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92" w:type="pct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1983"/>
        <w:gridCol w:w="3683"/>
      </w:tblGrid>
      <w:tr w:rsidR="001E615A" w:rsidRPr="001E615A" w14:paraId="00DCF7A6" w14:textId="77777777" w:rsidTr="001E615A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25AB9" w14:textId="77777777" w:rsidR="001E615A" w:rsidRPr="001E615A" w:rsidRDefault="001E615A" w:rsidP="001E615A">
            <w:pPr>
              <w:spacing w:after="0" w:line="240" w:lineRule="auto"/>
              <w:ind w:left="-142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«Ахмет Байтұрсынұлы атындағы</w:t>
            </w:r>
          </w:p>
          <w:p w14:paraId="29EF3311" w14:textId="77777777" w:rsidR="001E615A" w:rsidRPr="001E615A" w:rsidRDefault="001E615A" w:rsidP="001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Қостанай өңірлік университеті» КЕАҚ</w:t>
            </w:r>
          </w:p>
        </w:tc>
        <w:tc>
          <w:tcPr>
            <w:tcW w:w="10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6CE11" w14:textId="77777777" w:rsidR="001E615A" w:rsidRPr="001E615A" w:rsidRDefault="001E615A" w:rsidP="001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E615A">
              <w:rPr>
                <w:rFonts w:ascii="Calibri" w:eastAsia="Calibri" w:hAnsi="Calibri" w:cs="Times New Roman"/>
                <w:noProof/>
                <w:color w:val="000000"/>
                <w:spacing w:val="3"/>
                <w:sz w:val="24"/>
                <w:szCs w:val="24"/>
                <w:lang w:eastAsia="ru-RU"/>
              </w:rPr>
              <w:drawing>
                <wp:inline distT="0" distB="0" distL="0" distR="0" wp14:anchorId="46DBF7F7" wp14:editId="7FC4A561">
                  <wp:extent cx="981075" cy="876300"/>
                  <wp:effectExtent l="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pct"/>
            <w:hideMark/>
          </w:tcPr>
          <w:p w14:paraId="469C5989" w14:textId="77777777" w:rsidR="001E615A" w:rsidRPr="001E615A" w:rsidRDefault="001E615A" w:rsidP="001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НАО «Костанайский</w:t>
            </w:r>
          </w:p>
          <w:p w14:paraId="7723C42B" w14:textId="77777777" w:rsidR="001E615A" w:rsidRPr="001E615A" w:rsidRDefault="001E615A" w:rsidP="001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региональный университет</w:t>
            </w:r>
          </w:p>
          <w:p w14:paraId="322998F0" w14:textId="77777777" w:rsidR="001E615A" w:rsidRPr="001E615A" w:rsidRDefault="001E615A" w:rsidP="001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имени Ахмет Байтұрсынұлы»</w:t>
            </w:r>
          </w:p>
        </w:tc>
      </w:tr>
      <w:tr w:rsidR="001E615A" w:rsidRPr="001E615A" w14:paraId="0FBF1D06" w14:textId="77777777" w:rsidTr="001E615A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4138" w14:textId="77777777" w:rsidR="001E615A" w:rsidRPr="001E615A" w:rsidRDefault="001E615A" w:rsidP="001E6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73D7BD" w14:textId="77777777" w:rsidR="001E615A" w:rsidRPr="001E615A" w:rsidRDefault="001E615A" w:rsidP="001E6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911" w:type="pct"/>
          </w:tcPr>
          <w:p w14:paraId="51283D29" w14:textId="77777777" w:rsidR="001E615A" w:rsidRPr="001E615A" w:rsidRDefault="001E615A" w:rsidP="001E615A">
            <w:pPr>
              <w:spacing w:before="100" w:beforeAutospacing="1" w:after="100" w:afterAutospacing="1" w:line="240" w:lineRule="auto"/>
              <w:ind w:left="-392" w:firstLine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</w:tr>
      <w:tr w:rsidR="001E615A" w:rsidRPr="001E615A" w14:paraId="5AB35311" w14:textId="77777777" w:rsidTr="001E615A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91B77" w14:textId="77777777" w:rsidR="001E615A" w:rsidRPr="001E615A" w:rsidRDefault="001E615A" w:rsidP="001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 w:rsidRPr="001E61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  <w:t>ШЕШІМІ</w:t>
            </w:r>
          </w:p>
          <w:p w14:paraId="0B2F651F" w14:textId="77777777" w:rsidR="001E615A" w:rsidRPr="001E615A" w:rsidRDefault="001E615A" w:rsidP="001E615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</w:pPr>
            <w:r w:rsidRPr="001E615A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kk-KZ" w:eastAsia="ru-RU"/>
              </w:rPr>
              <w:t>ОӘ</w:t>
            </w:r>
            <w:r w:rsidRPr="001E615A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  <w:t>К</w:t>
            </w:r>
            <w:r w:rsidRPr="001E615A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kk-KZ" w:eastAsia="ru-RU"/>
              </w:rPr>
              <w:t xml:space="preserve"> отырысы</w:t>
            </w:r>
          </w:p>
          <w:p w14:paraId="34471547" w14:textId="77777777" w:rsidR="001E615A" w:rsidRPr="001E615A" w:rsidRDefault="001E615A" w:rsidP="001E615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8156B" w14:textId="77777777" w:rsidR="001E615A" w:rsidRPr="001E615A" w:rsidRDefault="001E615A" w:rsidP="001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  <w:p w14:paraId="1F2A6E6F" w14:textId="77777777" w:rsidR="001E615A" w:rsidRPr="001E615A" w:rsidRDefault="001E615A" w:rsidP="001E615A">
            <w:pPr>
              <w:spacing w:after="0" w:line="240" w:lineRule="auto"/>
              <w:ind w:left="743"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  <w:p w14:paraId="39DB5385" w14:textId="77777777" w:rsidR="001E615A" w:rsidRPr="001E615A" w:rsidRDefault="001E615A" w:rsidP="001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911" w:type="pct"/>
          </w:tcPr>
          <w:p w14:paraId="2E1FDBD3" w14:textId="77777777" w:rsidR="001E615A" w:rsidRPr="001E615A" w:rsidRDefault="001E615A" w:rsidP="001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 w:rsidRPr="001E61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  <w:t>РЕШЕНИЕ</w:t>
            </w:r>
          </w:p>
          <w:p w14:paraId="17410492" w14:textId="77777777" w:rsidR="001E615A" w:rsidRPr="001E615A" w:rsidRDefault="001E615A" w:rsidP="001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  <w:p w14:paraId="3459237D" w14:textId="77777777" w:rsidR="001E615A" w:rsidRPr="001E615A" w:rsidRDefault="001E615A" w:rsidP="001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 w:rsidRPr="001E61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  <w:t xml:space="preserve">Заседания УМС  </w:t>
            </w:r>
          </w:p>
        </w:tc>
      </w:tr>
      <w:tr w:rsidR="001E615A" w:rsidRPr="001E615A" w14:paraId="538FDD87" w14:textId="77777777" w:rsidTr="001E615A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69928" w14:textId="77777777" w:rsidR="001E615A" w:rsidRPr="001E615A" w:rsidRDefault="001E615A" w:rsidP="001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 w:rsidRPr="001E615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</w:t>
            </w:r>
            <w:r w:rsidRPr="001E615A">
              <w:rPr>
                <w:rFonts w:ascii="Times New Roman" w:eastAsia="Calibri" w:hAnsi="Times New Roman" w:cs="Times New Roman"/>
                <w:sz w:val="24"/>
                <w:szCs w:val="24"/>
              </w:rPr>
              <w:t>.05.202</w:t>
            </w:r>
            <w:r w:rsidRPr="001E615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1E6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E4F2D" w14:textId="77777777" w:rsidR="001E615A" w:rsidRPr="001E615A" w:rsidRDefault="001E615A" w:rsidP="001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911" w:type="pct"/>
            <w:hideMark/>
          </w:tcPr>
          <w:p w14:paraId="34203B4E" w14:textId="77777777" w:rsidR="001E615A" w:rsidRPr="001E615A" w:rsidRDefault="001E615A" w:rsidP="001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 w:rsidRPr="001E6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1E615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</w:t>
            </w:r>
          </w:p>
        </w:tc>
      </w:tr>
      <w:tr w:rsidR="001E615A" w:rsidRPr="001E615A" w14:paraId="2C696847" w14:textId="77777777" w:rsidTr="001E615A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254BD" w14:textId="77777777" w:rsidR="001E615A" w:rsidRPr="001E615A" w:rsidRDefault="001E615A" w:rsidP="001E6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6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Қостанай қаласы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9C88E" w14:textId="77777777" w:rsidR="001E615A" w:rsidRPr="001E615A" w:rsidRDefault="001E615A" w:rsidP="001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911" w:type="pct"/>
            <w:hideMark/>
          </w:tcPr>
          <w:p w14:paraId="2DBFA6A9" w14:textId="77777777" w:rsidR="001E615A" w:rsidRPr="001E615A" w:rsidRDefault="001E615A" w:rsidP="001E6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город Костанай</w:t>
            </w:r>
          </w:p>
        </w:tc>
      </w:tr>
    </w:tbl>
    <w:p w14:paraId="62D23F30" w14:textId="77777777" w:rsidR="001E615A" w:rsidRPr="001E615A" w:rsidRDefault="001E615A" w:rsidP="001E615A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6CEF4A5" w14:textId="7AEEBAD2" w:rsidR="001E615A" w:rsidRPr="001E615A" w:rsidRDefault="001E615A" w:rsidP="001E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E615A">
        <w:rPr>
          <w:rFonts w:ascii="Times New Roman" w:eastAsia="Calibri" w:hAnsi="Times New Roman" w:cs="Times New Roman"/>
          <w:sz w:val="24"/>
          <w:szCs w:val="24"/>
          <w:lang w:val="kk-KZ"/>
        </w:rPr>
        <w:t>Инклюзивті білім беру және инновациялық білім беру технологиялары орталығының маманы Айтқұжинова Сауле Нортасқызының «</w:t>
      </w:r>
      <w:bookmarkStart w:id="0" w:name="_GoBack"/>
      <w:r w:rsidRPr="001E615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Жоғары оқу орнының </w:t>
      </w:r>
      <w:bookmarkEnd w:id="0"/>
      <w:r w:rsidRPr="001E615A">
        <w:rPr>
          <w:rFonts w:ascii="Times New Roman" w:eastAsia="Calibri" w:hAnsi="Times New Roman" w:cs="Times New Roman"/>
          <w:sz w:val="24"/>
          <w:szCs w:val="24"/>
          <w:lang w:val="kk-KZ"/>
        </w:rPr>
        <w:t>педагогикалық ұжымының әдістемелік әлеуетін тұрақты жетілдірудің негізі ретінде педагогтің шығармашылық ойлауы мен шеберлігін дамыту</w:t>
      </w:r>
      <w:r w:rsidRPr="001E615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» тақырыбындағы баянын тыңдап, талқылағаннан кейін,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Оқу-ә</w:t>
      </w:r>
      <w:r w:rsidRPr="001E615A">
        <w:rPr>
          <w:rFonts w:ascii="Times New Roman" w:eastAsia="Calibri" w:hAnsi="Times New Roman" w:cs="Times New Roman"/>
          <w:sz w:val="24"/>
          <w:szCs w:val="24"/>
          <w:lang w:val="kk-KZ"/>
        </w:rPr>
        <w:t>дістемелік кеңес</w:t>
      </w:r>
    </w:p>
    <w:p w14:paraId="3C8C4079" w14:textId="77777777" w:rsidR="001E615A" w:rsidRPr="001E615A" w:rsidRDefault="001E615A" w:rsidP="001E61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14:paraId="6B923653" w14:textId="6C3AC1FE" w:rsidR="001E615A" w:rsidRPr="001E615A" w:rsidRDefault="001E615A" w:rsidP="001E6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E615A">
        <w:rPr>
          <w:rFonts w:ascii="Times New Roman" w:eastAsia="Calibri" w:hAnsi="Times New Roman" w:cs="Times New Roman"/>
          <w:b/>
          <w:sz w:val="24"/>
          <w:szCs w:val="24"/>
          <w:lang w:val="kk-KZ"/>
        </w:rPr>
        <w:t>ШЕШ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ТІ</w:t>
      </w:r>
      <w:r w:rsidRPr="001E615A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</w:p>
    <w:p w14:paraId="633AFC38" w14:textId="77777777" w:rsidR="001E615A" w:rsidRPr="001E615A" w:rsidRDefault="001E615A" w:rsidP="001E615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E615A"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Pr="001E615A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E615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Педагогтардың шеберлік деңгейін үздіксіз арттыру және тиімді инновациялық технологияларды есепке ала отырып қызметін жетілдіру үшін жағдайлар жасау.</w:t>
      </w:r>
      <w:r w:rsidRPr="001E615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0BE843DA" w14:textId="36EAB65D" w:rsidR="001E615A" w:rsidRPr="001E615A" w:rsidRDefault="001E615A" w:rsidP="001E615A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E615A">
        <w:rPr>
          <w:rFonts w:ascii="Times New Roman" w:eastAsia="Calibri" w:hAnsi="Times New Roman" w:cs="Times New Roman"/>
          <w:sz w:val="24"/>
          <w:szCs w:val="24"/>
          <w:lang w:val="kk-KZ"/>
        </w:rPr>
        <w:t>ӘК төрағасы</w:t>
      </w:r>
    </w:p>
    <w:p w14:paraId="2723C401" w14:textId="77777777" w:rsidR="001E615A" w:rsidRDefault="001E615A" w:rsidP="001E615A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Кафедра меңгерушілері</w:t>
      </w:r>
    </w:p>
    <w:p w14:paraId="000DEF02" w14:textId="6562DB2F" w:rsidR="001E615A" w:rsidRPr="001E615A" w:rsidRDefault="001E615A" w:rsidP="001E615A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E615A">
        <w:rPr>
          <w:rFonts w:ascii="Times New Roman" w:eastAsia="Calibri" w:hAnsi="Times New Roman" w:cs="Times New Roman"/>
          <w:sz w:val="24"/>
          <w:szCs w:val="24"/>
          <w:lang w:val="kk-KZ"/>
        </w:rPr>
        <w:t>тұрақты</w:t>
      </w:r>
    </w:p>
    <w:p w14:paraId="26725CE6" w14:textId="702A1D93" w:rsidR="001E615A" w:rsidRPr="001E615A" w:rsidRDefault="001E615A" w:rsidP="001E6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2. </w:t>
      </w:r>
      <w:r w:rsidRPr="001E615A">
        <w:rPr>
          <w:rFonts w:ascii="Times New Roman" w:eastAsia="Calibri" w:hAnsi="Times New Roman" w:cs="Times New Roman"/>
          <w:sz w:val="24"/>
          <w:szCs w:val="24"/>
          <w:lang w:val="kk-KZ"/>
        </w:rPr>
        <w:t>Оқытушыларға арналған педагогикалық шеберлік курстарын қайта жүргізу</w:t>
      </w:r>
    </w:p>
    <w:p w14:paraId="728A1CD9" w14:textId="77777777" w:rsidR="001E615A" w:rsidRDefault="001E615A" w:rsidP="001E615A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E615A">
        <w:rPr>
          <w:rFonts w:ascii="Times New Roman" w:eastAsia="Calibri" w:hAnsi="Times New Roman" w:cs="Times New Roman"/>
          <w:sz w:val="24"/>
          <w:szCs w:val="24"/>
        </w:rPr>
        <w:t>Қосымша</w:t>
      </w:r>
      <w:proofErr w:type="spellEnd"/>
      <w:r w:rsidRPr="001E61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615A">
        <w:rPr>
          <w:rFonts w:ascii="Times New Roman" w:eastAsia="Calibri" w:hAnsi="Times New Roman" w:cs="Times New Roman"/>
          <w:sz w:val="24"/>
          <w:szCs w:val="24"/>
        </w:rPr>
        <w:t>бі</w:t>
      </w:r>
      <w:proofErr w:type="gramStart"/>
      <w:r w:rsidRPr="001E615A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1E615A">
        <w:rPr>
          <w:rFonts w:ascii="Times New Roman" w:eastAsia="Calibri" w:hAnsi="Times New Roman" w:cs="Times New Roman"/>
          <w:sz w:val="24"/>
          <w:szCs w:val="24"/>
        </w:rPr>
        <w:t>ім</w:t>
      </w:r>
      <w:proofErr w:type="spellEnd"/>
      <w:r w:rsidRPr="001E615A">
        <w:rPr>
          <w:rFonts w:ascii="Times New Roman" w:eastAsia="Calibri" w:hAnsi="Times New Roman" w:cs="Times New Roman"/>
          <w:sz w:val="24"/>
          <w:szCs w:val="24"/>
        </w:rPr>
        <w:t xml:space="preserve"> беру </w:t>
      </w:r>
      <w:proofErr w:type="spellStart"/>
      <w:r w:rsidRPr="001E615A">
        <w:rPr>
          <w:rFonts w:ascii="Times New Roman" w:eastAsia="Calibri" w:hAnsi="Times New Roman" w:cs="Times New Roman"/>
          <w:sz w:val="24"/>
          <w:szCs w:val="24"/>
        </w:rPr>
        <w:t>бөлімі</w:t>
      </w:r>
      <w:proofErr w:type="spellEnd"/>
    </w:p>
    <w:p w14:paraId="0C62AB44" w14:textId="5B74C011" w:rsidR="001E615A" w:rsidRPr="001E615A" w:rsidRDefault="001E615A" w:rsidP="001E615A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Кафедра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меңгерушілері</w:t>
      </w:r>
      <w:proofErr w:type="spellEnd"/>
    </w:p>
    <w:p w14:paraId="4050FCA9" w14:textId="77777777" w:rsidR="001E615A" w:rsidRPr="001E615A" w:rsidRDefault="001E615A" w:rsidP="001E615A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615A">
        <w:rPr>
          <w:rFonts w:ascii="Times New Roman" w:eastAsia="Calibri" w:hAnsi="Times New Roman" w:cs="Times New Roman"/>
          <w:sz w:val="24"/>
          <w:szCs w:val="24"/>
        </w:rPr>
        <w:t>до 01.09.2025</w:t>
      </w:r>
    </w:p>
    <w:p w14:paraId="0A38FA03" w14:textId="77777777" w:rsidR="001E615A" w:rsidRPr="001E615A" w:rsidRDefault="001E615A" w:rsidP="001E615A">
      <w:pPr>
        <w:tabs>
          <w:tab w:val="left" w:pos="187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8915A91" w14:textId="77777777" w:rsidR="001E615A" w:rsidRDefault="001E615A"/>
    <w:p w14:paraId="2B4C580D" w14:textId="77777777" w:rsidR="001E615A" w:rsidRDefault="001E615A"/>
    <w:p w14:paraId="2ADAA95D" w14:textId="77777777" w:rsidR="001E615A" w:rsidRDefault="001E615A"/>
    <w:p w14:paraId="21A028EF" w14:textId="77777777" w:rsidR="001E615A" w:rsidRDefault="001E615A"/>
    <w:p w14:paraId="184F0BA1" w14:textId="77777777" w:rsidR="001E615A" w:rsidRDefault="001E615A"/>
    <w:p w14:paraId="2B7DD8CF" w14:textId="77777777" w:rsidR="001E615A" w:rsidRDefault="001E615A"/>
    <w:p w14:paraId="15F35551" w14:textId="77777777" w:rsidR="001E615A" w:rsidRDefault="001E615A"/>
    <w:p w14:paraId="331CCF48" w14:textId="77777777" w:rsidR="001E615A" w:rsidRDefault="001E615A"/>
    <w:p w14:paraId="7348C23D" w14:textId="77777777" w:rsidR="001E615A" w:rsidRDefault="001E615A"/>
    <w:p w14:paraId="49508A22" w14:textId="77777777" w:rsidR="001E615A" w:rsidRDefault="001E615A"/>
    <w:p w14:paraId="31D00A73" w14:textId="77777777" w:rsidR="001E615A" w:rsidRDefault="001E615A"/>
    <w:p w14:paraId="152DBE4A" w14:textId="77777777" w:rsidR="001E615A" w:rsidRDefault="001E615A"/>
    <w:tbl>
      <w:tblPr>
        <w:tblW w:w="5092" w:type="pct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1983"/>
        <w:gridCol w:w="3683"/>
      </w:tblGrid>
      <w:tr w:rsidR="001F2938" w:rsidRPr="001F2938" w14:paraId="29393F84" w14:textId="77777777" w:rsidTr="00161ECA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869FC" w14:textId="77777777" w:rsidR="001F2938" w:rsidRPr="001F2938" w:rsidRDefault="001F2938" w:rsidP="001F2938">
            <w:pPr>
              <w:spacing w:after="0" w:line="240" w:lineRule="auto"/>
              <w:ind w:left="-142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lastRenderedPageBreak/>
              <w:t>«Ахмет Байтұрсынұлы атындағы</w:t>
            </w:r>
          </w:p>
          <w:p w14:paraId="7AB69A72" w14:textId="77777777"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Қостанай өңірлік университеті» КЕАҚ</w:t>
            </w:r>
          </w:p>
        </w:tc>
        <w:tc>
          <w:tcPr>
            <w:tcW w:w="10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00692" w14:textId="77777777"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noProof/>
                <w:color w:val="000000"/>
                <w:spacing w:val="3"/>
                <w:sz w:val="24"/>
                <w:szCs w:val="24"/>
                <w:lang w:eastAsia="ru-RU"/>
              </w:rPr>
              <w:drawing>
                <wp:inline distT="0" distB="0" distL="0" distR="0" wp14:anchorId="1FBBA12F" wp14:editId="7C2342AA">
                  <wp:extent cx="9810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pct"/>
            <w:hideMark/>
          </w:tcPr>
          <w:p w14:paraId="7B18E2E1" w14:textId="77777777"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НАО «Костанайский</w:t>
            </w:r>
          </w:p>
          <w:p w14:paraId="04C4DBC3" w14:textId="77777777"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региональный университет</w:t>
            </w:r>
          </w:p>
          <w:p w14:paraId="0F2F6B6F" w14:textId="77777777"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имени Ахмет Байтұрсынұлы»</w:t>
            </w:r>
          </w:p>
        </w:tc>
      </w:tr>
      <w:tr w:rsidR="001F2938" w:rsidRPr="001F2938" w14:paraId="383F32E7" w14:textId="77777777" w:rsidTr="00161ECA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7BA7" w14:textId="77777777" w:rsidR="001F2938" w:rsidRPr="001F2938" w:rsidRDefault="001F2938" w:rsidP="001F29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028131" w14:textId="77777777" w:rsidR="001F2938" w:rsidRPr="001F2938" w:rsidRDefault="001F2938" w:rsidP="001F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911" w:type="pct"/>
          </w:tcPr>
          <w:p w14:paraId="4E233899" w14:textId="77777777" w:rsidR="001F2938" w:rsidRPr="001F2938" w:rsidRDefault="001F2938" w:rsidP="001F2938">
            <w:pPr>
              <w:spacing w:before="100" w:beforeAutospacing="1" w:after="100" w:afterAutospacing="1" w:line="240" w:lineRule="auto"/>
              <w:ind w:left="-392" w:firstLine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</w:tr>
      <w:tr w:rsidR="001F2938" w:rsidRPr="001F2938" w14:paraId="57519C05" w14:textId="77777777" w:rsidTr="00161ECA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0A247" w14:textId="77777777"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  <w:t>ШЕШІМІ</w:t>
            </w:r>
          </w:p>
          <w:p w14:paraId="26AE803F" w14:textId="77777777" w:rsidR="001F2938" w:rsidRPr="001F2938" w:rsidRDefault="001F2938" w:rsidP="001F293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</w:pPr>
            <w:r w:rsidRPr="001F2938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kk-KZ" w:eastAsia="ru-RU"/>
              </w:rPr>
              <w:t>ОӘ</w:t>
            </w:r>
            <w:r w:rsidRPr="001F2938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  <w:t>К</w:t>
            </w:r>
            <w:r w:rsidRPr="001F2938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kk-KZ" w:eastAsia="ru-RU"/>
              </w:rPr>
              <w:t xml:space="preserve"> отырысы</w:t>
            </w:r>
          </w:p>
          <w:p w14:paraId="0F7AAD82" w14:textId="77777777" w:rsidR="001F2938" w:rsidRPr="001F2938" w:rsidRDefault="001F2938" w:rsidP="001F293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05AD" w14:textId="77777777"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  <w:p w14:paraId="0869B98F" w14:textId="77777777" w:rsidR="001F2938" w:rsidRPr="001F2938" w:rsidRDefault="001F2938" w:rsidP="001F2938">
            <w:pPr>
              <w:spacing w:after="0" w:line="240" w:lineRule="auto"/>
              <w:ind w:left="743"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  <w:p w14:paraId="5B00523A" w14:textId="77777777"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911" w:type="pct"/>
          </w:tcPr>
          <w:p w14:paraId="365F6C83" w14:textId="77777777"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  <w:t>РЕШЕНИЕ</w:t>
            </w:r>
          </w:p>
          <w:p w14:paraId="05D2B795" w14:textId="77777777"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  <w:p w14:paraId="7FD9885F" w14:textId="77777777"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  <w:t xml:space="preserve">Заседания УМС  </w:t>
            </w:r>
          </w:p>
        </w:tc>
      </w:tr>
      <w:tr w:rsidR="001F2938" w:rsidRPr="001F2938" w14:paraId="6011E23D" w14:textId="77777777" w:rsidTr="00161ECA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B613A" w14:textId="77777777" w:rsidR="001F2938" w:rsidRPr="001F2938" w:rsidRDefault="00A006A3" w:rsidP="00A0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1F2938" w:rsidRPr="001F2938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DE01D" w14:textId="77777777"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911" w:type="pct"/>
            <w:hideMark/>
          </w:tcPr>
          <w:p w14:paraId="19FB7DB2" w14:textId="77777777"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 w:rsidRPr="001F29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00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</w:t>
            </w:r>
          </w:p>
        </w:tc>
      </w:tr>
      <w:tr w:rsidR="001F2938" w:rsidRPr="001F2938" w14:paraId="79C0D5C6" w14:textId="77777777" w:rsidTr="00161ECA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1306D" w14:textId="77777777"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9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қаласы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9F82" w14:textId="77777777"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911" w:type="pct"/>
            <w:hideMark/>
          </w:tcPr>
          <w:p w14:paraId="65333D3A" w14:textId="77777777" w:rsidR="001F2938" w:rsidRPr="001F2938" w:rsidRDefault="001F2938" w:rsidP="001F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город Костанай</w:t>
            </w:r>
          </w:p>
        </w:tc>
      </w:tr>
    </w:tbl>
    <w:p w14:paraId="75D608DC" w14:textId="77777777" w:rsidR="001F2938" w:rsidRDefault="001F2938" w:rsidP="001F293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F1ECA8C" w14:textId="6DC95800" w:rsidR="001F2938" w:rsidRDefault="001F2938" w:rsidP="001F2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293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Заслушав и обсудив доклад </w:t>
      </w:r>
      <w:r w:rsidR="009849E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специалиста центра инклюзивного образования и инновационных образовательных технологий Айткужиновой Сауле Нортасовны </w:t>
      </w:r>
      <w:r w:rsidRPr="001F293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</w:t>
      </w:r>
      <w:r w:rsidR="00F51ADD" w:rsidRPr="00F51ADD">
        <w:rPr>
          <w:rFonts w:ascii="Times New Roman" w:hAnsi="Times New Roman" w:cs="Times New Roman"/>
          <w:sz w:val="24"/>
          <w:szCs w:val="24"/>
          <w:lang w:val="kk-KZ"/>
        </w:rPr>
        <w:t>Развитие творческого мышления и мастерства педагога как основа устойчивого совершенствования методического потенциала педагогического коллектива вуза</w:t>
      </w:r>
      <w:r>
        <w:rPr>
          <w:rFonts w:ascii="Times New Roman" w:hAnsi="Times New Roman" w:cs="Times New Roman"/>
          <w:sz w:val="24"/>
          <w:szCs w:val="24"/>
          <w:lang w:val="kk-KZ"/>
        </w:rPr>
        <w:t>», УМС</w:t>
      </w:r>
    </w:p>
    <w:p w14:paraId="4B4D229E" w14:textId="77777777" w:rsidR="001F2938" w:rsidRPr="001F2938" w:rsidRDefault="001F2938" w:rsidP="001F29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6935E55B" w14:textId="77777777" w:rsidR="001F2938" w:rsidRPr="001F2938" w:rsidRDefault="001F2938" w:rsidP="001F2938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2938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74E5E80F" w14:textId="16CFA120" w:rsidR="009849E7" w:rsidRPr="009849E7" w:rsidRDefault="00950205" w:rsidP="009849E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849E7" w:rsidRPr="009849E7">
        <w:rPr>
          <w:rFonts w:ascii="Times New Roman" w:hAnsi="Times New Roman" w:cs="Times New Roman"/>
          <w:sz w:val="24"/>
          <w:szCs w:val="24"/>
        </w:rPr>
        <w:t>Создать условия для непрерывного повышения уровня педагогического мастерства и совершенствования их деятельности с учетом эффективных инновационных технологий.</w:t>
      </w:r>
    </w:p>
    <w:p w14:paraId="33047D9D" w14:textId="77777777" w:rsidR="009849E7" w:rsidRPr="009849E7" w:rsidRDefault="009849E7" w:rsidP="009849E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9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3B4BE" w14:textId="77777777" w:rsidR="009849E7" w:rsidRPr="009849E7" w:rsidRDefault="009849E7" w:rsidP="00F51ADD">
      <w:pPr>
        <w:pStyle w:val="a5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849E7">
        <w:rPr>
          <w:rFonts w:ascii="Times New Roman" w:hAnsi="Times New Roman" w:cs="Times New Roman"/>
          <w:sz w:val="24"/>
          <w:szCs w:val="24"/>
        </w:rPr>
        <w:t xml:space="preserve">Председатели МК </w:t>
      </w:r>
    </w:p>
    <w:p w14:paraId="7C49CC83" w14:textId="77777777" w:rsidR="009849E7" w:rsidRPr="009849E7" w:rsidRDefault="009849E7" w:rsidP="00F51ADD">
      <w:pPr>
        <w:pStyle w:val="a5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849E7">
        <w:rPr>
          <w:rFonts w:ascii="Times New Roman" w:hAnsi="Times New Roman" w:cs="Times New Roman"/>
          <w:sz w:val="24"/>
          <w:szCs w:val="24"/>
        </w:rPr>
        <w:t xml:space="preserve">Заведующие кафедр </w:t>
      </w:r>
    </w:p>
    <w:p w14:paraId="3637C895" w14:textId="6BB188E7" w:rsidR="009849E7" w:rsidRPr="009849E7" w:rsidRDefault="00950205" w:rsidP="00950205">
      <w:pPr>
        <w:pStyle w:val="a5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</w:t>
      </w:r>
    </w:p>
    <w:p w14:paraId="1516D3DF" w14:textId="1FE67241" w:rsidR="009849E7" w:rsidRPr="009849E7" w:rsidRDefault="00950205" w:rsidP="009849E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849E7" w:rsidRPr="009849E7">
        <w:rPr>
          <w:rFonts w:ascii="Times New Roman" w:hAnsi="Times New Roman" w:cs="Times New Roman"/>
          <w:sz w:val="24"/>
          <w:szCs w:val="24"/>
        </w:rPr>
        <w:t>. Возобновить курсы педагогического мастерства для преподавателей</w:t>
      </w:r>
    </w:p>
    <w:p w14:paraId="27CAE063" w14:textId="77777777" w:rsidR="009849E7" w:rsidRPr="009849E7" w:rsidRDefault="009849E7" w:rsidP="00F51ADD">
      <w:pPr>
        <w:pStyle w:val="a5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849E7">
        <w:rPr>
          <w:rFonts w:ascii="Times New Roman" w:hAnsi="Times New Roman" w:cs="Times New Roman"/>
          <w:sz w:val="24"/>
          <w:szCs w:val="24"/>
        </w:rPr>
        <w:t>Отдел дополнительного образования</w:t>
      </w:r>
    </w:p>
    <w:p w14:paraId="3F23EE74" w14:textId="77777777" w:rsidR="000436F5" w:rsidRPr="001F2938" w:rsidRDefault="000436F5" w:rsidP="000436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F2938">
        <w:rPr>
          <w:rFonts w:ascii="Times New Roman" w:hAnsi="Times New Roman" w:cs="Times New Roman"/>
          <w:sz w:val="24"/>
          <w:szCs w:val="24"/>
        </w:rPr>
        <w:t xml:space="preserve">Заведующие кафедрами </w:t>
      </w:r>
    </w:p>
    <w:p w14:paraId="2D0F0FA8" w14:textId="4106A13B" w:rsidR="009849E7" w:rsidRPr="009849E7" w:rsidRDefault="009849E7" w:rsidP="00F51ADD">
      <w:pPr>
        <w:pStyle w:val="a5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849E7">
        <w:rPr>
          <w:rFonts w:ascii="Times New Roman" w:hAnsi="Times New Roman" w:cs="Times New Roman"/>
          <w:sz w:val="24"/>
          <w:szCs w:val="24"/>
        </w:rPr>
        <w:t>до 01.09.202</w:t>
      </w:r>
      <w:r w:rsidR="00F51ADD">
        <w:rPr>
          <w:rFonts w:ascii="Times New Roman" w:hAnsi="Times New Roman" w:cs="Times New Roman"/>
          <w:sz w:val="24"/>
          <w:szCs w:val="24"/>
        </w:rPr>
        <w:t>5</w:t>
      </w:r>
    </w:p>
    <w:p w14:paraId="1D9F01CC" w14:textId="41FBB7DF" w:rsidR="00063457" w:rsidRDefault="001F2938" w:rsidP="001F2938">
      <w:pPr>
        <w:pStyle w:val="a5"/>
        <w:tabs>
          <w:tab w:val="left" w:pos="1878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814A654" w14:textId="77777777" w:rsidR="001F2938" w:rsidRDefault="001F2938" w:rsidP="001F2938">
      <w:pPr>
        <w:pStyle w:val="a5"/>
        <w:tabs>
          <w:tab w:val="left" w:pos="1878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B3DDFB3" w14:textId="77777777" w:rsidR="001F2938" w:rsidRDefault="001F2938" w:rsidP="001F2938">
      <w:pPr>
        <w:pStyle w:val="a5"/>
        <w:tabs>
          <w:tab w:val="left" w:pos="1878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F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38"/>
    <w:rsid w:val="000436F5"/>
    <w:rsid w:val="00063457"/>
    <w:rsid w:val="000C7A19"/>
    <w:rsid w:val="00135CCD"/>
    <w:rsid w:val="00151094"/>
    <w:rsid w:val="001E615A"/>
    <w:rsid w:val="001F2938"/>
    <w:rsid w:val="00830FA0"/>
    <w:rsid w:val="00950205"/>
    <w:rsid w:val="009849E7"/>
    <w:rsid w:val="0099428F"/>
    <w:rsid w:val="00A006A3"/>
    <w:rsid w:val="00B71FD3"/>
    <w:rsid w:val="00F5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B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93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29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93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2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 214</dc:creator>
  <cp:lastModifiedBy>GL 214</cp:lastModifiedBy>
  <cp:revision>7</cp:revision>
  <cp:lastPrinted>2023-12-04T11:02:00Z</cp:lastPrinted>
  <dcterms:created xsi:type="dcterms:W3CDTF">2025-05-28T12:04:00Z</dcterms:created>
  <dcterms:modified xsi:type="dcterms:W3CDTF">2025-05-28T12:49:00Z</dcterms:modified>
</cp:coreProperties>
</file>