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3" w:type="pct"/>
        <w:tblInd w:w="-289" w:type="dxa"/>
        <w:tblCellMar>
          <w:left w:w="0" w:type="dxa"/>
          <w:right w:w="0" w:type="dxa"/>
        </w:tblCellMar>
        <w:tblLook w:val="00A0" w:firstRow="1" w:lastRow="0" w:firstColumn="1" w:lastColumn="0" w:noHBand="0" w:noVBand="0"/>
      </w:tblPr>
      <w:tblGrid>
        <w:gridCol w:w="4374"/>
        <w:gridCol w:w="5662"/>
      </w:tblGrid>
      <w:tr w:rsidR="00AB65D3" w14:paraId="403C89B3" w14:textId="77777777" w:rsidTr="00AB65D3">
        <w:tc>
          <w:tcPr>
            <w:tcW w:w="2179" w:type="pct"/>
            <w:tcMar>
              <w:top w:w="0" w:type="dxa"/>
              <w:left w:w="108" w:type="dxa"/>
              <w:bottom w:w="0" w:type="dxa"/>
              <w:right w:w="108" w:type="dxa"/>
            </w:tcMar>
            <w:hideMark/>
          </w:tcPr>
          <w:p w14:paraId="705328F2" w14:textId="77777777" w:rsidR="00AB65D3" w:rsidRDefault="00AB65D3">
            <w:pPr>
              <w:spacing w:line="256" w:lineRule="auto"/>
              <w:jc w:val="center"/>
              <w:rPr>
                <w:rFonts w:ascii="Times New Roman" w:hAnsi="Times New Roman"/>
                <w:lang w:val="kk-KZ" w:eastAsia="ja-JP"/>
              </w:rPr>
            </w:pPr>
            <w:r>
              <w:rPr>
                <w:rFonts w:ascii="Times New Roman" w:hAnsi="Times New Roman"/>
                <w:lang w:val="kk-KZ" w:eastAsia="ja-JP"/>
              </w:rPr>
              <w:t>А.Байтұрсынов атындағы</w:t>
            </w:r>
          </w:p>
          <w:p w14:paraId="4156BF74" w14:textId="77777777" w:rsidR="00AB65D3" w:rsidRDefault="00AB65D3">
            <w:pPr>
              <w:spacing w:line="256" w:lineRule="auto"/>
              <w:jc w:val="center"/>
              <w:rPr>
                <w:rFonts w:ascii="Times New Roman" w:hAnsi="Times New Roman"/>
                <w:lang w:val="kk-KZ" w:eastAsia="ja-JP"/>
              </w:rPr>
            </w:pPr>
            <w:r>
              <w:rPr>
                <w:rFonts w:ascii="Times New Roman" w:hAnsi="Times New Roman"/>
                <w:lang w:val="kk-KZ" w:eastAsia="ja-JP"/>
              </w:rPr>
              <w:t>Қостанай өңірлік университеті»</w:t>
            </w:r>
          </w:p>
          <w:p w14:paraId="37FBA294" w14:textId="77777777" w:rsidR="00AB65D3" w:rsidRDefault="00AB65D3">
            <w:pPr>
              <w:spacing w:line="256" w:lineRule="auto"/>
              <w:jc w:val="center"/>
              <w:rPr>
                <w:rFonts w:ascii="Times New Roman" w:hAnsi="Times New Roman"/>
                <w:lang w:eastAsia="ja-JP"/>
              </w:rPr>
            </w:pPr>
            <w:r>
              <w:rPr>
                <w:rFonts w:ascii="Times New Roman" w:hAnsi="Times New Roman"/>
                <w:lang w:val="kk-KZ" w:eastAsia="ja-JP"/>
              </w:rPr>
              <w:t>КеАҚ</w:t>
            </w:r>
          </w:p>
        </w:tc>
        <w:tc>
          <w:tcPr>
            <w:tcW w:w="2821" w:type="pct"/>
            <w:tcMar>
              <w:top w:w="0" w:type="dxa"/>
              <w:left w:w="108" w:type="dxa"/>
              <w:bottom w:w="0" w:type="dxa"/>
              <w:right w:w="108" w:type="dxa"/>
            </w:tcMar>
            <w:hideMark/>
          </w:tcPr>
          <w:p w14:paraId="4B98CEA6" w14:textId="77777777" w:rsidR="00AB65D3" w:rsidRDefault="00AB65D3">
            <w:pPr>
              <w:spacing w:line="256" w:lineRule="auto"/>
              <w:ind w:left="1027"/>
              <w:jc w:val="center"/>
              <w:rPr>
                <w:rFonts w:ascii="Times New Roman" w:hAnsi="Times New Roman"/>
                <w:lang w:val="kk-KZ" w:eastAsia="ja-JP"/>
              </w:rPr>
            </w:pPr>
            <w:r>
              <w:rPr>
                <w:noProof/>
              </w:rPr>
              <w:drawing>
                <wp:anchor distT="0" distB="0" distL="114300" distR="114300" simplePos="0" relativeHeight="251659264" behindDoc="0" locked="0" layoutInCell="1" allowOverlap="1" wp14:anchorId="721A939E" wp14:editId="009E0878">
                  <wp:simplePos x="0" y="0"/>
                  <wp:positionH relativeFrom="column">
                    <wp:posOffset>-212725</wp:posOffset>
                  </wp:positionH>
                  <wp:positionV relativeFrom="paragraph">
                    <wp:posOffset>74295</wp:posOffset>
                  </wp:positionV>
                  <wp:extent cx="972820" cy="866775"/>
                  <wp:effectExtent l="0" t="0" r="0"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820" cy="8667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lang w:val="kk-KZ" w:eastAsia="ja-JP"/>
              </w:rPr>
              <w:t>НАО «Костанайский региональный университет имени А.Байтурсынова»</w:t>
            </w:r>
          </w:p>
        </w:tc>
      </w:tr>
      <w:tr w:rsidR="00AB65D3" w14:paraId="56D502F5" w14:textId="77777777" w:rsidTr="00AB65D3">
        <w:tc>
          <w:tcPr>
            <w:tcW w:w="2179" w:type="pct"/>
            <w:tcMar>
              <w:top w:w="0" w:type="dxa"/>
              <w:left w:w="108" w:type="dxa"/>
              <w:bottom w:w="0" w:type="dxa"/>
              <w:right w:w="108" w:type="dxa"/>
            </w:tcMar>
            <w:hideMark/>
          </w:tcPr>
          <w:p w14:paraId="6D7B783C" w14:textId="77777777" w:rsidR="00AB65D3" w:rsidRDefault="00AB65D3">
            <w:pPr>
              <w:spacing w:line="256" w:lineRule="auto"/>
              <w:ind w:left="283"/>
              <w:rPr>
                <w:rFonts w:ascii="Times New Roman" w:hAnsi="Times New Roman"/>
                <w:b/>
                <w:lang w:eastAsia="ja-JP"/>
              </w:rPr>
            </w:pPr>
            <w:r>
              <w:rPr>
                <w:rFonts w:ascii="Times New Roman" w:hAnsi="Times New Roman"/>
                <w:b/>
                <w:lang w:eastAsia="ja-JP"/>
              </w:rPr>
              <w:t> </w:t>
            </w:r>
          </w:p>
        </w:tc>
        <w:tc>
          <w:tcPr>
            <w:tcW w:w="2821" w:type="pct"/>
            <w:tcMar>
              <w:top w:w="0" w:type="dxa"/>
              <w:left w:w="108" w:type="dxa"/>
              <w:bottom w:w="0" w:type="dxa"/>
              <w:right w:w="108" w:type="dxa"/>
            </w:tcMar>
            <w:hideMark/>
          </w:tcPr>
          <w:p w14:paraId="34C07854" w14:textId="77777777" w:rsidR="00AB65D3" w:rsidRDefault="00AB65D3">
            <w:pPr>
              <w:spacing w:line="256" w:lineRule="auto"/>
              <w:ind w:left="1027" w:firstLine="283"/>
              <w:jc w:val="right"/>
              <w:rPr>
                <w:rFonts w:ascii="Times New Roman" w:hAnsi="Times New Roman"/>
                <w:b/>
                <w:lang w:eastAsia="ja-JP"/>
              </w:rPr>
            </w:pPr>
            <w:r>
              <w:rPr>
                <w:rFonts w:ascii="Times New Roman" w:hAnsi="Times New Roman"/>
                <w:b/>
                <w:lang w:eastAsia="ja-JP"/>
              </w:rPr>
              <w:t> </w:t>
            </w:r>
          </w:p>
        </w:tc>
      </w:tr>
      <w:tr w:rsidR="00AB65D3" w14:paraId="3067EEC8" w14:textId="77777777" w:rsidTr="00AB65D3">
        <w:tc>
          <w:tcPr>
            <w:tcW w:w="2179" w:type="pct"/>
            <w:tcMar>
              <w:top w:w="0" w:type="dxa"/>
              <w:left w:w="108" w:type="dxa"/>
              <w:bottom w:w="0" w:type="dxa"/>
              <w:right w:w="108" w:type="dxa"/>
            </w:tcMar>
            <w:hideMark/>
          </w:tcPr>
          <w:p w14:paraId="44DF660B" w14:textId="77777777" w:rsidR="00AB65D3" w:rsidRDefault="00AB65D3">
            <w:pPr>
              <w:spacing w:line="256" w:lineRule="auto"/>
              <w:jc w:val="center"/>
              <w:rPr>
                <w:rFonts w:ascii="Times New Roman" w:hAnsi="Times New Roman"/>
                <w:b/>
                <w:lang w:val="kk-KZ" w:eastAsia="en-US"/>
              </w:rPr>
            </w:pPr>
            <w:r>
              <w:rPr>
                <w:rFonts w:ascii="Times New Roman" w:hAnsi="Times New Roman"/>
                <w:b/>
                <w:lang w:val="kk-KZ" w:eastAsia="en-US"/>
              </w:rPr>
              <w:t>АНЫҚТАМА</w:t>
            </w:r>
          </w:p>
        </w:tc>
        <w:tc>
          <w:tcPr>
            <w:tcW w:w="2821" w:type="pct"/>
            <w:tcMar>
              <w:top w:w="0" w:type="dxa"/>
              <w:left w:w="108" w:type="dxa"/>
              <w:bottom w:w="0" w:type="dxa"/>
              <w:right w:w="108" w:type="dxa"/>
            </w:tcMar>
            <w:hideMark/>
          </w:tcPr>
          <w:p w14:paraId="495A8332" w14:textId="77777777" w:rsidR="00AB65D3" w:rsidRDefault="00AB65D3">
            <w:pPr>
              <w:spacing w:line="256" w:lineRule="auto"/>
              <w:jc w:val="center"/>
              <w:rPr>
                <w:rFonts w:ascii="Times New Roman" w:hAnsi="Times New Roman"/>
                <w:b/>
                <w:lang w:val="kk-KZ" w:eastAsia="en-US"/>
              </w:rPr>
            </w:pPr>
            <w:r>
              <w:rPr>
                <w:rFonts w:ascii="Times New Roman" w:hAnsi="Times New Roman"/>
                <w:b/>
                <w:lang w:eastAsia="en-US"/>
              </w:rPr>
              <w:t>СПРАВКА</w:t>
            </w:r>
          </w:p>
        </w:tc>
      </w:tr>
      <w:tr w:rsidR="00AB65D3" w14:paraId="7ADBBE02" w14:textId="77777777" w:rsidTr="00AB65D3">
        <w:tc>
          <w:tcPr>
            <w:tcW w:w="2179" w:type="pct"/>
            <w:tcMar>
              <w:top w:w="0" w:type="dxa"/>
              <w:left w:w="108" w:type="dxa"/>
              <w:bottom w:w="0" w:type="dxa"/>
              <w:right w:w="108" w:type="dxa"/>
            </w:tcMar>
            <w:hideMark/>
          </w:tcPr>
          <w:p w14:paraId="1E402B6D" w14:textId="77777777" w:rsidR="00AB65D3" w:rsidRDefault="00AB65D3">
            <w:pPr>
              <w:pStyle w:val="a3"/>
              <w:spacing w:line="256" w:lineRule="auto"/>
              <w:jc w:val="center"/>
              <w:rPr>
                <w:rFonts w:ascii="Times New Roman" w:eastAsia="Times New Roman" w:hAnsi="Times New Roman" w:cs="Times New Roman"/>
                <w:sz w:val="24"/>
                <w:szCs w:val="24"/>
                <w:lang w:eastAsia="ja-JP"/>
              </w:rPr>
            </w:pPr>
            <w:proofErr w:type="spellStart"/>
            <w:r w:rsidRPr="00AB65D3">
              <w:rPr>
                <w:rFonts w:ascii="Times New Roman" w:eastAsia="Times New Roman" w:hAnsi="Times New Roman" w:cs="Times New Roman"/>
                <w:sz w:val="24"/>
                <w:szCs w:val="24"/>
                <w:lang w:eastAsia="ja-JP"/>
              </w:rPr>
              <w:t>Ғылыми</w:t>
            </w:r>
            <w:proofErr w:type="spellEnd"/>
            <w:r w:rsidRPr="00AB65D3">
              <w:rPr>
                <w:rFonts w:ascii="Times New Roman" w:eastAsia="Times New Roman" w:hAnsi="Times New Roman" w:cs="Times New Roman"/>
                <w:sz w:val="24"/>
                <w:szCs w:val="24"/>
                <w:lang w:eastAsia="ja-JP"/>
              </w:rPr>
              <w:t xml:space="preserve"> </w:t>
            </w:r>
            <w:proofErr w:type="spellStart"/>
            <w:r w:rsidRPr="00AB65D3">
              <w:rPr>
                <w:rFonts w:ascii="Times New Roman" w:eastAsia="Times New Roman" w:hAnsi="Times New Roman" w:cs="Times New Roman"/>
                <w:sz w:val="24"/>
                <w:szCs w:val="24"/>
                <w:lang w:eastAsia="ja-JP"/>
              </w:rPr>
              <w:t>кеңес</w:t>
            </w:r>
            <w:proofErr w:type="spellEnd"/>
            <w:r w:rsidRPr="00AB65D3">
              <w:rPr>
                <w:rFonts w:ascii="Times New Roman" w:eastAsia="Times New Roman" w:hAnsi="Times New Roman" w:cs="Times New Roman"/>
                <w:sz w:val="24"/>
                <w:szCs w:val="24"/>
                <w:lang w:eastAsia="ja-JP"/>
              </w:rPr>
              <w:t xml:space="preserve"> </w:t>
            </w:r>
            <w:proofErr w:type="spellStart"/>
            <w:r>
              <w:rPr>
                <w:rFonts w:ascii="Times New Roman" w:eastAsia="Times New Roman" w:hAnsi="Times New Roman" w:cs="Times New Roman"/>
                <w:sz w:val="24"/>
                <w:szCs w:val="24"/>
                <w:lang w:eastAsia="ja-JP"/>
              </w:rPr>
              <w:t>отырысына</w:t>
            </w:r>
            <w:proofErr w:type="spellEnd"/>
          </w:p>
        </w:tc>
        <w:tc>
          <w:tcPr>
            <w:tcW w:w="2821" w:type="pct"/>
            <w:tcMar>
              <w:top w:w="0" w:type="dxa"/>
              <w:left w:w="108" w:type="dxa"/>
              <w:bottom w:w="0" w:type="dxa"/>
              <w:right w:w="108" w:type="dxa"/>
            </w:tcMar>
            <w:hideMark/>
          </w:tcPr>
          <w:p w14:paraId="1ECEB3FD" w14:textId="77777777" w:rsidR="00AB65D3" w:rsidRDefault="00AB65D3" w:rsidP="00AB65D3">
            <w:pPr>
              <w:pStyle w:val="a3"/>
              <w:spacing w:line="256" w:lineRule="auto"/>
              <w:jc w:val="center"/>
              <w:rPr>
                <w:rFonts w:ascii="Times New Roman" w:eastAsia="Times New Roman" w:hAnsi="Times New Roman" w:cs="Times New Roman"/>
                <w:sz w:val="24"/>
                <w:szCs w:val="24"/>
                <w:lang w:eastAsia="ja-JP"/>
              </w:rPr>
            </w:pPr>
            <w:r>
              <w:rPr>
                <w:rFonts w:ascii="Times New Roman" w:eastAsia="Times New Roman" w:hAnsi="Times New Roman" w:cs="Times New Roman"/>
                <w:sz w:val="24"/>
                <w:szCs w:val="24"/>
                <w:lang w:eastAsia="ja-JP"/>
              </w:rPr>
              <w:t>на заседание Ученого совета</w:t>
            </w:r>
          </w:p>
        </w:tc>
      </w:tr>
      <w:tr w:rsidR="00AB65D3" w14:paraId="5E70EEE1" w14:textId="77777777" w:rsidTr="00AB65D3">
        <w:tc>
          <w:tcPr>
            <w:tcW w:w="2179" w:type="pct"/>
            <w:tcMar>
              <w:top w:w="0" w:type="dxa"/>
              <w:left w:w="108" w:type="dxa"/>
              <w:bottom w:w="0" w:type="dxa"/>
              <w:right w:w="108" w:type="dxa"/>
            </w:tcMar>
            <w:hideMark/>
          </w:tcPr>
          <w:p w14:paraId="5B154F68" w14:textId="2C7B8414" w:rsidR="00AB65D3" w:rsidRDefault="00AB65D3" w:rsidP="00B87CDF">
            <w:pPr>
              <w:spacing w:line="256" w:lineRule="auto"/>
              <w:ind w:left="283" w:hanging="283"/>
              <w:jc w:val="center"/>
              <w:rPr>
                <w:rFonts w:ascii="Times New Roman" w:hAnsi="Times New Roman"/>
                <w:lang w:val="kk-KZ" w:eastAsia="ja-JP"/>
              </w:rPr>
            </w:pPr>
            <w:r>
              <w:rPr>
                <w:rFonts w:ascii="Times New Roman" w:hAnsi="Times New Roman"/>
                <w:lang w:val="kk-KZ" w:eastAsia="ja-JP"/>
              </w:rPr>
              <w:t>__.__.202</w:t>
            </w:r>
            <w:r w:rsidR="00B87CDF">
              <w:rPr>
                <w:rFonts w:ascii="Times New Roman" w:hAnsi="Times New Roman"/>
                <w:lang w:val="kk-KZ" w:eastAsia="ja-JP"/>
              </w:rPr>
              <w:t>3</w:t>
            </w:r>
            <w:r>
              <w:rPr>
                <w:rFonts w:ascii="Times New Roman" w:hAnsi="Times New Roman"/>
                <w:lang w:val="kk-KZ" w:eastAsia="ja-JP"/>
              </w:rPr>
              <w:t xml:space="preserve"> ж.</w:t>
            </w:r>
          </w:p>
        </w:tc>
        <w:tc>
          <w:tcPr>
            <w:tcW w:w="2821" w:type="pct"/>
            <w:tcMar>
              <w:top w:w="0" w:type="dxa"/>
              <w:left w:w="108" w:type="dxa"/>
              <w:bottom w:w="0" w:type="dxa"/>
              <w:right w:w="108" w:type="dxa"/>
            </w:tcMar>
            <w:hideMark/>
          </w:tcPr>
          <w:p w14:paraId="5B942C36" w14:textId="5E9AAE7A" w:rsidR="00AB65D3" w:rsidRDefault="00AB65D3" w:rsidP="00B87CDF">
            <w:pPr>
              <w:spacing w:line="256" w:lineRule="auto"/>
              <w:ind w:left="283"/>
              <w:jc w:val="center"/>
              <w:rPr>
                <w:rFonts w:ascii="Times New Roman" w:hAnsi="Times New Roman"/>
                <w:lang w:val="kk-KZ" w:eastAsia="ja-JP"/>
              </w:rPr>
            </w:pPr>
            <w:r>
              <w:rPr>
                <w:rFonts w:ascii="Times New Roman" w:hAnsi="Times New Roman"/>
                <w:lang w:val="kk-KZ" w:eastAsia="ja-JP"/>
              </w:rPr>
              <w:t>__.__.202</w:t>
            </w:r>
            <w:r w:rsidR="00B87CDF">
              <w:rPr>
                <w:rFonts w:ascii="Times New Roman" w:hAnsi="Times New Roman"/>
                <w:lang w:val="kk-KZ" w:eastAsia="ja-JP"/>
              </w:rPr>
              <w:t>3</w:t>
            </w:r>
            <w:r>
              <w:rPr>
                <w:rFonts w:ascii="Times New Roman" w:hAnsi="Times New Roman"/>
                <w:lang w:val="kk-KZ" w:eastAsia="ja-JP"/>
              </w:rPr>
              <w:t xml:space="preserve"> г.</w:t>
            </w:r>
          </w:p>
        </w:tc>
      </w:tr>
      <w:tr w:rsidR="00AB65D3" w14:paraId="59FE3ABD" w14:textId="77777777" w:rsidTr="00AB65D3">
        <w:tc>
          <w:tcPr>
            <w:tcW w:w="2179" w:type="pct"/>
            <w:tcMar>
              <w:top w:w="0" w:type="dxa"/>
              <w:left w:w="108" w:type="dxa"/>
              <w:bottom w:w="0" w:type="dxa"/>
              <w:right w:w="108" w:type="dxa"/>
            </w:tcMar>
            <w:hideMark/>
          </w:tcPr>
          <w:p w14:paraId="2D8910B8" w14:textId="77777777" w:rsidR="00AB65D3" w:rsidRDefault="00AB65D3">
            <w:pPr>
              <w:spacing w:line="256" w:lineRule="auto"/>
              <w:jc w:val="center"/>
              <w:rPr>
                <w:rFonts w:ascii="Times New Roman" w:hAnsi="Times New Roman"/>
                <w:lang w:eastAsia="en-US"/>
              </w:rPr>
            </w:pPr>
            <w:r>
              <w:rPr>
                <w:rFonts w:ascii="Times New Roman" w:hAnsi="Times New Roman"/>
                <w:lang w:val="kk-KZ" w:eastAsia="en-US"/>
              </w:rPr>
              <w:t>Қостанай қаласы</w:t>
            </w:r>
          </w:p>
        </w:tc>
        <w:tc>
          <w:tcPr>
            <w:tcW w:w="2821" w:type="pct"/>
            <w:tcMar>
              <w:top w:w="0" w:type="dxa"/>
              <w:left w:w="108" w:type="dxa"/>
              <w:bottom w:w="0" w:type="dxa"/>
              <w:right w:w="108" w:type="dxa"/>
            </w:tcMar>
            <w:hideMark/>
          </w:tcPr>
          <w:p w14:paraId="7E533AA8" w14:textId="77777777" w:rsidR="00AB65D3" w:rsidRDefault="00AB65D3">
            <w:pPr>
              <w:spacing w:line="256" w:lineRule="auto"/>
              <w:ind w:left="283"/>
              <w:jc w:val="center"/>
              <w:rPr>
                <w:rFonts w:ascii="Times New Roman" w:hAnsi="Times New Roman"/>
                <w:lang w:eastAsia="ja-JP"/>
              </w:rPr>
            </w:pPr>
            <w:r>
              <w:rPr>
                <w:rFonts w:ascii="Times New Roman" w:hAnsi="Times New Roman"/>
                <w:lang w:val="kk-KZ" w:eastAsia="ja-JP"/>
              </w:rPr>
              <w:t>город Костанай</w:t>
            </w:r>
          </w:p>
        </w:tc>
      </w:tr>
    </w:tbl>
    <w:p w14:paraId="09203A4F" w14:textId="77777777" w:rsidR="00AB65D3" w:rsidRDefault="00AB65D3" w:rsidP="00AB65D3">
      <w:pPr>
        <w:pStyle w:val="a3"/>
        <w:ind w:firstLine="851"/>
        <w:jc w:val="both"/>
        <w:rPr>
          <w:rFonts w:ascii="Times New Roman" w:hAnsi="Times New Roman" w:cs="Times New Roman"/>
          <w:sz w:val="24"/>
          <w:szCs w:val="24"/>
        </w:rPr>
      </w:pPr>
    </w:p>
    <w:p w14:paraId="34698D6A" w14:textId="77777777" w:rsidR="00AB65D3" w:rsidRDefault="00AB65D3" w:rsidP="00AB65D3">
      <w:pPr>
        <w:pStyle w:val="a3"/>
        <w:ind w:firstLine="851"/>
        <w:jc w:val="center"/>
        <w:rPr>
          <w:rFonts w:ascii="Times New Roman" w:hAnsi="Times New Roman" w:cs="Times New Roman"/>
          <w:b/>
          <w:bCs/>
          <w:i/>
          <w:iCs/>
          <w:sz w:val="24"/>
          <w:szCs w:val="24"/>
        </w:rPr>
      </w:pPr>
    </w:p>
    <w:p w14:paraId="5062F57F" w14:textId="4C2D6062" w:rsidR="00AB65D3" w:rsidRDefault="00527B40" w:rsidP="00527B40">
      <w:pPr>
        <w:pStyle w:val="a3"/>
        <w:ind w:firstLine="567"/>
        <w:jc w:val="both"/>
        <w:rPr>
          <w:rFonts w:ascii="Times New Roman" w:hAnsi="Times New Roman" w:cs="Times New Roman"/>
          <w:b/>
          <w:bCs/>
          <w:i/>
          <w:iCs/>
          <w:sz w:val="24"/>
          <w:szCs w:val="24"/>
        </w:rPr>
      </w:pPr>
      <w:r w:rsidRPr="00527B40">
        <w:rPr>
          <w:rFonts w:ascii="Times New Roman" w:hAnsi="Times New Roman" w:cs="Times New Roman"/>
          <w:b/>
          <w:bCs/>
          <w:i/>
          <w:iCs/>
          <w:sz w:val="24"/>
          <w:szCs w:val="24"/>
        </w:rPr>
        <w:t>Отчет о работе учебно-методического совета университета за 202</w:t>
      </w:r>
      <w:r w:rsidR="00B87CDF">
        <w:rPr>
          <w:rFonts w:ascii="Times New Roman" w:hAnsi="Times New Roman" w:cs="Times New Roman"/>
          <w:b/>
          <w:bCs/>
          <w:i/>
          <w:iCs/>
          <w:sz w:val="24"/>
          <w:szCs w:val="24"/>
        </w:rPr>
        <w:t>2</w:t>
      </w:r>
      <w:r w:rsidRPr="00527B40">
        <w:rPr>
          <w:rFonts w:ascii="Times New Roman" w:hAnsi="Times New Roman" w:cs="Times New Roman"/>
          <w:b/>
          <w:bCs/>
          <w:i/>
          <w:iCs/>
          <w:sz w:val="24"/>
          <w:szCs w:val="24"/>
        </w:rPr>
        <w:t>-202</w:t>
      </w:r>
      <w:r w:rsidR="00B87CDF">
        <w:rPr>
          <w:rFonts w:ascii="Times New Roman" w:hAnsi="Times New Roman" w:cs="Times New Roman"/>
          <w:b/>
          <w:bCs/>
          <w:i/>
          <w:iCs/>
          <w:sz w:val="24"/>
          <w:szCs w:val="24"/>
        </w:rPr>
        <w:t>3</w:t>
      </w:r>
      <w:r w:rsidRPr="00527B40">
        <w:rPr>
          <w:rFonts w:ascii="Times New Roman" w:hAnsi="Times New Roman" w:cs="Times New Roman"/>
          <w:b/>
          <w:bCs/>
          <w:i/>
          <w:iCs/>
          <w:sz w:val="24"/>
          <w:szCs w:val="24"/>
        </w:rPr>
        <w:t xml:space="preserve"> учебный год.</w:t>
      </w:r>
    </w:p>
    <w:p w14:paraId="7F70E8BE" w14:textId="77777777" w:rsidR="00527B40" w:rsidRPr="00CB4C0A" w:rsidRDefault="00527B40" w:rsidP="00527B40">
      <w:pPr>
        <w:pStyle w:val="a3"/>
        <w:ind w:firstLine="567"/>
        <w:jc w:val="both"/>
        <w:rPr>
          <w:rFonts w:ascii="Times New Roman" w:hAnsi="Times New Roman" w:cs="Times New Roman"/>
          <w:bCs/>
          <w:iCs/>
          <w:sz w:val="24"/>
          <w:szCs w:val="24"/>
        </w:rPr>
      </w:pPr>
    </w:p>
    <w:p w14:paraId="299DB889" w14:textId="77777777" w:rsidR="00527B40" w:rsidRDefault="00CB4C0A" w:rsidP="009E125C">
      <w:pPr>
        <w:pStyle w:val="a3"/>
        <w:ind w:firstLine="567"/>
        <w:jc w:val="both"/>
        <w:rPr>
          <w:rFonts w:ascii="Times New Roman" w:hAnsi="Times New Roman" w:cs="Times New Roman"/>
          <w:bCs/>
          <w:iCs/>
          <w:sz w:val="24"/>
          <w:szCs w:val="24"/>
        </w:rPr>
      </w:pPr>
      <w:r w:rsidRPr="00CB4C0A">
        <w:rPr>
          <w:rFonts w:ascii="Times New Roman" w:hAnsi="Times New Roman" w:cs="Times New Roman"/>
          <w:bCs/>
          <w:iCs/>
          <w:sz w:val="24"/>
          <w:szCs w:val="24"/>
        </w:rPr>
        <w:t xml:space="preserve">Учебно-методический совет университета (УМС) </w:t>
      </w:r>
      <w:r>
        <w:rPr>
          <w:rFonts w:ascii="Times New Roman" w:hAnsi="Times New Roman" w:cs="Times New Roman"/>
          <w:bCs/>
          <w:iCs/>
          <w:sz w:val="24"/>
          <w:szCs w:val="24"/>
        </w:rPr>
        <w:t>является постоянно действующим коллегиальным органом. В своей деятельности руководствуется нормативными документами МОН РК, РУМС, Положением, решениями УС и др.</w:t>
      </w:r>
    </w:p>
    <w:p w14:paraId="22BD2ED2" w14:textId="036CCAAE" w:rsidR="00CB4C0A" w:rsidRDefault="00CB4C0A" w:rsidP="009E125C">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Заседания УМС проводятся в соответствии с планом работы, утверждённ</w:t>
      </w:r>
      <w:r w:rsidR="006D21FE">
        <w:rPr>
          <w:rFonts w:ascii="Times New Roman" w:hAnsi="Times New Roman" w:cs="Times New Roman"/>
          <w:bCs/>
          <w:iCs/>
          <w:sz w:val="24"/>
          <w:szCs w:val="24"/>
        </w:rPr>
        <w:t>ым</w:t>
      </w:r>
      <w:r>
        <w:rPr>
          <w:rFonts w:ascii="Times New Roman" w:hAnsi="Times New Roman" w:cs="Times New Roman"/>
          <w:bCs/>
          <w:iCs/>
          <w:sz w:val="24"/>
          <w:szCs w:val="24"/>
        </w:rPr>
        <w:t xml:space="preserve"> ректором</w:t>
      </w:r>
      <w:r w:rsidR="006A5E3C">
        <w:rPr>
          <w:rFonts w:ascii="Times New Roman" w:hAnsi="Times New Roman" w:cs="Times New Roman"/>
          <w:bCs/>
          <w:iCs/>
          <w:sz w:val="24"/>
          <w:szCs w:val="24"/>
        </w:rPr>
        <w:t xml:space="preserve"> </w:t>
      </w:r>
      <w:r w:rsidR="00B87CDF">
        <w:rPr>
          <w:rFonts w:ascii="Times New Roman" w:hAnsi="Times New Roman" w:cs="Times New Roman"/>
          <w:bCs/>
          <w:iCs/>
          <w:sz w:val="24"/>
          <w:szCs w:val="24"/>
        </w:rPr>
        <w:t>24.10.2022</w:t>
      </w:r>
      <w:r w:rsidR="006A5E3C">
        <w:rPr>
          <w:rFonts w:ascii="Times New Roman" w:hAnsi="Times New Roman" w:cs="Times New Roman"/>
          <w:bCs/>
          <w:iCs/>
          <w:sz w:val="24"/>
          <w:szCs w:val="24"/>
        </w:rPr>
        <w:t xml:space="preserve"> г.</w:t>
      </w:r>
      <w:r>
        <w:rPr>
          <w:rFonts w:ascii="Times New Roman" w:hAnsi="Times New Roman" w:cs="Times New Roman"/>
          <w:bCs/>
          <w:iCs/>
          <w:sz w:val="24"/>
          <w:szCs w:val="24"/>
        </w:rPr>
        <w:t xml:space="preserve"> За отчетный период проведено </w:t>
      </w:r>
      <w:r w:rsidR="00BF49EC">
        <w:rPr>
          <w:rFonts w:ascii="Times New Roman" w:hAnsi="Times New Roman" w:cs="Times New Roman"/>
          <w:bCs/>
          <w:iCs/>
          <w:sz w:val="24"/>
          <w:szCs w:val="24"/>
        </w:rPr>
        <w:t>6</w:t>
      </w:r>
      <w:r>
        <w:rPr>
          <w:rFonts w:ascii="Times New Roman" w:hAnsi="Times New Roman" w:cs="Times New Roman"/>
          <w:bCs/>
          <w:iCs/>
          <w:sz w:val="24"/>
          <w:szCs w:val="24"/>
        </w:rPr>
        <w:t xml:space="preserve"> заседаний.</w:t>
      </w:r>
    </w:p>
    <w:p w14:paraId="4EB9F9F7" w14:textId="18A3CCEE" w:rsidR="00CB4C0A" w:rsidRDefault="00BF49EC" w:rsidP="009E125C">
      <w:pPr>
        <w:pStyle w:val="a3"/>
        <w:ind w:firstLine="567"/>
        <w:jc w:val="both"/>
        <w:rPr>
          <w:rFonts w:ascii="Times New Roman" w:hAnsi="Times New Roman" w:cs="Times New Roman"/>
          <w:bCs/>
          <w:iCs/>
          <w:sz w:val="24"/>
          <w:szCs w:val="24"/>
        </w:rPr>
      </w:pPr>
      <w:r w:rsidRPr="006A5E3C">
        <w:rPr>
          <w:rFonts w:ascii="Times New Roman" w:hAnsi="Times New Roman" w:cs="Times New Roman"/>
          <w:bCs/>
          <w:iCs/>
          <w:sz w:val="24"/>
          <w:szCs w:val="24"/>
        </w:rPr>
        <w:t xml:space="preserve">Состав УМС  </w:t>
      </w:r>
      <w:r w:rsidR="00AC521E">
        <w:rPr>
          <w:rFonts w:ascii="Times New Roman" w:hAnsi="Times New Roman" w:cs="Times New Roman"/>
          <w:bCs/>
          <w:iCs/>
          <w:sz w:val="24"/>
          <w:szCs w:val="24"/>
        </w:rPr>
        <w:t xml:space="preserve">утвержден приказом ректора </w:t>
      </w:r>
      <w:r w:rsidR="006A5E3C">
        <w:rPr>
          <w:rFonts w:ascii="Times New Roman" w:hAnsi="Times New Roman" w:cs="Times New Roman"/>
          <w:bCs/>
          <w:iCs/>
          <w:sz w:val="24"/>
          <w:szCs w:val="24"/>
        </w:rPr>
        <w:t>от 0</w:t>
      </w:r>
      <w:r w:rsidR="00B87CDF">
        <w:rPr>
          <w:rFonts w:ascii="Times New Roman" w:hAnsi="Times New Roman" w:cs="Times New Roman"/>
          <w:bCs/>
          <w:iCs/>
          <w:sz w:val="24"/>
          <w:szCs w:val="24"/>
        </w:rPr>
        <w:t>2</w:t>
      </w:r>
      <w:r w:rsidR="006A5E3C">
        <w:rPr>
          <w:rFonts w:ascii="Times New Roman" w:hAnsi="Times New Roman" w:cs="Times New Roman"/>
          <w:bCs/>
          <w:iCs/>
          <w:sz w:val="24"/>
          <w:szCs w:val="24"/>
        </w:rPr>
        <w:t>.11.202</w:t>
      </w:r>
      <w:r w:rsidR="00B87CDF">
        <w:rPr>
          <w:rFonts w:ascii="Times New Roman" w:hAnsi="Times New Roman" w:cs="Times New Roman"/>
          <w:bCs/>
          <w:iCs/>
          <w:sz w:val="24"/>
          <w:szCs w:val="24"/>
        </w:rPr>
        <w:t>2</w:t>
      </w:r>
      <w:r w:rsidR="006A5E3C">
        <w:rPr>
          <w:rFonts w:ascii="Times New Roman" w:hAnsi="Times New Roman" w:cs="Times New Roman"/>
          <w:bCs/>
          <w:iCs/>
          <w:sz w:val="24"/>
          <w:szCs w:val="24"/>
        </w:rPr>
        <w:t xml:space="preserve"> г. № </w:t>
      </w:r>
      <w:r w:rsidR="00B87CDF">
        <w:rPr>
          <w:rFonts w:ascii="Times New Roman" w:hAnsi="Times New Roman" w:cs="Times New Roman"/>
          <w:bCs/>
          <w:iCs/>
          <w:sz w:val="24"/>
          <w:szCs w:val="24"/>
        </w:rPr>
        <w:t>356</w:t>
      </w:r>
      <w:r w:rsidR="006A5E3C">
        <w:rPr>
          <w:rFonts w:ascii="Times New Roman" w:hAnsi="Times New Roman" w:cs="Times New Roman"/>
          <w:bCs/>
          <w:iCs/>
          <w:sz w:val="24"/>
          <w:szCs w:val="24"/>
        </w:rPr>
        <w:t xml:space="preserve"> ОД. В состав УМС вошли 27 членов (проректор по АВ, руководители  учебных структурных подразделени</w:t>
      </w:r>
      <w:r w:rsidR="00B87CDF">
        <w:rPr>
          <w:rFonts w:ascii="Times New Roman" w:hAnsi="Times New Roman" w:cs="Times New Roman"/>
          <w:bCs/>
          <w:iCs/>
          <w:sz w:val="24"/>
          <w:szCs w:val="24"/>
        </w:rPr>
        <w:t>й, заместители директоров по УР</w:t>
      </w:r>
      <w:r w:rsidR="006A5E3C">
        <w:rPr>
          <w:rFonts w:ascii="Times New Roman" w:hAnsi="Times New Roman" w:cs="Times New Roman"/>
          <w:bCs/>
          <w:iCs/>
          <w:sz w:val="24"/>
          <w:szCs w:val="24"/>
        </w:rPr>
        <w:t>, председатели МК институтов, преподаватели, обучающиеся)</w:t>
      </w:r>
      <w:r w:rsidR="00D0149F">
        <w:rPr>
          <w:rFonts w:ascii="Times New Roman" w:hAnsi="Times New Roman" w:cs="Times New Roman"/>
          <w:bCs/>
          <w:iCs/>
          <w:sz w:val="24"/>
          <w:szCs w:val="24"/>
        </w:rPr>
        <w:t>.</w:t>
      </w:r>
    </w:p>
    <w:p w14:paraId="28EA2076" w14:textId="6843E91E" w:rsidR="00D0149F" w:rsidRDefault="00D0149F" w:rsidP="009E125C">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Материалы УМС (протоколы, решения, справки) своевременно размещаются на портале университета.</w:t>
      </w:r>
    </w:p>
    <w:p w14:paraId="4FB7641A" w14:textId="77C2EBFC" w:rsidR="00BF49EC" w:rsidRPr="00BF49EC" w:rsidRDefault="00BF49EC" w:rsidP="009E125C">
      <w:pPr>
        <w:pStyle w:val="a3"/>
        <w:ind w:firstLine="567"/>
        <w:jc w:val="both"/>
        <w:rPr>
          <w:rFonts w:ascii="Times New Roman" w:hAnsi="Times New Roman" w:cs="Times New Roman"/>
          <w:b/>
          <w:bCs/>
          <w:iCs/>
          <w:sz w:val="24"/>
          <w:szCs w:val="24"/>
        </w:rPr>
      </w:pPr>
      <w:r w:rsidRPr="00BF49EC">
        <w:rPr>
          <w:rFonts w:ascii="Times New Roman" w:hAnsi="Times New Roman" w:cs="Times New Roman"/>
          <w:b/>
          <w:bCs/>
          <w:iCs/>
          <w:sz w:val="24"/>
          <w:szCs w:val="24"/>
        </w:rPr>
        <w:t>Основные направления деятельности УМС в 202</w:t>
      </w:r>
      <w:r w:rsidR="00B87CDF">
        <w:rPr>
          <w:rFonts w:ascii="Times New Roman" w:hAnsi="Times New Roman" w:cs="Times New Roman"/>
          <w:b/>
          <w:bCs/>
          <w:iCs/>
          <w:sz w:val="24"/>
          <w:szCs w:val="24"/>
        </w:rPr>
        <w:t>2</w:t>
      </w:r>
      <w:r w:rsidRPr="00BF49EC">
        <w:rPr>
          <w:rFonts w:ascii="Times New Roman" w:hAnsi="Times New Roman" w:cs="Times New Roman"/>
          <w:b/>
          <w:bCs/>
          <w:iCs/>
          <w:sz w:val="24"/>
          <w:szCs w:val="24"/>
        </w:rPr>
        <w:t>-202</w:t>
      </w:r>
      <w:r w:rsidR="00B87CDF">
        <w:rPr>
          <w:rFonts w:ascii="Times New Roman" w:hAnsi="Times New Roman" w:cs="Times New Roman"/>
          <w:b/>
          <w:bCs/>
          <w:iCs/>
          <w:sz w:val="24"/>
          <w:szCs w:val="24"/>
        </w:rPr>
        <w:t>3</w:t>
      </w:r>
      <w:r w:rsidRPr="00BF49EC">
        <w:rPr>
          <w:rFonts w:ascii="Times New Roman" w:hAnsi="Times New Roman" w:cs="Times New Roman"/>
          <w:b/>
          <w:bCs/>
          <w:iCs/>
          <w:sz w:val="24"/>
          <w:szCs w:val="24"/>
        </w:rPr>
        <w:t xml:space="preserve"> учебном году:</w:t>
      </w:r>
    </w:p>
    <w:p w14:paraId="49881E73" w14:textId="77777777" w:rsidR="00BF49EC" w:rsidRDefault="00BF49EC" w:rsidP="009E125C">
      <w:pPr>
        <w:pStyle w:val="a3"/>
        <w:numPr>
          <w:ilvl w:val="0"/>
          <w:numId w:val="1"/>
        </w:numPr>
        <w:tabs>
          <w:tab w:val="left" w:pos="851"/>
        </w:tabs>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Совершенствование образовательных программ.</w:t>
      </w:r>
    </w:p>
    <w:p w14:paraId="0604F5ED" w14:textId="77777777" w:rsidR="00BF49EC" w:rsidRPr="00CB4C0A" w:rsidRDefault="00BF49EC" w:rsidP="009E125C">
      <w:pPr>
        <w:pStyle w:val="a3"/>
        <w:numPr>
          <w:ilvl w:val="0"/>
          <w:numId w:val="1"/>
        </w:numPr>
        <w:tabs>
          <w:tab w:val="left" w:pos="851"/>
        </w:tabs>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Методическая обеспеченность учебного процесса.</w:t>
      </w:r>
    </w:p>
    <w:p w14:paraId="075B37E7" w14:textId="77777777" w:rsidR="00BF49EC" w:rsidRDefault="00BF49EC" w:rsidP="009E125C">
      <w:pPr>
        <w:pStyle w:val="a3"/>
        <w:numPr>
          <w:ilvl w:val="0"/>
          <w:numId w:val="1"/>
        </w:numPr>
        <w:tabs>
          <w:tab w:val="left" w:pos="851"/>
        </w:tabs>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Организация планирования образовательного процесса. </w:t>
      </w:r>
    </w:p>
    <w:p w14:paraId="517C523D" w14:textId="77777777" w:rsidR="00BF49EC" w:rsidRDefault="00BF49EC" w:rsidP="009E125C">
      <w:pPr>
        <w:pStyle w:val="a3"/>
        <w:numPr>
          <w:ilvl w:val="0"/>
          <w:numId w:val="1"/>
        </w:numPr>
        <w:tabs>
          <w:tab w:val="left" w:pos="851"/>
        </w:tabs>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Обобщение и распространение передового педагогического опыта.</w:t>
      </w:r>
    </w:p>
    <w:p w14:paraId="296BC647" w14:textId="77777777" w:rsidR="00BF49EC" w:rsidRDefault="00BF49EC" w:rsidP="009E125C">
      <w:pPr>
        <w:pStyle w:val="a3"/>
        <w:numPr>
          <w:ilvl w:val="0"/>
          <w:numId w:val="1"/>
        </w:numPr>
        <w:tabs>
          <w:tab w:val="left" w:pos="851"/>
        </w:tabs>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Разработка и внедрение документации по учебно-методическому процессу.</w:t>
      </w:r>
    </w:p>
    <w:p w14:paraId="26A25CA6" w14:textId="77777777" w:rsidR="00BF49EC" w:rsidRDefault="00BF49EC" w:rsidP="009E125C">
      <w:pPr>
        <w:pStyle w:val="a3"/>
        <w:numPr>
          <w:ilvl w:val="0"/>
          <w:numId w:val="1"/>
        </w:numPr>
        <w:tabs>
          <w:tab w:val="left" w:pos="851"/>
        </w:tabs>
        <w:ind w:left="0" w:firstLine="567"/>
        <w:jc w:val="both"/>
        <w:rPr>
          <w:rFonts w:ascii="Times New Roman" w:hAnsi="Times New Roman" w:cs="Times New Roman"/>
          <w:bCs/>
          <w:iCs/>
          <w:sz w:val="24"/>
          <w:szCs w:val="24"/>
        </w:rPr>
      </w:pPr>
      <w:r>
        <w:rPr>
          <w:rFonts w:ascii="Times New Roman" w:hAnsi="Times New Roman" w:cs="Times New Roman"/>
          <w:bCs/>
          <w:iCs/>
          <w:sz w:val="24"/>
          <w:szCs w:val="24"/>
        </w:rPr>
        <w:t>Организация и проведение семинаров, конференций, совещаний по совершенствованию учебно-методической работы.</w:t>
      </w:r>
    </w:p>
    <w:p w14:paraId="3DC91164" w14:textId="77777777" w:rsidR="00BF49EC" w:rsidRDefault="00BF49EC" w:rsidP="009E125C">
      <w:pPr>
        <w:pStyle w:val="a3"/>
        <w:ind w:left="567" w:firstLine="567"/>
        <w:jc w:val="both"/>
        <w:rPr>
          <w:rFonts w:ascii="Times New Roman" w:hAnsi="Times New Roman" w:cs="Times New Roman"/>
          <w:bCs/>
          <w:iCs/>
          <w:sz w:val="24"/>
          <w:szCs w:val="24"/>
        </w:rPr>
      </w:pPr>
    </w:p>
    <w:p w14:paraId="65ACEEEF" w14:textId="77777777" w:rsidR="00527B40" w:rsidRPr="00BF49EC" w:rsidRDefault="00BF49EC" w:rsidP="009E125C">
      <w:pPr>
        <w:pStyle w:val="a3"/>
        <w:ind w:firstLine="567"/>
        <w:jc w:val="both"/>
        <w:rPr>
          <w:rFonts w:ascii="Times New Roman" w:hAnsi="Times New Roman" w:cs="Times New Roman"/>
          <w:b/>
          <w:bCs/>
          <w:iCs/>
          <w:sz w:val="24"/>
          <w:szCs w:val="24"/>
        </w:rPr>
      </w:pPr>
      <w:r w:rsidRPr="00BF49EC">
        <w:rPr>
          <w:rFonts w:ascii="Times New Roman" w:hAnsi="Times New Roman" w:cs="Times New Roman"/>
          <w:b/>
          <w:bCs/>
          <w:iCs/>
          <w:sz w:val="24"/>
          <w:szCs w:val="24"/>
        </w:rPr>
        <w:t>Совершенствование образовательных программ.</w:t>
      </w:r>
    </w:p>
    <w:p w14:paraId="36573D36" w14:textId="77777777" w:rsidR="006D21FE" w:rsidRDefault="008F5400" w:rsidP="009E125C">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 xml:space="preserve">Ежегодно большое внимание уделяется совершенствованию образовательных программ. Проводится анализ рынка труда, требований работодателей, профессиональных стандартов, </w:t>
      </w:r>
      <w:r w:rsidR="00D4264D">
        <w:rPr>
          <w:rFonts w:ascii="Times New Roman" w:hAnsi="Times New Roman" w:cs="Times New Roman"/>
          <w:bCs/>
          <w:iCs/>
          <w:sz w:val="24"/>
          <w:szCs w:val="24"/>
        </w:rPr>
        <w:t>рекомендаций НПП «</w:t>
      </w:r>
      <w:proofErr w:type="spellStart"/>
      <w:r w:rsidR="00D4264D">
        <w:rPr>
          <w:rFonts w:ascii="Times New Roman" w:hAnsi="Times New Roman" w:cs="Times New Roman"/>
          <w:bCs/>
          <w:iCs/>
          <w:sz w:val="24"/>
          <w:szCs w:val="24"/>
        </w:rPr>
        <w:t>Атамекен</w:t>
      </w:r>
      <w:proofErr w:type="spellEnd"/>
      <w:r w:rsidR="00D4264D">
        <w:rPr>
          <w:rFonts w:ascii="Times New Roman" w:hAnsi="Times New Roman" w:cs="Times New Roman"/>
          <w:bCs/>
          <w:iCs/>
          <w:sz w:val="24"/>
          <w:szCs w:val="24"/>
        </w:rPr>
        <w:t xml:space="preserve">». </w:t>
      </w:r>
    </w:p>
    <w:p w14:paraId="7A8DE79D" w14:textId="391B22C1" w:rsidR="00B87CDF" w:rsidRDefault="00D4264D" w:rsidP="00B87CDF">
      <w:pPr>
        <w:pStyle w:val="a3"/>
        <w:ind w:firstLine="567"/>
        <w:jc w:val="both"/>
        <w:rPr>
          <w:rFonts w:ascii="Times New Roman" w:hAnsi="Times New Roman" w:cs="Times New Roman"/>
          <w:sz w:val="24"/>
          <w:szCs w:val="24"/>
        </w:rPr>
      </w:pPr>
      <w:r>
        <w:rPr>
          <w:rFonts w:ascii="Times New Roman" w:hAnsi="Times New Roman" w:cs="Times New Roman"/>
          <w:bCs/>
          <w:iCs/>
          <w:sz w:val="24"/>
          <w:szCs w:val="24"/>
        </w:rPr>
        <w:t xml:space="preserve">УМС координирует работу академических комитетов. </w:t>
      </w:r>
      <w:r w:rsidRPr="00F61FDE">
        <w:rPr>
          <w:rFonts w:ascii="Times New Roman" w:hAnsi="Times New Roman" w:cs="Times New Roman"/>
          <w:sz w:val="24"/>
          <w:szCs w:val="24"/>
        </w:rPr>
        <w:t>На текущий учебный год в 4 институтах университета создано 22 Академических комитета, в каждый из которых вошел 1-2 представителя от работодателей.</w:t>
      </w:r>
      <w:r>
        <w:rPr>
          <w:rFonts w:ascii="Times New Roman" w:hAnsi="Times New Roman" w:cs="Times New Roman"/>
          <w:sz w:val="24"/>
          <w:szCs w:val="24"/>
        </w:rPr>
        <w:t xml:space="preserve"> </w:t>
      </w:r>
      <w:r w:rsidRPr="00F61FDE">
        <w:rPr>
          <w:rFonts w:ascii="Times New Roman" w:hAnsi="Times New Roman" w:cs="Times New Roman"/>
          <w:sz w:val="24"/>
          <w:szCs w:val="24"/>
        </w:rPr>
        <w:t xml:space="preserve">Комитеты сформированы по родственным образовательным программам, как правило, одного-двух направлений подготовки. </w:t>
      </w:r>
      <w:r w:rsidR="00B87CDF">
        <w:rPr>
          <w:rFonts w:ascii="Times New Roman" w:hAnsi="Times New Roman" w:cs="Times New Roman"/>
          <w:sz w:val="24"/>
          <w:szCs w:val="24"/>
        </w:rPr>
        <w:t xml:space="preserve">В состав Комитетов наряду с академическими работниками вуза включаются, работодатели (компетентные сотрудники предприятий и организаций, связь с которыми позволяет оперативно учитывать требования рынка труда, реализовывать принцип практико-ориентированного обучения), обучающиеся  (активисты, интересующиеся учебным процессом, способные высказать свою точку зрения) и /или выпускники вуза прошлых лет. </w:t>
      </w:r>
    </w:p>
    <w:p w14:paraId="25294DBA" w14:textId="07B90CBA" w:rsidR="000052F1" w:rsidRDefault="00D4264D" w:rsidP="009E125C">
      <w:pPr>
        <w:ind w:firstLine="567"/>
        <w:jc w:val="both"/>
        <w:rPr>
          <w:rFonts w:ascii="Times New Roman" w:hAnsi="Times New Roman"/>
        </w:rPr>
      </w:pPr>
      <w:r>
        <w:rPr>
          <w:rFonts w:ascii="Times New Roman" w:hAnsi="Times New Roman"/>
        </w:rPr>
        <w:t xml:space="preserve">Сегодня в </w:t>
      </w:r>
      <w:r w:rsidRPr="00184C16">
        <w:rPr>
          <w:rFonts w:ascii="Times New Roman" w:hAnsi="Times New Roman"/>
        </w:rPr>
        <w:t>«Реестр ОП»</w:t>
      </w:r>
      <w:r>
        <w:rPr>
          <w:rFonts w:ascii="Times New Roman" w:hAnsi="Times New Roman"/>
        </w:rPr>
        <w:t xml:space="preserve"> </w:t>
      </w:r>
      <w:r w:rsidRPr="00184C16">
        <w:rPr>
          <w:rFonts w:ascii="Times New Roman" w:hAnsi="Times New Roman"/>
        </w:rPr>
        <w:t>зарегистрировано 1</w:t>
      </w:r>
      <w:r w:rsidR="00B87CDF">
        <w:rPr>
          <w:rFonts w:ascii="Times New Roman" w:hAnsi="Times New Roman"/>
        </w:rPr>
        <w:t>39</w:t>
      </w:r>
      <w:r w:rsidRPr="00184C16">
        <w:rPr>
          <w:rFonts w:ascii="Times New Roman" w:hAnsi="Times New Roman"/>
        </w:rPr>
        <w:t xml:space="preserve"> образовательных программ высшего и послевузовского образования, из них 6</w:t>
      </w:r>
      <w:r w:rsidR="00B87CDF">
        <w:rPr>
          <w:rFonts w:ascii="Times New Roman" w:hAnsi="Times New Roman"/>
        </w:rPr>
        <w:t>7</w:t>
      </w:r>
      <w:r w:rsidRPr="00184C16">
        <w:rPr>
          <w:rFonts w:ascii="Times New Roman" w:hAnsi="Times New Roman"/>
        </w:rPr>
        <w:t xml:space="preserve"> образовательных программ </w:t>
      </w:r>
      <w:proofErr w:type="spellStart"/>
      <w:r w:rsidRPr="00184C16">
        <w:rPr>
          <w:rFonts w:ascii="Times New Roman" w:hAnsi="Times New Roman"/>
        </w:rPr>
        <w:t>бакалаврита</w:t>
      </w:r>
      <w:proofErr w:type="spellEnd"/>
      <w:r w:rsidRPr="00184C16">
        <w:rPr>
          <w:rFonts w:ascii="Times New Roman" w:hAnsi="Times New Roman"/>
        </w:rPr>
        <w:t xml:space="preserve"> (</w:t>
      </w:r>
      <w:proofErr w:type="spellStart"/>
      <w:r w:rsidRPr="00184C16">
        <w:rPr>
          <w:rFonts w:ascii="Times New Roman" w:hAnsi="Times New Roman"/>
        </w:rPr>
        <w:t>специалитета</w:t>
      </w:r>
      <w:proofErr w:type="spellEnd"/>
      <w:r w:rsidRPr="00184C16">
        <w:rPr>
          <w:rFonts w:ascii="Times New Roman" w:hAnsi="Times New Roman"/>
        </w:rPr>
        <w:t xml:space="preserve">) 27 направлений подготовки,   </w:t>
      </w:r>
      <w:r w:rsidR="000C32C0">
        <w:rPr>
          <w:rFonts w:ascii="Times New Roman" w:hAnsi="Times New Roman"/>
        </w:rPr>
        <w:t>54</w:t>
      </w:r>
      <w:r w:rsidRPr="00184C16">
        <w:rPr>
          <w:rFonts w:ascii="Times New Roman" w:hAnsi="Times New Roman"/>
        </w:rPr>
        <w:t xml:space="preserve"> образовательных программ магистратуры (научно-педагогического и/или профильного направления) 18 направлений подготовки,  18 образовательных  программ докторантуры 12 направлений подготовки. Из </w:t>
      </w:r>
      <w:r>
        <w:rPr>
          <w:rFonts w:ascii="Times New Roman" w:hAnsi="Times New Roman"/>
        </w:rPr>
        <w:t>1</w:t>
      </w:r>
      <w:r w:rsidR="000052F1">
        <w:rPr>
          <w:rFonts w:ascii="Times New Roman" w:hAnsi="Times New Roman"/>
        </w:rPr>
        <w:t>39</w:t>
      </w:r>
      <w:r w:rsidRPr="00184C16">
        <w:rPr>
          <w:rFonts w:ascii="Times New Roman" w:hAnsi="Times New Roman"/>
        </w:rPr>
        <w:t xml:space="preserve"> </w:t>
      </w:r>
      <w:r w:rsidRPr="00184C16">
        <w:rPr>
          <w:rFonts w:ascii="Times New Roman" w:hAnsi="Times New Roman"/>
        </w:rPr>
        <w:lastRenderedPageBreak/>
        <w:t>программ действующих 1</w:t>
      </w:r>
      <w:r w:rsidR="000052F1">
        <w:rPr>
          <w:rFonts w:ascii="Times New Roman" w:hAnsi="Times New Roman"/>
        </w:rPr>
        <w:t>09</w:t>
      </w:r>
      <w:r w:rsidRPr="00184C16">
        <w:rPr>
          <w:rFonts w:ascii="Times New Roman" w:hAnsi="Times New Roman"/>
        </w:rPr>
        <w:t xml:space="preserve"> образовательных программ, новых - 2</w:t>
      </w:r>
      <w:r w:rsidR="000052F1">
        <w:rPr>
          <w:rFonts w:ascii="Times New Roman" w:hAnsi="Times New Roman"/>
        </w:rPr>
        <w:t>3</w:t>
      </w:r>
      <w:r w:rsidRPr="00184C16">
        <w:rPr>
          <w:rFonts w:ascii="Times New Roman" w:hAnsi="Times New Roman"/>
        </w:rPr>
        <w:t xml:space="preserve">, инновационных – 6. </w:t>
      </w:r>
    </w:p>
    <w:p w14:paraId="72D4BA93" w14:textId="77777777" w:rsidR="000052F1" w:rsidRDefault="000052F1" w:rsidP="000052F1">
      <w:pPr>
        <w:pStyle w:val="a3"/>
        <w:spacing w:line="264" w:lineRule="auto"/>
        <w:ind w:firstLine="709"/>
        <w:jc w:val="both"/>
        <w:rPr>
          <w:rFonts w:ascii="Times New Roman" w:hAnsi="Times New Roman"/>
          <w:sz w:val="24"/>
          <w:szCs w:val="24"/>
        </w:rPr>
      </w:pPr>
      <w:r>
        <w:rPr>
          <w:rFonts w:ascii="Times New Roman" w:hAnsi="Times New Roman"/>
          <w:sz w:val="24"/>
          <w:szCs w:val="24"/>
        </w:rPr>
        <w:t xml:space="preserve">Управлением </w:t>
      </w:r>
      <w:r w:rsidRPr="00184C16">
        <w:rPr>
          <w:rFonts w:ascii="Times New Roman" w:hAnsi="Times New Roman"/>
          <w:sz w:val="24"/>
          <w:szCs w:val="24"/>
        </w:rPr>
        <w:t xml:space="preserve"> по академической </w:t>
      </w:r>
      <w:r>
        <w:rPr>
          <w:rFonts w:ascii="Times New Roman" w:hAnsi="Times New Roman"/>
          <w:sz w:val="24"/>
          <w:szCs w:val="24"/>
        </w:rPr>
        <w:t>деятельности</w:t>
      </w:r>
      <w:r w:rsidRPr="00184C16">
        <w:rPr>
          <w:rFonts w:ascii="Times New Roman" w:hAnsi="Times New Roman"/>
          <w:sz w:val="24"/>
          <w:szCs w:val="24"/>
        </w:rPr>
        <w:t xml:space="preserve"> совместно с директоратами и кафедрами разработан План набора обучающихся по ОП на 202</w:t>
      </w:r>
      <w:r>
        <w:rPr>
          <w:rFonts w:ascii="Times New Roman" w:hAnsi="Times New Roman"/>
          <w:sz w:val="24"/>
          <w:szCs w:val="24"/>
        </w:rPr>
        <w:t>3</w:t>
      </w:r>
      <w:r w:rsidRPr="00184C16">
        <w:rPr>
          <w:rFonts w:ascii="Times New Roman" w:hAnsi="Times New Roman"/>
          <w:sz w:val="24"/>
          <w:szCs w:val="24"/>
        </w:rPr>
        <w:t xml:space="preserve"> год в разрезе уровней и форм обучения. </w:t>
      </w:r>
      <w:r>
        <w:rPr>
          <w:rFonts w:ascii="Times New Roman" w:hAnsi="Times New Roman"/>
          <w:sz w:val="24"/>
          <w:szCs w:val="24"/>
        </w:rPr>
        <w:t xml:space="preserve">Также разработаны и утверждены проректором по академическим вопросам 10 апреля </w:t>
      </w:r>
      <w:proofErr w:type="spellStart"/>
      <w:r>
        <w:rPr>
          <w:rFonts w:ascii="Times New Roman" w:hAnsi="Times New Roman"/>
          <w:sz w:val="24"/>
          <w:szCs w:val="24"/>
        </w:rPr>
        <w:t>т.г</w:t>
      </w:r>
      <w:proofErr w:type="spellEnd"/>
      <w:r>
        <w:rPr>
          <w:rFonts w:ascii="Times New Roman" w:hAnsi="Times New Roman"/>
          <w:sz w:val="24"/>
          <w:szCs w:val="24"/>
        </w:rPr>
        <w:t>. Рекомендации по планированию учебного процесса по образовательным программам высшего и послевузовского образования на 2023-2024 учебный год.</w:t>
      </w:r>
    </w:p>
    <w:p w14:paraId="66069F99" w14:textId="77777777" w:rsidR="000052F1" w:rsidRDefault="000052F1" w:rsidP="000052F1">
      <w:pPr>
        <w:pStyle w:val="a3"/>
        <w:spacing w:line="264" w:lineRule="auto"/>
        <w:ind w:firstLine="709"/>
        <w:jc w:val="both"/>
        <w:rPr>
          <w:rFonts w:ascii="Times New Roman" w:hAnsi="Times New Roman"/>
          <w:sz w:val="24"/>
          <w:szCs w:val="24"/>
        </w:rPr>
      </w:pPr>
      <w:r>
        <w:rPr>
          <w:rFonts w:ascii="Times New Roman" w:hAnsi="Times New Roman"/>
          <w:sz w:val="24"/>
          <w:szCs w:val="24"/>
        </w:rPr>
        <w:t xml:space="preserve">В связи с внесением утверждением нового ГОСО высшего и послевузовского образования, обновлением содержаний Профессиональных стандартов в образовательные программы университета вносятся изменения и дополнения. </w:t>
      </w:r>
      <w:proofErr w:type="gramStart"/>
      <w:r>
        <w:rPr>
          <w:rFonts w:ascii="Times New Roman" w:hAnsi="Times New Roman"/>
          <w:sz w:val="24"/>
          <w:szCs w:val="24"/>
        </w:rPr>
        <w:t>Существенно изменено</w:t>
      </w:r>
      <w:proofErr w:type="gramEnd"/>
      <w:r>
        <w:rPr>
          <w:rFonts w:ascii="Times New Roman" w:hAnsi="Times New Roman"/>
          <w:sz w:val="24"/>
          <w:szCs w:val="24"/>
        </w:rPr>
        <w:t xml:space="preserve"> содержание Профессионального стандарта «Педагог» (приказ МП РК от 15.12.2022 года №500). Также обновлены профессиональные стандарты в области театрального искусства, спорта, сельского хозяйства, ИКТ, туризма и гостиничного хозяйства, стандартизации, машиностроения и металлообработки, пищевой промышленности, электроэнергетики, СМИ.</w:t>
      </w:r>
    </w:p>
    <w:p w14:paraId="272596B6" w14:textId="77777777" w:rsidR="000052F1" w:rsidRDefault="000052F1" w:rsidP="000052F1">
      <w:pPr>
        <w:pStyle w:val="a3"/>
        <w:spacing w:line="264" w:lineRule="auto"/>
        <w:ind w:firstLine="709"/>
        <w:jc w:val="both"/>
        <w:rPr>
          <w:rFonts w:ascii="Times New Roman" w:hAnsi="Times New Roman"/>
          <w:sz w:val="24"/>
          <w:szCs w:val="24"/>
        </w:rPr>
      </w:pPr>
      <w:r w:rsidRPr="00D94861">
        <w:rPr>
          <w:rFonts w:ascii="Times New Roman" w:hAnsi="Times New Roman"/>
          <w:sz w:val="24"/>
          <w:szCs w:val="24"/>
        </w:rPr>
        <w:t xml:space="preserve">В </w:t>
      </w:r>
      <w:r>
        <w:rPr>
          <w:rFonts w:ascii="Times New Roman" w:hAnsi="Times New Roman"/>
          <w:sz w:val="24"/>
          <w:szCs w:val="24"/>
        </w:rPr>
        <w:t xml:space="preserve">образовательных программах высшего образования в </w:t>
      </w:r>
      <w:r w:rsidRPr="00D94861">
        <w:rPr>
          <w:rFonts w:ascii="Times New Roman" w:hAnsi="Times New Roman"/>
          <w:sz w:val="24"/>
          <w:szCs w:val="24"/>
        </w:rPr>
        <w:t xml:space="preserve">связи с изменением ГОС </w:t>
      </w:r>
      <w:proofErr w:type="gramStart"/>
      <w:r w:rsidRPr="00D94861">
        <w:rPr>
          <w:rFonts w:ascii="Times New Roman" w:hAnsi="Times New Roman"/>
          <w:sz w:val="24"/>
          <w:szCs w:val="24"/>
        </w:rPr>
        <w:t>ВО</w:t>
      </w:r>
      <w:proofErr w:type="gramEnd"/>
      <w:r w:rsidRPr="00D94861">
        <w:rPr>
          <w:rFonts w:ascii="Times New Roman" w:hAnsi="Times New Roman"/>
          <w:sz w:val="24"/>
          <w:szCs w:val="24"/>
        </w:rPr>
        <w:t xml:space="preserve"> (Глава 2, пункт 9) удалена дисциплина Академическое деловое письмо (БД/ВК, 3 кредита) и добавлена дисциплина Основы научных исследований и академическое письмо (ООД/КВ, 5 кредитов)</w:t>
      </w:r>
      <w:r>
        <w:rPr>
          <w:rFonts w:ascii="Times New Roman" w:hAnsi="Times New Roman"/>
          <w:sz w:val="24"/>
          <w:szCs w:val="24"/>
        </w:rPr>
        <w:t>. Также в связи с изменением количества кредитов, отводимых на Итоговую аттестацию, увеличилось количество  кредитов по дисциплинам 7 семестра. Также уменьшилось количество кредитов дополнительной образовательной программы. Все это дает возможность академическим комитетам усилить базовую и профессиональную подготовку по образовательным программам.</w:t>
      </w:r>
    </w:p>
    <w:p w14:paraId="68138DB2" w14:textId="77777777" w:rsidR="000052F1" w:rsidRDefault="000052F1" w:rsidP="000052F1">
      <w:pPr>
        <w:pStyle w:val="a3"/>
        <w:spacing w:line="264" w:lineRule="auto"/>
        <w:ind w:firstLine="709"/>
        <w:jc w:val="both"/>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ОП 6В01509 </w:t>
      </w:r>
      <w:proofErr w:type="gramStart"/>
      <w:r>
        <w:rPr>
          <w:rFonts w:ascii="Times New Roman" w:hAnsi="Times New Roman"/>
          <w:sz w:val="24"/>
          <w:szCs w:val="24"/>
        </w:rPr>
        <w:t>Физика-Информатика</w:t>
      </w:r>
      <w:proofErr w:type="gramEnd"/>
      <w:r>
        <w:rPr>
          <w:rFonts w:ascii="Times New Roman" w:hAnsi="Times New Roman"/>
          <w:sz w:val="24"/>
          <w:szCs w:val="24"/>
        </w:rPr>
        <w:t>,  6В02302 Переводческое дело,</w:t>
      </w:r>
      <w:r w:rsidRPr="005701A5">
        <w:rPr>
          <w:rFonts w:ascii="Times New Roman" w:hAnsi="Times New Roman"/>
          <w:sz w:val="24"/>
          <w:szCs w:val="24"/>
        </w:rPr>
        <w:t xml:space="preserve"> </w:t>
      </w:r>
      <w:r>
        <w:rPr>
          <w:rFonts w:ascii="Times New Roman" w:hAnsi="Times New Roman"/>
          <w:sz w:val="24"/>
          <w:szCs w:val="24"/>
        </w:rPr>
        <w:t>6В02303 Иностранная филология, 6В06103 Информационные технологии и робототехника, 6В07102 Электроэнергетика, 6В072301 Технология продовольственных продуктов, 6В08201 Технология производства продуктов животноводства, 7М07103 Технология машин и оборудования (машиностроение) обновление составляет более пятидесяти  процентов.</w:t>
      </w:r>
    </w:p>
    <w:p w14:paraId="512FCDBD" w14:textId="77777777" w:rsidR="000052F1" w:rsidRPr="00E73277" w:rsidRDefault="000052F1" w:rsidP="000052F1">
      <w:pPr>
        <w:pStyle w:val="a3"/>
        <w:spacing w:line="264" w:lineRule="auto"/>
        <w:ind w:firstLine="709"/>
        <w:jc w:val="both"/>
        <w:rPr>
          <w:rFonts w:ascii="Times New Roman" w:hAnsi="Times New Roman"/>
          <w:sz w:val="24"/>
          <w:szCs w:val="24"/>
        </w:rPr>
      </w:pPr>
      <w:r w:rsidRPr="00E73277">
        <w:rPr>
          <w:rFonts w:ascii="Times New Roman" w:hAnsi="Times New Roman"/>
          <w:sz w:val="24"/>
          <w:szCs w:val="24"/>
        </w:rPr>
        <w:t xml:space="preserve">В 2023 году для получения лицензии по направлению подготовки 7М014 Подготовка педагогов с предметной специализацией общего развития </w:t>
      </w:r>
      <w:r>
        <w:rPr>
          <w:rFonts w:ascii="Times New Roman" w:hAnsi="Times New Roman"/>
          <w:sz w:val="24"/>
          <w:szCs w:val="24"/>
        </w:rPr>
        <w:t xml:space="preserve">разработаны и включены в реестр образовательные программы </w:t>
      </w:r>
      <w:r w:rsidRPr="00E73277">
        <w:rPr>
          <w:rFonts w:ascii="Times New Roman" w:hAnsi="Times New Roman"/>
          <w:sz w:val="24"/>
          <w:szCs w:val="24"/>
        </w:rPr>
        <w:t>7M01401 Физическая культура и спорт; 7M01402 Физическая культура и спорт (1 год)</w:t>
      </w:r>
      <w:r>
        <w:rPr>
          <w:rFonts w:ascii="Times New Roman" w:hAnsi="Times New Roman"/>
          <w:sz w:val="24"/>
          <w:szCs w:val="24"/>
        </w:rPr>
        <w:t xml:space="preserve">.  </w:t>
      </w:r>
      <w:r w:rsidRPr="00E73277">
        <w:rPr>
          <w:rFonts w:ascii="Times New Roman" w:hAnsi="Times New Roman"/>
          <w:sz w:val="24"/>
          <w:szCs w:val="24"/>
        </w:rPr>
        <w:t xml:space="preserve">Для лицензирования направления подготовки 7М013 Подготовка учителей без предметной специализации </w:t>
      </w:r>
      <w:r>
        <w:rPr>
          <w:rFonts w:ascii="Times New Roman" w:hAnsi="Times New Roman"/>
          <w:sz w:val="24"/>
          <w:szCs w:val="24"/>
        </w:rPr>
        <w:t>разработаны и включены в реестр образовательные программы</w:t>
      </w:r>
      <w:r w:rsidRPr="00E73277">
        <w:rPr>
          <w:rFonts w:ascii="Times New Roman" w:hAnsi="Times New Roman"/>
          <w:sz w:val="24"/>
          <w:szCs w:val="24"/>
        </w:rPr>
        <w:t xml:space="preserve"> 7M01301 Педагогика и методика начального обучения, 7M01302 Педагогика и методика начального обучения (1 год). Для лицензирования направления подготовки 7М017 Подготовка педагогов по языкам и литературе</w:t>
      </w:r>
      <w:r>
        <w:rPr>
          <w:rFonts w:ascii="Times New Roman" w:hAnsi="Times New Roman"/>
          <w:sz w:val="24"/>
          <w:szCs w:val="24"/>
        </w:rPr>
        <w:t xml:space="preserve"> разработаны и включена в реестр образовательная программа </w:t>
      </w:r>
      <w:r w:rsidRPr="00E73277">
        <w:rPr>
          <w:rFonts w:ascii="Times New Roman" w:hAnsi="Times New Roman"/>
          <w:sz w:val="24"/>
          <w:szCs w:val="24"/>
        </w:rPr>
        <w:t>7M01701 Казахский язык и литература, 7M01702 Казахский язык и литература (1 год). Для лицензирования направления подготовки 6В114 Социальная работа подготовлена и вносится в реестр образовательная программа 6В11401  Социальная работа</w:t>
      </w:r>
      <w:r>
        <w:rPr>
          <w:rFonts w:ascii="Times New Roman" w:hAnsi="Times New Roman"/>
          <w:sz w:val="24"/>
          <w:szCs w:val="24"/>
        </w:rPr>
        <w:t>.</w:t>
      </w:r>
    </w:p>
    <w:p w14:paraId="31F4B0F7" w14:textId="77777777" w:rsidR="000052F1" w:rsidRDefault="000052F1" w:rsidP="000052F1">
      <w:pPr>
        <w:pStyle w:val="a5"/>
        <w:spacing w:after="0" w:line="240" w:lineRule="auto"/>
        <w:ind w:left="0" w:firstLine="720"/>
        <w:jc w:val="both"/>
        <w:rPr>
          <w:rFonts w:ascii="Times New Roman" w:hAnsi="Times New Roman"/>
          <w:sz w:val="24"/>
          <w:szCs w:val="24"/>
        </w:rPr>
      </w:pPr>
      <w:r w:rsidRPr="00E73277">
        <w:rPr>
          <w:rFonts w:ascii="Times New Roman" w:hAnsi="Times New Roman"/>
          <w:sz w:val="24"/>
          <w:szCs w:val="24"/>
        </w:rPr>
        <w:t xml:space="preserve">В рамках направления подготовки </w:t>
      </w:r>
      <w:r>
        <w:rPr>
          <w:rFonts w:ascii="Times New Roman" w:hAnsi="Times New Roman"/>
          <w:sz w:val="24"/>
          <w:szCs w:val="24"/>
        </w:rPr>
        <w:t>«</w:t>
      </w:r>
      <w:r w:rsidRPr="00E73277">
        <w:rPr>
          <w:rFonts w:ascii="Times New Roman" w:hAnsi="Times New Roman"/>
          <w:sz w:val="24"/>
          <w:szCs w:val="24"/>
        </w:rPr>
        <w:t>6B081 Агрономия</w:t>
      </w:r>
      <w:r>
        <w:rPr>
          <w:rFonts w:ascii="Times New Roman" w:hAnsi="Times New Roman"/>
          <w:sz w:val="24"/>
          <w:szCs w:val="24"/>
        </w:rPr>
        <w:t>»</w:t>
      </w:r>
      <w:r w:rsidRPr="00E73277">
        <w:rPr>
          <w:rFonts w:ascii="Times New Roman" w:hAnsi="Times New Roman"/>
          <w:sz w:val="24"/>
          <w:szCs w:val="24"/>
        </w:rPr>
        <w:t xml:space="preserve"> </w:t>
      </w:r>
      <w:r>
        <w:rPr>
          <w:rFonts w:ascii="Times New Roman" w:hAnsi="Times New Roman"/>
          <w:sz w:val="24"/>
          <w:szCs w:val="24"/>
        </w:rPr>
        <w:t xml:space="preserve">совместно с </w:t>
      </w:r>
      <w:r w:rsidRPr="001F13A3">
        <w:rPr>
          <w:rFonts w:ascii="Times New Roman" w:hAnsi="Times New Roman"/>
          <w:sz w:val="24"/>
          <w:szCs w:val="24"/>
        </w:rPr>
        <w:t>Казахски</w:t>
      </w:r>
      <w:r>
        <w:rPr>
          <w:rFonts w:ascii="Times New Roman" w:hAnsi="Times New Roman"/>
          <w:sz w:val="24"/>
          <w:szCs w:val="24"/>
        </w:rPr>
        <w:t>м</w:t>
      </w:r>
      <w:r w:rsidRPr="001F13A3">
        <w:rPr>
          <w:rFonts w:ascii="Times New Roman" w:hAnsi="Times New Roman"/>
          <w:sz w:val="24"/>
          <w:szCs w:val="24"/>
        </w:rPr>
        <w:t xml:space="preserve"> научно-исследовательски</w:t>
      </w:r>
      <w:r>
        <w:rPr>
          <w:rFonts w:ascii="Times New Roman" w:hAnsi="Times New Roman"/>
          <w:sz w:val="24"/>
          <w:szCs w:val="24"/>
        </w:rPr>
        <w:t xml:space="preserve">м </w:t>
      </w:r>
      <w:r w:rsidRPr="001F13A3">
        <w:rPr>
          <w:rFonts w:ascii="Times New Roman" w:hAnsi="Times New Roman"/>
          <w:sz w:val="24"/>
          <w:szCs w:val="24"/>
        </w:rPr>
        <w:t xml:space="preserve"> институт</w:t>
      </w:r>
      <w:r>
        <w:rPr>
          <w:rFonts w:ascii="Times New Roman" w:hAnsi="Times New Roman"/>
          <w:sz w:val="24"/>
          <w:szCs w:val="24"/>
        </w:rPr>
        <w:t>ом</w:t>
      </w:r>
      <w:r w:rsidRPr="001F13A3">
        <w:rPr>
          <w:rFonts w:ascii="Times New Roman" w:hAnsi="Times New Roman"/>
          <w:sz w:val="24"/>
          <w:szCs w:val="24"/>
        </w:rPr>
        <w:t xml:space="preserve"> защиты и карантина растений</w:t>
      </w:r>
      <w:r w:rsidRPr="00E73277">
        <w:rPr>
          <w:rFonts w:ascii="Times New Roman" w:hAnsi="Times New Roman"/>
          <w:sz w:val="24"/>
          <w:szCs w:val="24"/>
        </w:rPr>
        <w:t xml:space="preserve"> разработана и вносится в </w:t>
      </w:r>
      <w:r>
        <w:rPr>
          <w:rFonts w:ascii="Times New Roman" w:hAnsi="Times New Roman"/>
          <w:sz w:val="24"/>
          <w:szCs w:val="24"/>
        </w:rPr>
        <w:t>Р</w:t>
      </w:r>
      <w:r w:rsidRPr="00E73277">
        <w:rPr>
          <w:rFonts w:ascii="Times New Roman" w:hAnsi="Times New Roman"/>
          <w:sz w:val="24"/>
          <w:szCs w:val="24"/>
        </w:rPr>
        <w:t>еестр</w:t>
      </w:r>
      <w:r>
        <w:rPr>
          <w:rFonts w:ascii="Times New Roman" w:hAnsi="Times New Roman"/>
          <w:sz w:val="24"/>
          <w:szCs w:val="24"/>
        </w:rPr>
        <w:t xml:space="preserve"> ОП</w:t>
      </w:r>
      <w:r w:rsidRPr="00E73277">
        <w:rPr>
          <w:rFonts w:ascii="Times New Roman" w:hAnsi="Times New Roman"/>
          <w:sz w:val="24"/>
          <w:szCs w:val="24"/>
        </w:rPr>
        <w:t xml:space="preserve"> образовательная программа 6В08102 Защита и карантин растений.</w:t>
      </w:r>
    </w:p>
    <w:p w14:paraId="1335BD63" w14:textId="77777777" w:rsidR="000052F1" w:rsidRDefault="000052F1" w:rsidP="000052F1">
      <w:pPr>
        <w:pStyle w:val="a5"/>
        <w:spacing w:after="0" w:line="240" w:lineRule="auto"/>
        <w:ind w:left="0" w:firstLine="720"/>
        <w:jc w:val="both"/>
        <w:rPr>
          <w:rFonts w:ascii="Times New Roman" w:hAnsi="Times New Roman"/>
          <w:sz w:val="24"/>
          <w:szCs w:val="24"/>
        </w:rPr>
      </w:pPr>
      <w:r w:rsidRPr="005701A5">
        <w:rPr>
          <w:rFonts w:ascii="Times New Roman" w:hAnsi="Times New Roman"/>
          <w:sz w:val="24"/>
          <w:szCs w:val="24"/>
        </w:rPr>
        <w:t>В рамках проекта Всемирного банка «Усиление педагогического образования» разработано 30 образовательных программ в области «Педагогические науки», в том числе «Дошкольное образование» (</w:t>
      </w:r>
      <w:r>
        <w:rPr>
          <w:rFonts w:ascii="Times New Roman" w:hAnsi="Times New Roman"/>
          <w:sz w:val="24"/>
          <w:szCs w:val="24"/>
        </w:rPr>
        <w:t>базовый ву</w:t>
      </w:r>
      <w:proofErr w:type="gramStart"/>
      <w:r>
        <w:rPr>
          <w:rFonts w:ascii="Times New Roman" w:hAnsi="Times New Roman"/>
          <w:sz w:val="24"/>
          <w:szCs w:val="24"/>
        </w:rPr>
        <w:t>з-</w:t>
      </w:r>
      <w:proofErr w:type="gramEnd"/>
      <w:r>
        <w:rPr>
          <w:rFonts w:ascii="Times New Roman" w:hAnsi="Times New Roman"/>
          <w:sz w:val="24"/>
          <w:szCs w:val="24"/>
        </w:rPr>
        <w:t xml:space="preserve"> </w:t>
      </w:r>
      <w:r w:rsidRPr="005701A5">
        <w:rPr>
          <w:rFonts w:ascii="Times New Roman" w:hAnsi="Times New Roman"/>
          <w:sz w:val="24"/>
          <w:szCs w:val="24"/>
        </w:rPr>
        <w:t xml:space="preserve">КРУ имени </w:t>
      </w:r>
      <w:proofErr w:type="spellStart"/>
      <w:r w:rsidRPr="005701A5">
        <w:rPr>
          <w:rFonts w:ascii="Times New Roman" w:hAnsi="Times New Roman"/>
          <w:sz w:val="24"/>
          <w:szCs w:val="24"/>
        </w:rPr>
        <w:t>А.Байтурсынова</w:t>
      </w:r>
      <w:proofErr w:type="spellEnd"/>
      <w:r w:rsidRPr="005701A5">
        <w:rPr>
          <w:rFonts w:ascii="Times New Roman" w:hAnsi="Times New Roman"/>
          <w:sz w:val="24"/>
          <w:szCs w:val="24"/>
        </w:rPr>
        <w:t>), «Начальное образование» (</w:t>
      </w:r>
      <w:r>
        <w:rPr>
          <w:rFonts w:ascii="Times New Roman" w:hAnsi="Times New Roman"/>
          <w:sz w:val="24"/>
          <w:szCs w:val="24"/>
        </w:rPr>
        <w:t xml:space="preserve">базовый вуз- </w:t>
      </w:r>
      <w:r w:rsidRPr="005701A5">
        <w:rPr>
          <w:rFonts w:ascii="Times New Roman" w:hAnsi="Times New Roman"/>
          <w:sz w:val="24"/>
          <w:szCs w:val="24"/>
        </w:rPr>
        <w:t xml:space="preserve">КРУ имени </w:t>
      </w:r>
      <w:proofErr w:type="spellStart"/>
      <w:r w:rsidRPr="005701A5">
        <w:rPr>
          <w:rFonts w:ascii="Times New Roman" w:hAnsi="Times New Roman"/>
          <w:sz w:val="24"/>
          <w:szCs w:val="24"/>
        </w:rPr>
        <w:t>А.Байтурсынова</w:t>
      </w:r>
      <w:proofErr w:type="spellEnd"/>
      <w:r w:rsidRPr="005701A5">
        <w:rPr>
          <w:rFonts w:ascii="Times New Roman" w:hAnsi="Times New Roman"/>
          <w:sz w:val="24"/>
          <w:szCs w:val="24"/>
        </w:rPr>
        <w:t xml:space="preserve">), «Специальная педагогика» </w:t>
      </w:r>
      <w:r w:rsidRPr="005701A5">
        <w:rPr>
          <w:rFonts w:ascii="Times New Roman" w:hAnsi="Times New Roman"/>
          <w:sz w:val="24"/>
          <w:szCs w:val="24"/>
        </w:rPr>
        <w:lastRenderedPageBreak/>
        <w:t>(</w:t>
      </w:r>
      <w:r>
        <w:rPr>
          <w:rFonts w:ascii="Times New Roman" w:hAnsi="Times New Roman"/>
          <w:sz w:val="24"/>
          <w:szCs w:val="24"/>
        </w:rPr>
        <w:t xml:space="preserve">базовый вуз- </w:t>
      </w:r>
      <w:proofErr w:type="spellStart"/>
      <w:r w:rsidRPr="005701A5">
        <w:rPr>
          <w:rFonts w:ascii="Times New Roman" w:hAnsi="Times New Roman"/>
          <w:sz w:val="24"/>
          <w:szCs w:val="24"/>
        </w:rPr>
        <w:t>КазНПУ</w:t>
      </w:r>
      <w:proofErr w:type="spellEnd"/>
      <w:r w:rsidRPr="005701A5">
        <w:rPr>
          <w:rFonts w:ascii="Times New Roman" w:hAnsi="Times New Roman"/>
          <w:sz w:val="24"/>
          <w:szCs w:val="24"/>
        </w:rPr>
        <w:t xml:space="preserve"> имени Абая)</w:t>
      </w:r>
      <w:r w:rsidRPr="001727CE">
        <w:rPr>
          <w:rFonts w:ascii="Times New Roman" w:hAnsi="Times New Roman"/>
          <w:color w:val="FF0000"/>
          <w:sz w:val="24"/>
          <w:szCs w:val="24"/>
        </w:rPr>
        <w:t xml:space="preserve">. </w:t>
      </w:r>
      <w:r w:rsidRPr="001727CE">
        <w:rPr>
          <w:rFonts w:ascii="Times New Roman" w:hAnsi="Times New Roman"/>
          <w:sz w:val="24"/>
          <w:szCs w:val="24"/>
        </w:rPr>
        <w:t xml:space="preserve">Данные программы нацелены на </w:t>
      </w:r>
      <w:proofErr w:type="spellStart"/>
      <w:r w:rsidRPr="001727CE">
        <w:rPr>
          <w:rFonts w:ascii="Times New Roman" w:hAnsi="Times New Roman"/>
          <w:sz w:val="24"/>
          <w:szCs w:val="24"/>
        </w:rPr>
        <w:t>цифровизацию</w:t>
      </w:r>
      <w:proofErr w:type="spellEnd"/>
      <w:r w:rsidRPr="001727CE">
        <w:rPr>
          <w:rFonts w:ascii="Times New Roman" w:hAnsi="Times New Roman"/>
          <w:sz w:val="24"/>
          <w:szCs w:val="24"/>
        </w:rPr>
        <w:t xml:space="preserve">  в образовании и развитие цифровой компетентности учителей, </w:t>
      </w:r>
      <w:proofErr w:type="spellStart"/>
      <w:r w:rsidRPr="001727CE">
        <w:rPr>
          <w:rFonts w:ascii="Times New Roman" w:hAnsi="Times New Roman"/>
          <w:sz w:val="24"/>
          <w:szCs w:val="24"/>
        </w:rPr>
        <w:t>инклюзивность</w:t>
      </w:r>
      <w:proofErr w:type="spellEnd"/>
      <w:r w:rsidRPr="001727CE">
        <w:rPr>
          <w:rFonts w:ascii="Times New Roman" w:hAnsi="Times New Roman"/>
          <w:sz w:val="24"/>
          <w:szCs w:val="24"/>
        </w:rPr>
        <w:t xml:space="preserve"> образования, развитие гибких/универсальных педагогических навыков, управление изменениями,  исследовательский подход в педагогике,  STEM-образование, концепция CLIL</w:t>
      </w:r>
      <w:r>
        <w:rPr>
          <w:rFonts w:ascii="Times New Roman" w:hAnsi="Times New Roman"/>
          <w:sz w:val="24"/>
          <w:szCs w:val="24"/>
        </w:rPr>
        <w:t xml:space="preserve">. </w:t>
      </w:r>
    </w:p>
    <w:p w14:paraId="525C661F" w14:textId="77777777" w:rsidR="000052F1" w:rsidRDefault="000052F1" w:rsidP="000052F1">
      <w:pPr>
        <w:pStyle w:val="a5"/>
        <w:spacing w:after="0" w:line="240" w:lineRule="auto"/>
        <w:ind w:left="0" w:firstLine="720"/>
        <w:jc w:val="both"/>
        <w:rPr>
          <w:rFonts w:ascii="Times New Roman" w:hAnsi="Times New Roman"/>
          <w:sz w:val="24"/>
          <w:szCs w:val="24"/>
        </w:rPr>
      </w:pPr>
      <w:r>
        <w:rPr>
          <w:rFonts w:ascii="Times New Roman" w:hAnsi="Times New Roman"/>
          <w:sz w:val="24"/>
          <w:szCs w:val="24"/>
        </w:rPr>
        <w:t xml:space="preserve">В настоящее время Академическими комитетами разработаны и готовы к утверждению учебные планы на полный срок обучения и начата процедура обновления ОП в реестре. </w:t>
      </w:r>
    </w:p>
    <w:p w14:paraId="0769CFCE" w14:textId="4F61D830" w:rsidR="009A02B7" w:rsidRPr="003C54AE" w:rsidRDefault="000052F1" w:rsidP="003C54AE">
      <w:pPr>
        <w:shd w:val="clear" w:color="auto" w:fill="FFFFFF"/>
        <w:ind w:firstLine="720"/>
        <w:jc w:val="both"/>
        <w:rPr>
          <w:rFonts w:ascii="Times New Roman" w:hAnsi="Times New Roman" w:cs="Times New Roman"/>
          <w:color w:val="000000" w:themeColor="text1"/>
        </w:rPr>
      </w:pPr>
      <w:r w:rsidRPr="003C54AE">
        <w:rPr>
          <w:rFonts w:ascii="Times New Roman" w:hAnsi="Times New Roman" w:cs="Times New Roman"/>
          <w:color w:val="000000" w:themeColor="text1"/>
        </w:rPr>
        <w:t xml:space="preserve">Полностью обновлено содержание </w:t>
      </w:r>
      <w:r w:rsidR="009A02B7" w:rsidRPr="003C54AE">
        <w:rPr>
          <w:rFonts w:ascii="Times New Roman" w:hAnsi="Times New Roman" w:cs="Times New Roman"/>
          <w:color w:val="000000" w:themeColor="text1"/>
        </w:rPr>
        <w:t>Каталог</w:t>
      </w:r>
      <w:r w:rsidRPr="003C54AE">
        <w:rPr>
          <w:rFonts w:ascii="Times New Roman" w:hAnsi="Times New Roman" w:cs="Times New Roman"/>
          <w:color w:val="000000" w:themeColor="text1"/>
        </w:rPr>
        <w:t>а</w:t>
      </w:r>
      <w:r w:rsidR="009A02B7" w:rsidRPr="003C54AE">
        <w:rPr>
          <w:rFonts w:ascii="Times New Roman" w:hAnsi="Times New Roman" w:cs="Times New Roman"/>
          <w:color w:val="000000" w:themeColor="text1"/>
        </w:rPr>
        <w:t xml:space="preserve"> дополнительных образовательных программ (</w:t>
      </w:r>
      <w:proofErr w:type="spellStart"/>
      <w:proofErr w:type="gramStart"/>
      <w:r w:rsidR="009A02B7" w:rsidRPr="003C54AE">
        <w:rPr>
          <w:rFonts w:ascii="Times New Roman" w:hAnsi="Times New Roman" w:cs="Times New Roman"/>
          <w:color w:val="000000" w:themeColor="text1"/>
        </w:rPr>
        <w:t>М</w:t>
      </w:r>
      <w:proofErr w:type="gramEnd"/>
      <w:r w:rsidR="009A02B7" w:rsidRPr="003C54AE">
        <w:rPr>
          <w:rFonts w:ascii="Times New Roman" w:hAnsi="Times New Roman" w:cs="Times New Roman"/>
          <w:color w:val="000000" w:themeColor="text1"/>
        </w:rPr>
        <w:t>inor</w:t>
      </w:r>
      <w:proofErr w:type="spellEnd"/>
      <w:r w:rsidR="009A02B7" w:rsidRPr="003C54AE">
        <w:rPr>
          <w:rFonts w:ascii="Times New Roman" w:hAnsi="Times New Roman" w:cs="Times New Roman"/>
          <w:color w:val="000000" w:themeColor="text1"/>
        </w:rPr>
        <w:t>)</w:t>
      </w:r>
      <w:r w:rsidRPr="003C54AE">
        <w:rPr>
          <w:rFonts w:ascii="Times New Roman" w:hAnsi="Times New Roman" w:cs="Times New Roman"/>
          <w:color w:val="000000" w:themeColor="text1"/>
        </w:rPr>
        <w:t xml:space="preserve">. </w:t>
      </w:r>
      <w:r w:rsidR="003C54AE" w:rsidRPr="003C54AE">
        <w:rPr>
          <w:rFonts w:ascii="Times New Roman" w:hAnsi="Times New Roman" w:cs="Times New Roman"/>
          <w:color w:val="000000"/>
          <w:spacing w:val="-2"/>
          <w:lang w:val="kk-KZ"/>
        </w:rPr>
        <w:t xml:space="preserve">Для анализа актуальности и востребованности </w:t>
      </w:r>
      <w:r w:rsidR="003C54AE" w:rsidRPr="003C54AE">
        <w:rPr>
          <w:rFonts w:ascii="Times New Roman" w:hAnsi="Times New Roman" w:cs="Times New Roman"/>
        </w:rPr>
        <w:t xml:space="preserve"> Дополнительных образовательных программ (</w:t>
      </w:r>
      <w:r w:rsidR="003C54AE" w:rsidRPr="003C54AE">
        <w:rPr>
          <w:rFonts w:ascii="Times New Roman" w:hAnsi="Times New Roman" w:cs="Times New Roman"/>
          <w:lang w:val="en-US"/>
        </w:rPr>
        <w:t>Minor</w:t>
      </w:r>
      <w:r w:rsidR="003C54AE" w:rsidRPr="003C54AE">
        <w:rPr>
          <w:rFonts w:ascii="Times New Roman" w:hAnsi="Times New Roman" w:cs="Times New Roman"/>
        </w:rPr>
        <w:t xml:space="preserve">) распоряжением Члена Правления - проректора по академическим вопросам от 31.03.2023 г. № 7 создана  рабочая группа. По результатам работы Рабочей группы в </w:t>
      </w:r>
      <w:r w:rsidR="009E125C" w:rsidRPr="003C54AE">
        <w:rPr>
          <w:rFonts w:ascii="Times New Roman" w:hAnsi="Times New Roman" w:cs="Times New Roman"/>
          <w:color w:val="000000" w:themeColor="text1"/>
        </w:rPr>
        <w:t>Каталог дополнительных</w:t>
      </w:r>
      <w:r w:rsidR="009A02B7" w:rsidRPr="003C54AE">
        <w:rPr>
          <w:rFonts w:ascii="Times New Roman" w:hAnsi="Times New Roman" w:cs="Times New Roman"/>
          <w:color w:val="000000" w:themeColor="text1"/>
        </w:rPr>
        <w:t xml:space="preserve"> образовательных программ (</w:t>
      </w:r>
      <w:proofErr w:type="spellStart"/>
      <w:proofErr w:type="gramStart"/>
      <w:r w:rsidR="009A02B7" w:rsidRPr="003C54AE">
        <w:rPr>
          <w:rFonts w:ascii="Times New Roman" w:hAnsi="Times New Roman" w:cs="Times New Roman"/>
          <w:color w:val="000000" w:themeColor="text1"/>
        </w:rPr>
        <w:t>М</w:t>
      </w:r>
      <w:proofErr w:type="gramEnd"/>
      <w:r w:rsidR="009A02B7" w:rsidRPr="003C54AE">
        <w:rPr>
          <w:rFonts w:ascii="Times New Roman" w:hAnsi="Times New Roman" w:cs="Times New Roman"/>
          <w:color w:val="000000" w:themeColor="text1"/>
        </w:rPr>
        <w:t>inor</w:t>
      </w:r>
      <w:proofErr w:type="spellEnd"/>
      <w:r w:rsidR="009A02B7" w:rsidRPr="003C54AE">
        <w:rPr>
          <w:rFonts w:ascii="Times New Roman" w:hAnsi="Times New Roman" w:cs="Times New Roman"/>
          <w:color w:val="000000" w:themeColor="text1"/>
        </w:rPr>
        <w:t xml:space="preserve">) </w:t>
      </w:r>
      <w:r w:rsidR="003C54AE" w:rsidRPr="003C54AE">
        <w:rPr>
          <w:rFonts w:ascii="Times New Roman" w:hAnsi="Times New Roman" w:cs="Times New Roman"/>
          <w:color w:val="000000" w:themeColor="text1"/>
        </w:rPr>
        <w:t>включены</w:t>
      </w:r>
      <w:r w:rsidR="009A02B7" w:rsidRPr="003C54AE">
        <w:rPr>
          <w:rFonts w:ascii="Times New Roman" w:hAnsi="Times New Roman" w:cs="Times New Roman"/>
          <w:color w:val="000000" w:themeColor="text1"/>
        </w:rPr>
        <w:t xml:space="preserve"> </w:t>
      </w:r>
      <w:r w:rsidRPr="003C54AE">
        <w:rPr>
          <w:rFonts w:ascii="Times New Roman" w:hAnsi="Times New Roman" w:cs="Times New Roman"/>
          <w:color w:val="000000" w:themeColor="text1"/>
        </w:rPr>
        <w:t>45</w:t>
      </w:r>
      <w:r w:rsidR="0056261D" w:rsidRPr="003C54AE">
        <w:rPr>
          <w:rFonts w:ascii="Times New Roman" w:hAnsi="Times New Roman" w:cs="Times New Roman"/>
          <w:color w:val="000000" w:themeColor="text1"/>
        </w:rPr>
        <w:t xml:space="preserve"> программ. </w:t>
      </w:r>
    </w:p>
    <w:p w14:paraId="1748CB84" w14:textId="77777777" w:rsidR="003C54AE" w:rsidRDefault="00D4264D" w:rsidP="003C54AE">
      <w:pPr>
        <w:tabs>
          <w:tab w:val="num" w:pos="0"/>
          <w:tab w:val="left" w:pos="851"/>
        </w:tabs>
        <w:ind w:firstLine="567"/>
        <w:jc w:val="both"/>
        <w:rPr>
          <w:rFonts w:ascii="Times New Roman" w:hAnsi="Times New Roman"/>
        </w:rPr>
      </w:pPr>
      <w:r w:rsidRPr="00106BC4">
        <w:rPr>
          <w:rFonts w:ascii="Times New Roman" w:hAnsi="Times New Roman"/>
        </w:rPr>
        <w:t xml:space="preserve">Важной составляющей при разработке ОП является разработка ОП с участием работодателей и согласование (экспертная оценка) содержания ОП с производственниками, а также представителями академического сообщества. </w:t>
      </w:r>
    </w:p>
    <w:p w14:paraId="483B54D2" w14:textId="1BBE2C23" w:rsidR="000052F1" w:rsidRPr="00106DE2" w:rsidRDefault="003C54AE" w:rsidP="003C54AE">
      <w:pPr>
        <w:tabs>
          <w:tab w:val="num" w:pos="0"/>
          <w:tab w:val="left" w:pos="851"/>
        </w:tabs>
        <w:ind w:firstLine="567"/>
        <w:jc w:val="both"/>
        <w:rPr>
          <w:rFonts w:ascii="Times New Roman" w:hAnsi="Times New Roman" w:cs="Times New Roman"/>
        </w:rPr>
      </w:pPr>
      <w:r>
        <w:rPr>
          <w:rFonts w:ascii="Times New Roman" w:hAnsi="Times New Roman"/>
        </w:rPr>
        <w:t>Так, к</w:t>
      </w:r>
      <w:r w:rsidR="000052F1" w:rsidRPr="00106DE2">
        <w:rPr>
          <w:rFonts w:ascii="Times New Roman" w:hAnsi="Times New Roman" w:cs="Times New Roman"/>
        </w:rPr>
        <w:t xml:space="preserve">афедрами и методическими комиссиями институтов организуются встречи и круглые столы по обсуждению образовательных программ. </w:t>
      </w:r>
    </w:p>
    <w:p w14:paraId="066D763A" w14:textId="28F2D351" w:rsidR="000B264D" w:rsidRDefault="000B264D" w:rsidP="000052F1">
      <w:pPr>
        <w:pStyle w:val="a3"/>
        <w:ind w:firstLine="567"/>
        <w:jc w:val="both"/>
        <w:rPr>
          <w:rFonts w:ascii="Times New Roman" w:hAnsi="Times New Roman" w:cs="Times New Roman"/>
          <w:sz w:val="24"/>
          <w:szCs w:val="24"/>
        </w:rPr>
      </w:pPr>
      <w:r w:rsidRPr="000B264D">
        <w:rPr>
          <w:rFonts w:ascii="Times New Roman" w:hAnsi="Times New Roman" w:cs="Times New Roman"/>
          <w:sz w:val="24"/>
          <w:szCs w:val="24"/>
        </w:rPr>
        <w:t>Для перспективного сотрудничества, подготовки совместных учебных планов, преемственности в подготовке педагогов и обмена опытом  к</w:t>
      </w:r>
      <w:r>
        <w:rPr>
          <w:rFonts w:ascii="Times New Roman" w:hAnsi="Times New Roman" w:cs="Times New Roman"/>
          <w:sz w:val="24"/>
          <w:szCs w:val="24"/>
        </w:rPr>
        <w:t xml:space="preserve">афедра дошкольного и начального образования </w:t>
      </w:r>
      <w:r w:rsidRPr="000B264D">
        <w:rPr>
          <w:rFonts w:ascii="Times New Roman" w:hAnsi="Times New Roman" w:cs="Times New Roman"/>
          <w:sz w:val="24"/>
          <w:szCs w:val="24"/>
        </w:rPr>
        <w:t xml:space="preserve"> </w:t>
      </w:r>
      <w:proofErr w:type="spellStart"/>
      <w:r w:rsidRPr="000B264D">
        <w:rPr>
          <w:rFonts w:ascii="Times New Roman" w:hAnsi="Times New Roman" w:cs="Times New Roman"/>
          <w:sz w:val="24"/>
          <w:szCs w:val="24"/>
        </w:rPr>
        <w:t>Костанайского</w:t>
      </w:r>
      <w:proofErr w:type="spellEnd"/>
      <w:r w:rsidRPr="000B264D">
        <w:rPr>
          <w:rFonts w:ascii="Times New Roman" w:hAnsi="Times New Roman" w:cs="Times New Roman"/>
          <w:sz w:val="24"/>
          <w:szCs w:val="24"/>
        </w:rPr>
        <w:t xml:space="preserve"> регионального университета им </w:t>
      </w:r>
      <w:proofErr w:type="spellStart"/>
      <w:r w:rsidRPr="000B264D">
        <w:rPr>
          <w:rFonts w:ascii="Times New Roman" w:hAnsi="Times New Roman" w:cs="Times New Roman"/>
          <w:sz w:val="24"/>
          <w:szCs w:val="24"/>
        </w:rPr>
        <w:t>А.Байтурсынова</w:t>
      </w:r>
      <w:proofErr w:type="spellEnd"/>
      <w:r w:rsidRPr="000B264D">
        <w:rPr>
          <w:rFonts w:ascii="Times New Roman" w:hAnsi="Times New Roman" w:cs="Times New Roman"/>
          <w:sz w:val="24"/>
          <w:szCs w:val="24"/>
        </w:rPr>
        <w:t xml:space="preserve"> провела диалоговую площадку со </w:t>
      </w:r>
      <w:proofErr w:type="spellStart"/>
      <w:r w:rsidRPr="000B264D">
        <w:rPr>
          <w:rFonts w:ascii="Times New Roman" w:hAnsi="Times New Roman" w:cs="Times New Roman"/>
          <w:sz w:val="24"/>
          <w:szCs w:val="24"/>
        </w:rPr>
        <w:t>стейкхолдерами</w:t>
      </w:r>
      <w:proofErr w:type="spellEnd"/>
      <w:r>
        <w:rPr>
          <w:rFonts w:ascii="Times New Roman" w:hAnsi="Times New Roman" w:cs="Times New Roman"/>
          <w:sz w:val="24"/>
          <w:szCs w:val="24"/>
        </w:rPr>
        <w:t xml:space="preserve"> </w:t>
      </w:r>
      <w:r w:rsidRPr="000B264D">
        <w:rPr>
          <w:rFonts w:ascii="Times New Roman" w:hAnsi="Times New Roman" w:cs="Times New Roman"/>
          <w:i/>
          <w:iCs/>
          <w:sz w:val="24"/>
          <w:szCs w:val="24"/>
        </w:rPr>
        <w:t>«</w:t>
      </w:r>
      <w:r>
        <w:rPr>
          <w:rFonts w:ascii="Times New Roman" w:hAnsi="Times New Roman" w:cs="Times New Roman"/>
          <w:sz w:val="24"/>
          <w:szCs w:val="24"/>
        </w:rPr>
        <w:t xml:space="preserve">Сетевое </w:t>
      </w:r>
      <w:r w:rsidRPr="000B264D">
        <w:rPr>
          <w:rFonts w:ascii="Times New Roman" w:hAnsi="Times New Roman" w:cs="Times New Roman"/>
          <w:sz w:val="24"/>
          <w:szCs w:val="24"/>
        </w:rPr>
        <w:t xml:space="preserve"> взаимоде</w:t>
      </w:r>
      <w:r>
        <w:rPr>
          <w:rFonts w:ascii="Times New Roman" w:hAnsi="Times New Roman" w:cs="Times New Roman"/>
          <w:sz w:val="24"/>
          <w:szCs w:val="24"/>
        </w:rPr>
        <w:t xml:space="preserve">йствие вуза как фактор развития </w:t>
      </w:r>
      <w:r w:rsidRPr="000B264D">
        <w:rPr>
          <w:rFonts w:ascii="Times New Roman" w:hAnsi="Times New Roman" w:cs="Times New Roman"/>
          <w:sz w:val="24"/>
          <w:szCs w:val="24"/>
        </w:rPr>
        <w:t xml:space="preserve"> профессиональных компетенций и конкурентоспособности  будущих педагогов дошкольного и начального образования</w:t>
      </w:r>
      <w:r w:rsidRPr="000B264D">
        <w:rPr>
          <w:rFonts w:ascii="Times New Roman" w:hAnsi="Times New Roman" w:cs="Times New Roman"/>
          <w:i/>
          <w:iCs/>
          <w:sz w:val="24"/>
          <w:szCs w:val="24"/>
        </w:rPr>
        <w:t>».</w:t>
      </w:r>
    </w:p>
    <w:p w14:paraId="7F1C3518" w14:textId="7C4959BF" w:rsidR="000B264D" w:rsidRDefault="000B264D" w:rsidP="000B264D">
      <w:pPr>
        <w:pStyle w:val="a3"/>
        <w:ind w:firstLine="567"/>
        <w:jc w:val="both"/>
        <w:rPr>
          <w:rFonts w:ascii="Times New Roman" w:hAnsi="Times New Roman" w:cs="Times New Roman"/>
          <w:sz w:val="24"/>
          <w:szCs w:val="24"/>
        </w:rPr>
      </w:pPr>
      <w:r w:rsidRPr="000B264D">
        <w:rPr>
          <w:rFonts w:ascii="Times New Roman" w:hAnsi="Times New Roman" w:cs="Times New Roman"/>
          <w:sz w:val="24"/>
          <w:szCs w:val="24"/>
        </w:rPr>
        <w:t xml:space="preserve">Кафедра агрономии провела круглый стол на тему «Интеграция науки, производства и образования» с участием старшего научного сотрудника лаборатории селекции сельскохозяйственных культур ТОО «СХОС «Заречное» Алёны Зинченко и научного сотрудника Валентином Лукиным, директора ТОО «Энгельса» Олега </w:t>
      </w:r>
      <w:proofErr w:type="spellStart"/>
      <w:r w:rsidRPr="000B264D">
        <w:rPr>
          <w:rFonts w:ascii="Times New Roman" w:hAnsi="Times New Roman" w:cs="Times New Roman"/>
          <w:sz w:val="24"/>
          <w:szCs w:val="24"/>
        </w:rPr>
        <w:t>Зедгинидзе</w:t>
      </w:r>
      <w:proofErr w:type="spellEnd"/>
      <w:r w:rsidRPr="000B264D">
        <w:rPr>
          <w:rFonts w:ascii="Times New Roman" w:hAnsi="Times New Roman" w:cs="Times New Roman"/>
          <w:sz w:val="24"/>
          <w:szCs w:val="24"/>
        </w:rPr>
        <w:t>. Круглый стол был посвящен проблемам сельского хозяйства, а также кадровому дефициту. В ходе встречи участники обменялись опытом и обсудили актуальные проблемы при подготовке кадров</w:t>
      </w:r>
      <w:r>
        <w:rPr>
          <w:rFonts w:ascii="Times New Roman" w:hAnsi="Times New Roman" w:cs="Times New Roman"/>
          <w:sz w:val="24"/>
          <w:szCs w:val="24"/>
        </w:rPr>
        <w:t>.</w:t>
      </w:r>
    </w:p>
    <w:p w14:paraId="48BB0FB6" w14:textId="09A293B7" w:rsidR="000B264D" w:rsidRPr="000B264D" w:rsidRDefault="000B264D" w:rsidP="000B264D">
      <w:pPr>
        <w:pStyle w:val="a3"/>
        <w:ind w:firstLine="567"/>
        <w:jc w:val="both"/>
        <w:rPr>
          <w:rFonts w:ascii="Times New Roman" w:hAnsi="Times New Roman" w:cs="Times New Roman"/>
          <w:sz w:val="24"/>
          <w:szCs w:val="24"/>
        </w:rPr>
      </w:pPr>
      <w:r w:rsidRPr="000B264D">
        <w:rPr>
          <w:rFonts w:ascii="Times New Roman" w:hAnsi="Times New Roman" w:cs="Times New Roman"/>
          <w:sz w:val="24"/>
          <w:szCs w:val="24"/>
        </w:rPr>
        <w:t xml:space="preserve">«Дальнейшее совершенствование механизма взаимодействия в рамках подписанного Меморандума о сотрудничестве Университета с Департаментом полиции </w:t>
      </w:r>
      <w:proofErr w:type="spellStart"/>
      <w:r w:rsidRPr="000B264D">
        <w:rPr>
          <w:rFonts w:ascii="Times New Roman" w:hAnsi="Times New Roman" w:cs="Times New Roman"/>
          <w:sz w:val="24"/>
          <w:szCs w:val="24"/>
        </w:rPr>
        <w:t>Костанайской</w:t>
      </w:r>
      <w:proofErr w:type="spellEnd"/>
      <w:r w:rsidRPr="000B264D">
        <w:rPr>
          <w:rFonts w:ascii="Times New Roman" w:hAnsi="Times New Roman" w:cs="Times New Roman"/>
          <w:sz w:val="24"/>
          <w:szCs w:val="24"/>
        </w:rPr>
        <w:t xml:space="preserve"> области», - такова тема круглого стола, организованного кафедрой уголовного права и процесса Института эк</w:t>
      </w:r>
      <w:r w:rsidR="00496F79" w:rsidRPr="000E77A8">
        <w:rPr>
          <w:rFonts w:ascii="Times New Roman" w:hAnsi="Times New Roman" w:cs="Times New Roman"/>
          <w:sz w:val="24"/>
          <w:szCs w:val="24"/>
        </w:rPr>
        <w:t xml:space="preserve">ономики и права им. П. </w:t>
      </w:r>
      <w:proofErr w:type="spellStart"/>
      <w:r w:rsidR="00496F79" w:rsidRPr="000E77A8">
        <w:rPr>
          <w:rFonts w:ascii="Times New Roman" w:hAnsi="Times New Roman" w:cs="Times New Roman"/>
          <w:sz w:val="24"/>
          <w:szCs w:val="24"/>
        </w:rPr>
        <w:t>Чужинова</w:t>
      </w:r>
      <w:proofErr w:type="spellEnd"/>
      <w:r w:rsidR="00496F79" w:rsidRPr="000E77A8">
        <w:rPr>
          <w:rFonts w:ascii="Times New Roman" w:hAnsi="Times New Roman" w:cs="Times New Roman"/>
          <w:sz w:val="24"/>
          <w:szCs w:val="24"/>
        </w:rPr>
        <w:t xml:space="preserve">. </w:t>
      </w:r>
      <w:r w:rsidRPr="000B264D">
        <w:rPr>
          <w:rFonts w:ascii="Times New Roman" w:hAnsi="Times New Roman" w:cs="Times New Roman"/>
          <w:sz w:val="24"/>
          <w:szCs w:val="24"/>
        </w:rPr>
        <w:t xml:space="preserve">Участники обсудили вопросы </w:t>
      </w:r>
      <w:proofErr w:type="gramStart"/>
      <w:r w:rsidRPr="000B264D">
        <w:rPr>
          <w:rFonts w:ascii="Times New Roman" w:hAnsi="Times New Roman" w:cs="Times New Roman"/>
          <w:sz w:val="24"/>
          <w:szCs w:val="24"/>
        </w:rPr>
        <w:t>совершенствования приоритетных направлений взаимодействия Департамента полиции</w:t>
      </w:r>
      <w:proofErr w:type="gramEnd"/>
      <w:r w:rsidRPr="000B264D">
        <w:rPr>
          <w:rFonts w:ascii="Times New Roman" w:hAnsi="Times New Roman" w:cs="Times New Roman"/>
          <w:sz w:val="24"/>
          <w:szCs w:val="24"/>
        </w:rPr>
        <w:t xml:space="preserve"> </w:t>
      </w:r>
      <w:proofErr w:type="spellStart"/>
      <w:r w:rsidRPr="000B264D">
        <w:rPr>
          <w:rFonts w:ascii="Times New Roman" w:hAnsi="Times New Roman" w:cs="Times New Roman"/>
          <w:sz w:val="24"/>
          <w:szCs w:val="24"/>
        </w:rPr>
        <w:t>Костанайской</w:t>
      </w:r>
      <w:proofErr w:type="spellEnd"/>
      <w:r w:rsidRPr="000B264D">
        <w:rPr>
          <w:rFonts w:ascii="Times New Roman" w:hAnsi="Times New Roman" w:cs="Times New Roman"/>
          <w:sz w:val="24"/>
          <w:szCs w:val="24"/>
        </w:rPr>
        <w:t xml:space="preserve"> области и Института экономики и права имени </w:t>
      </w:r>
      <w:proofErr w:type="spellStart"/>
      <w:r w:rsidRPr="000B264D">
        <w:rPr>
          <w:rFonts w:ascii="Times New Roman" w:hAnsi="Times New Roman" w:cs="Times New Roman"/>
          <w:sz w:val="24"/>
          <w:szCs w:val="24"/>
        </w:rPr>
        <w:t>П.Чужинова</w:t>
      </w:r>
      <w:proofErr w:type="spellEnd"/>
      <w:r w:rsidRPr="000B264D">
        <w:rPr>
          <w:rFonts w:ascii="Times New Roman" w:hAnsi="Times New Roman" w:cs="Times New Roman"/>
          <w:sz w:val="24"/>
          <w:szCs w:val="24"/>
        </w:rPr>
        <w:t xml:space="preserve"> в рамках образовательных программ «Юриспруденция», «Международное право», «Судебная и правоохранительная деятельность».</w:t>
      </w:r>
      <w:r w:rsidR="00496F79" w:rsidRPr="000E77A8">
        <w:rPr>
          <w:rFonts w:ascii="Times New Roman" w:hAnsi="Times New Roman" w:cs="Times New Roman"/>
          <w:sz w:val="24"/>
          <w:szCs w:val="24"/>
        </w:rPr>
        <w:t xml:space="preserve"> </w:t>
      </w:r>
    </w:p>
    <w:p w14:paraId="48BDCFE6" w14:textId="3D021EEA" w:rsidR="00496F79" w:rsidRPr="00496F79" w:rsidRDefault="00496F79" w:rsidP="00496F79">
      <w:pPr>
        <w:pStyle w:val="a3"/>
        <w:ind w:firstLine="567"/>
        <w:jc w:val="both"/>
        <w:rPr>
          <w:rFonts w:ascii="Times New Roman" w:hAnsi="Times New Roman" w:cs="Times New Roman"/>
          <w:sz w:val="24"/>
          <w:szCs w:val="24"/>
        </w:rPr>
      </w:pPr>
      <w:r w:rsidRPr="00496F79">
        <w:rPr>
          <w:rFonts w:ascii="Times New Roman" w:hAnsi="Times New Roman" w:cs="Times New Roman"/>
          <w:sz w:val="24"/>
          <w:szCs w:val="24"/>
        </w:rPr>
        <w:t xml:space="preserve">Кафедра «Теория и практика физической культуры и спорта» провела региональный методический семинар для учителей предметников городских и районных общеобразовательных средних школ на тему «Совершенствование содержания и методов обучения в контексте повышения качества образования». В частности, речь шла о роли физической культуры в повышении качества образования. Обсуждались вопросы повышения качества предмета физическая культура, активизации кружковой работы в школах, говорили о компетентности учителей-предметников для качественного проведения уроков физической культуры. </w:t>
      </w:r>
    </w:p>
    <w:p w14:paraId="7B22ACBA" w14:textId="327EF3B7" w:rsidR="000B264D" w:rsidRDefault="00496F79" w:rsidP="000B264D">
      <w:pPr>
        <w:pStyle w:val="a3"/>
        <w:ind w:firstLine="567"/>
        <w:jc w:val="both"/>
        <w:rPr>
          <w:rFonts w:ascii="Times New Roman" w:hAnsi="Times New Roman" w:cs="Times New Roman"/>
          <w:sz w:val="24"/>
          <w:szCs w:val="24"/>
        </w:rPr>
      </w:pPr>
      <w:r w:rsidRPr="00496F79">
        <w:rPr>
          <w:rFonts w:ascii="Times New Roman" w:hAnsi="Times New Roman" w:cs="Times New Roman"/>
          <w:sz w:val="24"/>
          <w:szCs w:val="24"/>
        </w:rPr>
        <w:t xml:space="preserve">Кафедры ветеринарной медицины и ветеринарной санитарии Сельскохозяйственного института имени </w:t>
      </w:r>
      <w:proofErr w:type="spellStart"/>
      <w:r w:rsidRPr="00496F79">
        <w:rPr>
          <w:rFonts w:ascii="Times New Roman" w:hAnsi="Times New Roman" w:cs="Times New Roman"/>
          <w:sz w:val="24"/>
          <w:szCs w:val="24"/>
        </w:rPr>
        <w:t>В.И.Двуреченского</w:t>
      </w:r>
      <w:proofErr w:type="spellEnd"/>
      <w:r w:rsidRPr="00496F79">
        <w:rPr>
          <w:rFonts w:ascii="Times New Roman" w:hAnsi="Times New Roman" w:cs="Times New Roman"/>
          <w:sz w:val="24"/>
          <w:szCs w:val="24"/>
        </w:rPr>
        <w:t xml:space="preserve"> провели совместный круглый стол на тему: «Профилактика и меры борьбы с бруцеллезом крупного и мелкого рогатого скота в </w:t>
      </w:r>
      <w:proofErr w:type="spellStart"/>
      <w:r w:rsidRPr="00496F79">
        <w:rPr>
          <w:rFonts w:ascii="Times New Roman" w:hAnsi="Times New Roman" w:cs="Times New Roman"/>
          <w:sz w:val="24"/>
          <w:szCs w:val="24"/>
        </w:rPr>
        <w:t>Костанайской</w:t>
      </w:r>
      <w:proofErr w:type="spellEnd"/>
      <w:r w:rsidRPr="00496F79">
        <w:rPr>
          <w:rFonts w:ascii="Times New Roman" w:hAnsi="Times New Roman" w:cs="Times New Roman"/>
          <w:sz w:val="24"/>
          <w:szCs w:val="24"/>
        </w:rPr>
        <w:t xml:space="preserve"> области» с участием представителей Управления ветеринарии </w:t>
      </w:r>
      <w:proofErr w:type="spellStart"/>
      <w:r w:rsidRPr="00496F79">
        <w:rPr>
          <w:rFonts w:ascii="Times New Roman" w:hAnsi="Times New Roman" w:cs="Times New Roman"/>
          <w:sz w:val="24"/>
          <w:szCs w:val="24"/>
        </w:rPr>
        <w:t>акимата</w:t>
      </w:r>
      <w:proofErr w:type="spellEnd"/>
      <w:r w:rsidRPr="00496F79">
        <w:rPr>
          <w:rFonts w:ascii="Times New Roman" w:hAnsi="Times New Roman" w:cs="Times New Roman"/>
          <w:sz w:val="24"/>
          <w:szCs w:val="24"/>
        </w:rPr>
        <w:t xml:space="preserve"> </w:t>
      </w:r>
      <w:proofErr w:type="spellStart"/>
      <w:r w:rsidRPr="00496F79">
        <w:rPr>
          <w:rFonts w:ascii="Times New Roman" w:hAnsi="Times New Roman" w:cs="Times New Roman"/>
          <w:sz w:val="24"/>
          <w:szCs w:val="24"/>
        </w:rPr>
        <w:t>Костанайской</w:t>
      </w:r>
      <w:proofErr w:type="spellEnd"/>
      <w:r w:rsidRPr="00496F79">
        <w:rPr>
          <w:rFonts w:ascii="Times New Roman" w:hAnsi="Times New Roman" w:cs="Times New Roman"/>
          <w:sz w:val="24"/>
          <w:szCs w:val="24"/>
        </w:rPr>
        <w:t xml:space="preserve"> области, </w:t>
      </w:r>
      <w:proofErr w:type="spellStart"/>
      <w:r w:rsidRPr="00496F79">
        <w:rPr>
          <w:rFonts w:ascii="Times New Roman" w:hAnsi="Times New Roman" w:cs="Times New Roman"/>
          <w:sz w:val="24"/>
          <w:szCs w:val="24"/>
        </w:rPr>
        <w:t>Костанайской</w:t>
      </w:r>
      <w:proofErr w:type="spellEnd"/>
      <w:r w:rsidRPr="00496F79">
        <w:rPr>
          <w:rFonts w:ascii="Times New Roman" w:hAnsi="Times New Roman" w:cs="Times New Roman"/>
          <w:sz w:val="24"/>
          <w:szCs w:val="24"/>
        </w:rPr>
        <w:t xml:space="preserve"> областной территориальной </w:t>
      </w:r>
      <w:r w:rsidRPr="00496F79">
        <w:rPr>
          <w:rFonts w:ascii="Times New Roman" w:hAnsi="Times New Roman" w:cs="Times New Roman"/>
          <w:sz w:val="24"/>
          <w:szCs w:val="24"/>
        </w:rPr>
        <w:lastRenderedPageBreak/>
        <w:t xml:space="preserve">инспекции, департамента санитарно-эпидемиологического контроля </w:t>
      </w:r>
      <w:proofErr w:type="spellStart"/>
      <w:r w:rsidRPr="00496F79">
        <w:rPr>
          <w:rFonts w:ascii="Times New Roman" w:hAnsi="Times New Roman" w:cs="Times New Roman"/>
          <w:sz w:val="24"/>
          <w:szCs w:val="24"/>
        </w:rPr>
        <w:t>Костанайской</w:t>
      </w:r>
      <w:proofErr w:type="spellEnd"/>
      <w:r w:rsidRPr="00496F79">
        <w:rPr>
          <w:rFonts w:ascii="Times New Roman" w:hAnsi="Times New Roman" w:cs="Times New Roman"/>
          <w:sz w:val="24"/>
          <w:szCs w:val="24"/>
        </w:rPr>
        <w:t xml:space="preserve"> области МЗ РК, </w:t>
      </w:r>
      <w:proofErr w:type="spellStart"/>
      <w:r w:rsidRPr="00496F79">
        <w:rPr>
          <w:rFonts w:ascii="Times New Roman" w:hAnsi="Times New Roman" w:cs="Times New Roman"/>
          <w:sz w:val="24"/>
          <w:szCs w:val="24"/>
        </w:rPr>
        <w:t>Костанайского</w:t>
      </w:r>
      <w:proofErr w:type="spellEnd"/>
      <w:r w:rsidRPr="00496F79">
        <w:rPr>
          <w:rFonts w:ascii="Times New Roman" w:hAnsi="Times New Roman" w:cs="Times New Roman"/>
          <w:sz w:val="24"/>
          <w:szCs w:val="24"/>
        </w:rPr>
        <w:t xml:space="preserve"> НИВС филиала ТОО «</w:t>
      </w:r>
      <w:proofErr w:type="spellStart"/>
      <w:r w:rsidRPr="00496F79">
        <w:rPr>
          <w:rFonts w:ascii="Times New Roman" w:hAnsi="Times New Roman" w:cs="Times New Roman"/>
          <w:sz w:val="24"/>
          <w:szCs w:val="24"/>
        </w:rPr>
        <w:t>КазНИВИ</w:t>
      </w:r>
      <w:proofErr w:type="spellEnd"/>
      <w:r w:rsidRPr="00496F79">
        <w:rPr>
          <w:rFonts w:ascii="Times New Roman" w:hAnsi="Times New Roman" w:cs="Times New Roman"/>
          <w:sz w:val="24"/>
          <w:szCs w:val="24"/>
        </w:rPr>
        <w:t xml:space="preserve">», Ветеринарной </w:t>
      </w:r>
      <w:r>
        <w:rPr>
          <w:rFonts w:ascii="Times New Roman" w:hAnsi="Times New Roman" w:cs="Times New Roman"/>
          <w:sz w:val="24"/>
          <w:szCs w:val="24"/>
        </w:rPr>
        <w:t xml:space="preserve"> </w:t>
      </w:r>
      <w:r w:rsidRPr="00496F79">
        <w:rPr>
          <w:rFonts w:ascii="Times New Roman" w:hAnsi="Times New Roman" w:cs="Times New Roman"/>
          <w:sz w:val="24"/>
          <w:szCs w:val="24"/>
        </w:rPr>
        <w:t xml:space="preserve">станции </w:t>
      </w:r>
      <w:proofErr w:type="spellStart"/>
      <w:r w:rsidRPr="00496F79">
        <w:rPr>
          <w:rFonts w:ascii="Times New Roman" w:hAnsi="Times New Roman" w:cs="Times New Roman"/>
          <w:sz w:val="24"/>
          <w:szCs w:val="24"/>
        </w:rPr>
        <w:t>Костанайского</w:t>
      </w:r>
      <w:proofErr w:type="spellEnd"/>
      <w:r w:rsidRPr="00496F79">
        <w:rPr>
          <w:rFonts w:ascii="Times New Roman" w:hAnsi="Times New Roman" w:cs="Times New Roman"/>
          <w:sz w:val="24"/>
          <w:szCs w:val="24"/>
        </w:rPr>
        <w:t xml:space="preserve"> района.</w:t>
      </w:r>
      <w:r w:rsidRPr="00496F79">
        <w:rPr>
          <w:rFonts w:ascii="Arial" w:hAnsi="Arial" w:cs="Arial"/>
          <w:color w:val="212121"/>
          <w:sz w:val="23"/>
          <w:szCs w:val="23"/>
        </w:rPr>
        <w:t xml:space="preserve"> </w:t>
      </w:r>
      <w:r w:rsidRPr="00496F79">
        <w:rPr>
          <w:rFonts w:ascii="Times New Roman" w:hAnsi="Times New Roman" w:cs="Times New Roman"/>
          <w:sz w:val="24"/>
          <w:szCs w:val="24"/>
        </w:rPr>
        <w:t>В процессе работы круглого стола было заключено соглашение с представителями ветеринарных организаций о возможности ими посещать лабораторные и практические занятия</w:t>
      </w:r>
      <w:r>
        <w:rPr>
          <w:rFonts w:ascii="Times New Roman" w:hAnsi="Times New Roman" w:cs="Times New Roman"/>
          <w:sz w:val="24"/>
          <w:szCs w:val="24"/>
        </w:rPr>
        <w:t>.</w:t>
      </w:r>
    </w:p>
    <w:p w14:paraId="735A696E" w14:textId="5B4FC2E9" w:rsidR="00496F79" w:rsidRDefault="00496F79" w:rsidP="000B264D">
      <w:pPr>
        <w:pStyle w:val="a3"/>
        <w:ind w:firstLine="567"/>
        <w:jc w:val="both"/>
        <w:rPr>
          <w:rFonts w:ascii="Times New Roman" w:hAnsi="Times New Roman" w:cs="Times New Roman"/>
          <w:sz w:val="24"/>
          <w:szCs w:val="24"/>
        </w:rPr>
      </w:pPr>
      <w:r w:rsidRPr="0036452D">
        <w:rPr>
          <w:rFonts w:ascii="Times New Roman" w:hAnsi="Times New Roman" w:cs="Times New Roman"/>
          <w:sz w:val="24"/>
          <w:szCs w:val="24"/>
        </w:rPr>
        <w:t>В ТОО «</w:t>
      </w:r>
      <w:proofErr w:type="spellStart"/>
      <w:r w:rsidRPr="0036452D">
        <w:rPr>
          <w:rFonts w:ascii="Times New Roman" w:hAnsi="Times New Roman" w:cs="Times New Roman"/>
          <w:sz w:val="24"/>
          <w:szCs w:val="24"/>
        </w:rPr>
        <w:t>СарыаркаАвтоПром</w:t>
      </w:r>
      <w:proofErr w:type="spellEnd"/>
      <w:r w:rsidRPr="0036452D">
        <w:rPr>
          <w:rFonts w:ascii="Times New Roman" w:hAnsi="Times New Roman" w:cs="Times New Roman"/>
          <w:sz w:val="24"/>
          <w:szCs w:val="24"/>
        </w:rPr>
        <w:t xml:space="preserve">» прошел круглый стол, где обсуждались вопросы сотрудничества Высшей инженерной школы Корпоративного университета </w:t>
      </w:r>
      <w:proofErr w:type="spellStart"/>
      <w:r w:rsidRPr="0036452D">
        <w:rPr>
          <w:rFonts w:ascii="Times New Roman" w:hAnsi="Times New Roman" w:cs="Times New Roman"/>
          <w:sz w:val="24"/>
          <w:szCs w:val="24"/>
        </w:rPr>
        <w:t>Allur</w:t>
      </w:r>
      <w:proofErr w:type="spellEnd"/>
      <w:r w:rsidRPr="0036452D">
        <w:rPr>
          <w:rFonts w:ascii="Times New Roman" w:hAnsi="Times New Roman" w:cs="Times New Roman"/>
          <w:sz w:val="24"/>
          <w:szCs w:val="24"/>
        </w:rPr>
        <w:t xml:space="preserve">,   </w:t>
      </w:r>
      <w:proofErr w:type="spellStart"/>
      <w:r w:rsidRPr="0036452D">
        <w:rPr>
          <w:rFonts w:ascii="Times New Roman" w:hAnsi="Times New Roman" w:cs="Times New Roman"/>
          <w:sz w:val="24"/>
          <w:szCs w:val="24"/>
        </w:rPr>
        <w:t>Костанайского</w:t>
      </w:r>
      <w:proofErr w:type="spellEnd"/>
      <w:r w:rsidRPr="0036452D">
        <w:rPr>
          <w:rFonts w:ascii="Times New Roman" w:hAnsi="Times New Roman" w:cs="Times New Roman"/>
          <w:sz w:val="24"/>
          <w:szCs w:val="24"/>
        </w:rPr>
        <w:t xml:space="preserve"> регионального университета  им. А. </w:t>
      </w:r>
      <w:proofErr w:type="spellStart"/>
      <w:r w:rsidRPr="0036452D">
        <w:rPr>
          <w:rFonts w:ascii="Times New Roman" w:hAnsi="Times New Roman" w:cs="Times New Roman"/>
          <w:sz w:val="24"/>
          <w:szCs w:val="24"/>
        </w:rPr>
        <w:t>Байтурсынова</w:t>
      </w:r>
      <w:proofErr w:type="spellEnd"/>
      <w:r w:rsidRPr="0036452D">
        <w:rPr>
          <w:rFonts w:ascii="Times New Roman" w:hAnsi="Times New Roman" w:cs="Times New Roman"/>
          <w:sz w:val="24"/>
          <w:szCs w:val="24"/>
        </w:rPr>
        <w:t xml:space="preserve"> и Туринского политехнического университета  </w:t>
      </w:r>
      <w:proofErr w:type="gramStart"/>
      <w:r w:rsidRPr="0036452D">
        <w:rPr>
          <w:rFonts w:ascii="Times New Roman" w:hAnsi="Times New Roman" w:cs="Times New Roman"/>
          <w:sz w:val="24"/>
          <w:szCs w:val="24"/>
        </w:rPr>
        <w:t xml:space="preserve">( </w:t>
      </w:r>
      <w:proofErr w:type="gramEnd"/>
      <w:r w:rsidRPr="0036452D">
        <w:rPr>
          <w:rFonts w:ascii="Times New Roman" w:hAnsi="Times New Roman" w:cs="Times New Roman"/>
          <w:sz w:val="24"/>
          <w:szCs w:val="24"/>
        </w:rPr>
        <w:t>Италия)</w:t>
      </w:r>
      <w:r w:rsidR="0036452D" w:rsidRPr="0036452D">
        <w:rPr>
          <w:rFonts w:ascii="Times New Roman" w:hAnsi="Times New Roman" w:cs="Times New Roman"/>
          <w:sz w:val="24"/>
          <w:szCs w:val="24"/>
        </w:rPr>
        <w:t xml:space="preserve"> в совместной подготовке кадров.</w:t>
      </w:r>
    </w:p>
    <w:p w14:paraId="13E53059" w14:textId="59001F2A" w:rsidR="0036452D" w:rsidRPr="0036452D" w:rsidRDefault="0036452D" w:rsidP="0036452D">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В октябре 2022 года в </w:t>
      </w:r>
      <w:r w:rsidRPr="0036452D">
        <w:rPr>
          <w:rFonts w:ascii="Times New Roman" w:hAnsi="Times New Roman" w:cs="Times New Roman"/>
          <w:sz w:val="24"/>
          <w:szCs w:val="24"/>
        </w:rPr>
        <w:t>Департаменте Агентства Республики Казахстан по делам государственной</w:t>
      </w:r>
      <w:r>
        <w:rPr>
          <w:rFonts w:ascii="Times New Roman" w:hAnsi="Times New Roman" w:cs="Times New Roman"/>
          <w:sz w:val="24"/>
          <w:szCs w:val="24"/>
        </w:rPr>
        <w:t xml:space="preserve"> службы по </w:t>
      </w:r>
      <w:proofErr w:type="spellStart"/>
      <w:r>
        <w:rPr>
          <w:rFonts w:ascii="Times New Roman" w:hAnsi="Times New Roman" w:cs="Times New Roman"/>
          <w:sz w:val="24"/>
          <w:szCs w:val="24"/>
        </w:rPr>
        <w:t>Костанайской</w:t>
      </w:r>
      <w:proofErr w:type="spellEnd"/>
      <w:r>
        <w:rPr>
          <w:rFonts w:ascii="Times New Roman" w:hAnsi="Times New Roman" w:cs="Times New Roman"/>
          <w:sz w:val="24"/>
          <w:szCs w:val="24"/>
        </w:rPr>
        <w:t xml:space="preserve"> области </w:t>
      </w:r>
      <w:r w:rsidRPr="0036452D">
        <w:rPr>
          <w:rFonts w:ascii="Times New Roman" w:hAnsi="Times New Roman" w:cs="Times New Roman"/>
          <w:sz w:val="24"/>
          <w:szCs w:val="24"/>
        </w:rPr>
        <w:t>прошел</w:t>
      </w:r>
      <w:r>
        <w:rPr>
          <w:rFonts w:ascii="Times New Roman" w:hAnsi="Times New Roman" w:cs="Times New Roman"/>
          <w:sz w:val="24"/>
          <w:szCs w:val="24"/>
        </w:rPr>
        <w:t xml:space="preserve"> «круглый стол» на тему:</w:t>
      </w:r>
      <w:r w:rsidRPr="0036452D">
        <w:rPr>
          <w:rFonts w:ascii="Times New Roman" w:hAnsi="Times New Roman" w:cs="Times New Roman"/>
          <w:sz w:val="24"/>
          <w:szCs w:val="24"/>
        </w:rPr>
        <w:t xml:space="preserve"> «Формирование молодежного государственного аппарата: как механизм развития нового мышления, внедрения новых подходов», в рамках которого состоялось подписан</w:t>
      </w:r>
      <w:r>
        <w:rPr>
          <w:rFonts w:ascii="Times New Roman" w:hAnsi="Times New Roman" w:cs="Times New Roman"/>
          <w:sz w:val="24"/>
          <w:szCs w:val="24"/>
        </w:rPr>
        <w:t>ие меморандума о сотрудничестве</w:t>
      </w:r>
      <w:r w:rsidRPr="0036452D">
        <w:rPr>
          <w:rFonts w:ascii="Times New Roman" w:hAnsi="Times New Roman" w:cs="Times New Roman"/>
          <w:sz w:val="24"/>
          <w:szCs w:val="24"/>
        </w:rPr>
        <w:t xml:space="preserve"> между </w:t>
      </w:r>
      <w:proofErr w:type="spellStart"/>
      <w:r w:rsidRPr="0036452D">
        <w:rPr>
          <w:rFonts w:ascii="Times New Roman" w:hAnsi="Times New Roman" w:cs="Times New Roman"/>
          <w:sz w:val="24"/>
          <w:szCs w:val="24"/>
        </w:rPr>
        <w:t>Костанай</w:t>
      </w:r>
      <w:r>
        <w:rPr>
          <w:rFonts w:ascii="Times New Roman" w:hAnsi="Times New Roman" w:cs="Times New Roman"/>
          <w:sz w:val="24"/>
          <w:szCs w:val="24"/>
        </w:rPr>
        <w:t>ским</w:t>
      </w:r>
      <w:proofErr w:type="spellEnd"/>
      <w:r>
        <w:rPr>
          <w:rFonts w:ascii="Times New Roman" w:hAnsi="Times New Roman" w:cs="Times New Roman"/>
          <w:sz w:val="24"/>
          <w:szCs w:val="24"/>
        </w:rPr>
        <w:t xml:space="preserve"> региональным университетом</w:t>
      </w:r>
      <w:r w:rsidRPr="0036452D">
        <w:rPr>
          <w:rFonts w:ascii="Times New Roman" w:hAnsi="Times New Roman" w:cs="Times New Roman"/>
          <w:sz w:val="24"/>
          <w:szCs w:val="24"/>
        </w:rPr>
        <w:t xml:space="preserve"> имени </w:t>
      </w:r>
      <w:proofErr w:type="spellStart"/>
      <w:r w:rsidRPr="0036452D">
        <w:rPr>
          <w:rFonts w:ascii="Times New Roman" w:hAnsi="Times New Roman" w:cs="Times New Roman"/>
          <w:sz w:val="24"/>
          <w:szCs w:val="24"/>
        </w:rPr>
        <w:t>А.Байтурсынова</w:t>
      </w:r>
      <w:proofErr w:type="spellEnd"/>
      <w:r w:rsidRPr="0036452D">
        <w:rPr>
          <w:rFonts w:ascii="Times New Roman" w:hAnsi="Times New Roman" w:cs="Times New Roman"/>
          <w:sz w:val="24"/>
          <w:szCs w:val="24"/>
        </w:rPr>
        <w:t xml:space="preserve"> и Департаментом Агентства Республики Казахстан по делам государственной службы по </w:t>
      </w:r>
      <w:proofErr w:type="spellStart"/>
      <w:r w:rsidRPr="0036452D">
        <w:rPr>
          <w:rFonts w:ascii="Times New Roman" w:hAnsi="Times New Roman" w:cs="Times New Roman"/>
          <w:sz w:val="24"/>
          <w:szCs w:val="24"/>
        </w:rPr>
        <w:t>Костанайской</w:t>
      </w:r>
      <w:proofErr w:type="spellEnd"/>
      <w:r w:rsidRPr="0036452D">
        <w:rPr>
          <w:rFonts w:ascii="Times New Roman" w:hAnsi="Times New Roman" w:cs="Times New Roman"/>
          <w:sz w:val="24"/>
          <w:szCs w:val="24"/>
        </w:rPr>
        <w:t xml:space="preserve"> области.</w:t>
      </w:r>
      <w:r>
        <w:rPr>
          <w:rFonts w:ascii="Times New Roman" w:hAnsi="Times New Roman" w:cs="Times New Roman"/>
          <w:sz w:val="24"/>
          <w:szCs w:val="24"/>
        </w:rPr>
        <w:t xml:space="preserve"> </w:t>
      </w:r>
      <w:r w:rsidRPr="0036452D">
        <w:rPr>
          <w:rFonts w:ascii="Times New Roman" w:hAnsi="Times New Roman" w:cs="Times New Roman"/>
          <w:sz w:val="24"/>
          <w:szCs w:val="24"/>
        </w:rPr>
        <w:t xml:space="preserve">Участники Меморандума в рамках своей деятельности будут взаимодействовать при решении вопросов </w:t>
      </w:r>
      <w:proofErr w:type="spellStart"/>
      <w:r>
        <w:rPr>
          <w:rFonts w:ascii="Times New Roman" w:hAnsi="Times New Roman" w:cs="Times New Roman"/>
          <w:sz w:val="24"/>
          <w:szCs w:val="24"/>
        </w:rPr>
        <w:t>подгоитовке</w:t>
      </w:r>
      <w:proofErr w:type="spellEnd"/>
      <w:r>
        <w:rPr>
          <w:rFonts w:ascii="Times New Roman" w:hAnsi="Times New Roman" w:cs="Times New Roman"/>
          <w:sz w:val="24"/>
          <w:szCs w:val="24"/>
        </w:rPr>
        <w:t xml:space="preserve"> кадров и </w:t>
      </w:r>
      <w:r w:rsidRPr="0036452D">
        <w:rPr>
          <w:rFonts w:ascii="Times New Roman" w:hAnsi="Times New Roman" w:cs="Times New Roman"/>
          <w:sz w:val="24"/>
          <w:szCs w:val="24"/>
        </w:rPr>
        <w:t xml:space="preserve">по трудоустройству выпускников университета. </w:t>
      </w:r>
      <w:r>
        <w:rPr>
          <w:rFonts w:ascii="Times New Roman" w:hAnsi="Times New Roman" w:cs="Times New Roman"/>
          <w:sz w:val="24"/>
          <w:szCs w:val="24"/>
        </w:rPr>
        <w:t xml:space="preserve">Также </w:t>
      </w:r>
      <w:r w:rsidRPr="0036452D">
        <w:rPr>
          <w:rFonts w:ascii="Times New Roman" w:hAnsi="Times New Roman" w:cs="Times New Roman"/>
          <w:sz w:val="24"/>
          <w:szCs w:val="24"/>
        </w:rPr>
        <w:t>предполагается взаимод</w:t>
      </w:r>
      <w:r>
        <w:rPr>
          <w:rFonts w:ascii="Times New Roman" w:hAnsi="Times New Roman" w:cs="Times New Roman"/>
          <w:sz w:val="24"/>
          <w:szCs w:val="24"/>
        </w:rPr>
        <w:t>ействие участников соглашения в</w:t>
      </w:r>
      <w:r w:rsidRPr="0036452D">
        <w:rPr>
          <w:rFonts w:ascii="Times New Roman" w:hAnsi="Times New Roman" w:cs="Times New Roman"/>
          <w:sz w:val="24"/>
          <w:szCs w:val="24"/>
        </w:rPr>
        <w:t xml:space="preserve"> реализации проекта «Школа молодого государственного служащего».  </w:t>
      </w:r>
    </w:p>
    <w:p w14:paraId="2D7BD496" w14:textId="6A98F958" w:rsidR="000E77A8" w:rsidRDefault="000E77A8" w:rsidP="000B264D">
      <w:pPr>
        <w:pStyle w:val="a3"/>
        <w:ind w:firstLine="567"/>
        <w:jc w:val="both"/>
        <w:rPr>
          <w:rFonts w:ascii="Times New Roman" w:hAnsi="Times New Roman" w:cs="Times New Roman"/>
          <w:sz w:val="24"/>
          <w:szCs w:val="24"/>
        </w:rPr>
      </w:pPr>
      <w:r w:rsidRPr="000E77A8">
        <w:rPr>
          <w:rFonts w:ascii="Times New Roman" w:hAnsi="Times New Roman" w:cs="Times New Roman"/>
          <w:sz w:val="24"/>
          <w:szCs w:val="24"/>
        </w:rPr>
        <w:t xml:space="preserve">23 ноября 2022 года в </w:t>
      </w:r>
      <w:proofErr w:type="spellStart"/>
      <w:r w:rsidRPr="000E77A8">
        <w:rPr>
          <w:rFonts w:ascii="Times New Roman" w:hAnsi="Times New Roman" w:cs="Times New Roman"/>
          <w:sz w:val="24"/>
          <w:szCs w:val="24"/>
        </w:rPr>
        <w:t>Костанайском</w:t>
      </w:r>
      <w:proofErr w:type="spellEnd"/>
      <w:r w:rsidRPr="000E77A8">
        <w:rPr>
          <w:rFonts w:ascii="Times New Roman" w:hAnsi="Times New Roman" w:cs="Times New Roman"/>
          <w:sz w:val="24"/>
          <w:szCs w:val="24"/>
        </w:rPr>
        <w:t xml:space="preserve"> региональном университете имени А. </w:t>
      </w:r>
      <w:proofErr w:type="spellStart"/>
      <w:r w:rsidRPr="000E77A8">
        <w:rPr>
          <w:rFonts w:ascii="Times New Roman" w:hAnsi="Times New Roman" w:cs="Times New Roman"/>
          <w:sz w:val="24"/>
          <w:szCs w:val="24"/>
        </w:rPr>
        <w:t>Байтурсынова</w:t>
      </w:r>
      <w:proofErr w:type="spellEnd"/>
      <w:r w:rsidRPr="000E77A8">
        <w:rPr>
          <w:rFonts w:ascii="Times New Roman" w:hAnsi="Times New Roman" w:cs="Times New Roman"/>
          <w:sz w:val="24"/>
          <w:szCs w:val="24"/>
        </w:rPr>
        <w:t xml:space="preserve"> </w:t>
      </w:r>
      <w:r>
        <w:rPr>
          <w:rFonts w:ascii="Times New Roman" w:hAnsi="Times New Roman" w:cs="Times New Roman"/>
          <w:sz w:val="24"/>
          <w:szCs w:val="24"/>
        </w:rPr>
        <w:t xml:space="preserve">состоялся круглый стол </w:t>
      </w:r>
      <w:r w:rsidRPr="000E77A8">
        <w:rPr>
          <w:rFonts w:ascii="Times New Roman" w:hAnsi="Times New Roman" w:cs="Times New Roman"/>
          <w:sz w:val="24"/>
          <w:szCs w:val="24"/>
        </w:rPr>
        <w:t xml:space="preserve">с </w:t>
      </w:r>
      <w:proofErr w:type="spellStart"/>
      <w:r w:rsidRPr="000E77A8">
        <w:rPr>
          <w:rFonts w:ascii="Times New Roman" w:hAnsi="Times New Roman" w:cs="Times New Roman"/>
          <w:sz w:val="24"/>
          <w:szCs w:val="24"/>
        </w:rPr>
        <w:t>it</w:t>
      </w:r>
      <w:proofErr w:type="spellEnd"/>
      <w:r w:rsidRPr="000E77A8">
        <w:rPr>
          <w:rFonts w:ascii="Times New Roman" w:hAnsi="Times New Roman" w:cs="Times New Roman"/>
          <w:sz w:val="24"/>
          <w:szCs w:val="24"/>
        </w:rPr>
        <w:t>-сообществами</w:t>
      </w:r>
      <w:r>
        <w:rPr>
          <w:rFonts w:ascii="Times New Roman" w:hAnsi="Times New Roman" w:cs="Times New Roman"/>
          <w:sz w:val="24"/>
          <w:szCs w:val="24"/>
        </w:rPr>
        <w:t xml:space="preserve"> </w:t>
      </w:r>
      <w:hyperlink r:id="rId10" w:history="1">
        <w:r w:rsidRPr="000E77A8">
          <w:rPr>
            <w:rFonts w:ascii="Times New Roman" w:hAnsi="Times New Roman" w:cs="Times New Roman"/>
            <w:sz w:val="24"/>
            <w:szCs w:val="24"/>
          </w:rPr>
          <w:t>@creative_hub.kz</w:t>
        </w:r>
      </w:hyperlink>
      <w:r>
        <w:rPr>
          <w:rFonts w:ascii="Times New Roman" w:hAnsi="Times New Roman" w:cs="Times New Roman"/>
          <w:sz w:val="24"/>
          <w:szCs w:val="24"/>
        </w:rPr>
        <w:t xml:space="preserve"> </w:t>
      </w:r>
      <w:r w:rsidRPr="000E77A8">
        <w:rPr>
          <w:rFonts w:ascii="Times New Roman" w:hAnsi="Times New Roman" w:cs="Times New Roman"/>
          <w:sz w:val="24"/>
          <w:szCs w:val="24"/>
        </w:rPr>
        <w:t>и</w:t>
      </w:r>
      <w:r>
        <w:rPr>
          <w:rFonts w:ascii="Times New Roman" w:hAnsi="Times New Roman" w:cs="Times New Roman"/>
          <w:sz w:val="24"/>
          <w:szCs w:val="24"/>
        </w:rPr>
        <w:t xml:space="preserve"> </w:t>
      </w:r>
      <w:hyperlink r:id="rId11" w:history="1">
        <w:r w:rsidRPr="000E77A8">
          <w:rPr>
            <w:rFonts w:ascii="Times New Roman" w:hAnsi="Times New Roman" w:cs="Times New Roman"/>
            <w:sz w:val="24"/>
            <w:szCs w:val="24"/>
          </w:rPr>
          <w:t>@</w:t>
        </w:r>
        <w:proofErr w:type="spellStart"/>
        <w:r w:rsidRPr="000E77A8">
          <w:rPr>
            <w:rFonts w:ascii="Times New Roman" w:hAnsi="Times New Roman" w:cs="Times New Roman"/>
            <w:sz w:val="24"/>
            <w:szCs w:val="24"/>
          </w:rPr>
          <w:t>clever_coworking</w:t>
        </w:r>
        <w:proofErr w:type="spellEnd"/>
      </w:hyperlink>
      <w:r>
        <w:rPr>
          <w:rFonts w:ascii="Times New Roman" w:hAnsi="Times New Roman" w:cs="Times New Roman"/>
          <w:sz w:val="24"/>
          <w:szCs w:val="24"/>
        </w:rPr>
        <w:t xml:space="preserve"> с участием </w:t>
      </w:r>
      <w:r w:rsidRPr="000E77A8">
        <w:rPr>
          <w:rFonts w:ascii="Times New Roman" w:hAnsi="Times New Roman" w:cs="Times New Roman"/>
          <w:sz w:val="24"/>
          <w:szCs w:val="24"/>
        </w:rPr>
        <w:t>руководител</w:t>
      </w:r>
      <w:r>
        <w:rPr>
          <w:rFonts w:ascii="Times New Roman" w:hAnsi="Times New Roman" w:cs="Times New Roman"/>
          <w:sz w:val="24"/>
          <w:szCs w:val="24"/>
        </w:rPr>
        <w:t>я</w:t>
      </w:r>
      <w:r w:rsidRPr="000E77A8">
        <w:rPr>
          <w:rFonts w:ascii="Times New Roman" w:hAnsi="Times New Roman" w:cs="Times New Roman"/>
          <w:sz w:val="24"/>
          <w:szCs w:val="24"/>
        </w:rPr>
        <w:t xml:space="preserve"> Управления </w:t>
      </w:r>
      <w:proofErr w:type="spellStart"/>
      <w:r w:rsidRPr="000E77A8">
        <w:rPr>
          <w:rFonts w:ascii="Times New Roman" w:hAnsi="Times New Roman" w:cs="Times New Roman"/>
          <w:sz w:val="24"/>
          <w:szCs w:val="24"/>
        </w:rPr>
        <w:t>цифровизации</w:t>
      </w:r>
      <w:proofErr w:type="spellEnd"/>
      <w:r w:rsidRPr="000E77A8">
        <w:rPr>
          <w:rFonts w:ascii="Times New Roman" w:hAnsi="Times New Roman" w:cs="Times New Roman"/>
          <w:sz w:val="24"/>
          <w:szCs w:val="24"/>
        </w:rPr>
        <w:t xml:space="preserve"> </w:t>
      </w:r>
      <w:proofErr w:type="spellStart"/>
      <w:r w:rsidRPr="000E77A8">
        <w:rPr>
          <w:rFonts w:ascii="Times New Roman" w:hAnsi="Times New Roman" w:cs="Times New Roman"/>
          <w:sz w:val="24"/>
          <w:szCs w:val="24"/>
        </w:rPr>
        <w:t>акимата</w:t>
      </w:r>
      <w:proofErr w:type="spellEnd"/>
      <w:r w:rsidRPr="000E77A8">
        <w:rPr>
          <w:rFonts w:ascii="Times New Roman" w:hAnsi="Times New Roman" w:cs="Times New Roman"/>
          <w:sz w:val="24"/>
          <w:szCs w:val="24"/>
        </w:rPr>
        <w:t xml:space="preserve"> </w:t>
      </w:r>
      <w:proofErr w:type="spellStart"/>
      <w:r w:rsidRPr="000E77A8">
        <w:rPr>
          <w:rFonts w:ascii="Times New Roman" w:hAnsi="Times New Roman" w:cs="Times New Roman"/>
          <w:sz w:val="24"/>
          <w:szCs w:val="24"/>
        </w:rPr>
        <w:t>Костанайский</w:t>
      </w:r>
      <w:proofErr w:type="spellEnd"/>
      <w:r w:rsidRPr="000E77A8">
        <w:rPr>
          <w:rFonts w:ascii="Times New Roman" w:hAnsi="Times New Roman" w:cs="Times New Roman"/>
          <w:sz w:val="24"/>
          <w:szCs w:val="24"/>
        </w:rPr>
        <w:t xml:space="preserve"> области </w:t>
      </w:r>
      <w:proofErr w:type="spellStart"/>
      <w:r w:rsidRPr="000E77A8">
        <w:rPr>
          <w:rFonts w:ascii="Times New Roman" w:hAnsi="Times New Roman" w:cs="Times New Roman"/>
          <w:sz w:val="24"/>
          <w:szCs w:val="24"/>
        </w:rPr>
        <w:t>Азамат</w:t>
      </w:r>
      <w:proofErr w:type="spellEnd"/>
      <w:r w:rsidRPr="000E77A8">
        <w:rPr>
          <w:rFonts w:ascii="Times New Roman" w:hAnsi="Times New Roman" w:cs="Times New Roman"/>
          <w:sz w:val="24"/>
          <w:szCs w:val="24"/>
        </w:rPr>
        <w:t xml:space="preserve"> </w:t>
      </w:r>
      <w:proofErr w:type="spellStart"/>
      <w:r w:rsidRPr="000E77A8">
        <w:rPr>
          <w:rFonts w:ascii="Times New Roman" w:hAnsi="Times New Roman" w:cs="Times New Roman"/>
          <w:sz w:val="24"/>
          <w:szCs w:val="24"/>
        </w:rPr>
        <w:t>Кашиев</w:t>
      </w:r>
      <w:proofErr w:type="spellEnd"/>
      <w:r>
        <w:rPr>
          <w:rFonts w:ascii="Times New Roman" w:hAnsi="Times New Roman" w:cs="Times New Roman"/>
          <w:sz w:val="24"/>
          <w:szCs w:val="24"/>
        </w:rPr>
        <w:t xml:space="preserve">. </w:t>
      </w:r>
      <w:r w:rsidRPr="000E77A8">
        <w:rPr>
          <w:rFonts w:ascii="Times New Roman" w:hAnsi="Times New Roman" w:cs="Times New Roman"/>
          <w:sz w:val="24"/>
          <w:szCs w:val="24"/>
        </w:rPr>
        <w:t>Обсужда</w:t>
      </w:r>
      <w:r>
        <w:rPr>
          <w:rFonts w:ascii="Times New Roman" w:hAnsi="Times New Roman" w:cs="Times New Roman"/>
          <w:sz w:val="24"/>
          <w:szCs w:val="24"/>
        </w:rPr>
        <w:t>лось дальнейшее сотрудничество в рамках подготовки кадров по образовательной программе Информационные технологии и робототехника.</w:t>
      </w:r>
    </w:p>
    <w:p w14:paraId="2D863E43" w14:textId="20492DBD" w:rsidR="0036452D" w:rsidRDefault="0036452D" w:rsidP="000B264D">
      <w:pPr>
        <w:pStyle w:val="a3"/>
        <w:ind w:firstLine="567"/>
        <w:jc w:val="both"/>
        <w:rPr>
          <w:rFonts w:ascii="Times New Roman" w:hAnsi="Times New Roman" w:cs="Times New Roman"/>
          <w:sz w:val="24"/>
          <w:szCs w:val="24"/>
        </w:rPr>
      </w:pPr>
      <w:r>
        <w:rPr>
          <w:rFonts w:ascii="Times New Roman" w:hAnsi="Times New Roman" w:cs="Times New Roman"/>
          <w:sz w:val="24"/>
          <w:szCs w:val="24"/>
        </w:rPr>
        <w:t>В сентябре 2022 г.</w:t>
      </w:r>
      <w:r w:rsidRPr="0036452D">
        <w:rPr>
          <w:rFonts w:ascii="Times New Roman" w:hAnsi="Times New Roman" w:cs="Times New Roman"/>
          <w:sz w:val="24"/>
          <w:szCs w:val="24"/>
        </w:rPr>
        <w:t xml:space="preserve"> </w:t>
      </w:r>
      <w:proofErr w:type="spellStart"/>
      <w:r w:rsidRPr="0036452D">
        <w:rPr>
          <w:rFonts w:ascii="Times New Roman" w:hAnsi="Times New Roman" w:cs="Times New Roman"/>
          <w:sz w:val="24"/>
          <w:szCs w:val="24"/>
        </w:rPr>
        <w:t>Костанайский</w:t>
      </w:r>
      <w:proofErr w:type="spellEnd"/>
      <w:r w:rsidRPr="0036452D">
        <w:rPr>
          <w:rFonts w:ascii="Times New Roman" w:hAnsi="Times New Roman" w:cs="Times New Roman"/>
          <w:sz w:val="24"/>
          <w:szCs w:val="24"/>
        </w:rPr>
        <w:t xml:space="preserve"> </w:t>
      </w:r>
      <w:r w:rsidR="00F924F2">
        <w:rPr>
          <w:rFonts w:ascii="Times New Roman" w:hAnsi="Times New Roman" w:cs="Times New Roman"/>
          <w:sz w:val="24"/>
          <w:szCs w:val="24"/>
        </w:rPr>
        <w:t xml:space="preserve"> </w:t>
      </w:r>
      <w:r w:rsidRPr="0036452D">
        <w:rPr>
          <w:rFonts w:ascii="Times New Roman" w:hAnsi="Times New Roman" w:cs="Times New Roman"/>
          <w:sz w:val="24"/>
          <w:szCs w:val="24"/>
        </w:rPr>
        <w:t xml:space="preserve">региональный университет им. А. </w:t>
      </w:r>
      <w:proofErr w:type="spellStart"/>
      <w:r w:rsidRPr="0036452D">
        <w:rPr>
          <w:rFonts w:ascii="Times New Roman" w:hAnsi="Times New Roman" w:cs="Times New Roman"/>
          <w:sz w:val="24"/>
          <w:szCs w:val="24"/>
        </w:rPr>
        <w:t>Байтрусынова</w:t>
      </w:r>
      <w:proofErr w:type="spellEnd"/>
      <w:r w:rsidRPr="0036452D">
        <w:rPr>
          <w:rFonts w:ascii="Times New Roman" w:hAnsi="Times New Roman" w:cs="Times New Roman"/>
          <w:sz w:val="24"/>
          <w:szCs w:val="24"/>
        </w:rPr>
        <w:t xml:space="preserve"> посетила делегация, в составе которой представители ПАО «КАМАЗ», </w:t>
      </w:r>
      <w:proofErr w:type="spellStart"/>
      <w:r w:rsidRPr="0036452D">
        <w:rPr>
          <w:rFonts w:ascii="Times New Roman" w:hAnsi="Times New Roman" w:cs="Times New Roman"/>
          <w:sz w:val="24"/>
          <w:szCs w:val="24"/>
        </w:rPr>
        <w:t>Набережночелнинского</w:t>
      </w:r>
      <w:proofErr w:type="spellEnd"/>
      <w:r w:rsidRPr="0036452D">
        <w:rPr>
          <w:rFonts w:ascii="Times New Roman" w:hAnsi="Times New Roman" w:cs="Times New Roman"/>
          <w:sz w:val="24"/>
          <w:szCs w:val="24"/>
        </w:rPr>
        <w:t xml:space="preserve"> института Казанского федерального университета и завода </w:t>
      </w:r>
      <w:proofErr w:type="spellStart"/>
      <w:r w:rsidRPr="0036452D">
        <w:rPr>
          <w:rFonts w:ascii="Times New Roman" w:hAnsi="Times New Roman" w:cs="Times New Roman"/>
          <w:sz w:val="24"/>
          <w:szCs w:val="24"/>
        </w:rPr>
        <w:t>AllurGroup</w:t>
      </w:r>
      <w:proofErr w:type="spellEnd"/>
      <w:r w:rsidRPr="0036452D">
        <w:rPr>
          <w:rFonts w:ascii="Times New Roman" w:hAnsi="Times New Roman" w:cs="Times New Roman"/>
          <w:sz w:val="24"/>
          <w:szCs w:val="24"/>
        </w:rPr>
        <w:t xml:space="preserve">. </w:t>
      </w:r>
      <w:r>
        <w:rPr>
          <w:rFonts w:ascii="Times New Roman" w:hAnsi="Times New Roman" w:cs="Times New Roman"/>
          <w:sz w:val="24"/>
          <w:szCs w:val="24"/>
        </w:rPr>
        <w:t xml:space="preserve">В ходе встречи </w:t>
      </w:r>
      <w:r w:rsidRPr="0036452D">
        <w:rPr>
          <w:rFonts w:ascii="Times New Roman" w:hAnsi="Times New Roman" w:cs="Times New Roman"/>
          <w:sz w:val="24"/>
          <w:szCs w:val="24"/>
        </w:rPr>
        <w:t>обсудили перспективы со</w:t>
      </w:r>
      <w:r>
        <w:rPr>
          <w:rFonts w:ascii="Times New Roman" w:hAnsi="Times New Roman" w:cs="Times New Roman"/>
          <w:sz w:val="24"/>
          <w:szCs w:val="24"/>
        </w:rPr>
        <w:t>трудничества и партнерства</w:t>
      </w:r>
      <w:r w:rsidRPr="0036452D">
        <w:rPr>
          <w:rFonts w:ascii="Times New Roman" w:hAnsi="Times New Roman" w:cs="Times New Roman"/>
          <w:sz w:val="24"/>
          <w:szCs w:val="24"/>
        </w:rPr>
        <w:t xml:space="preserve"> в вопросе подготовке специалистов для машиностроительной отрасли Казахстана, в частности для строящихся заводов в г. </w:t>
      </w:r>
      <w:proofErr w:type="spellStart"/>
      <w:r w:rsidRPr="0036452D">
        <w:rPr>
          <w:rFonts w:ascii="Times New Roman" w:hAnsi="Times New Roman" w:cs="Times New Roman"/>
          <w:sz w:val="24"/>
          <w:szCs w:val="24"/>
        </w:rPr>
        <w:t>Костанай</w:t>
      </w:r>
      <w:proofErr w:type="spellEnd"/>
      <w:r w:rsidRPr="0036452D">
        <w:rPr>
          <w:rFonts w:ascii="Times New Roman" w:hAnsi="Times New Roman" w:cs="Times New Roman"/>
          <w:sz w:val="24"/>
          <w:szCs w:val="24"/>
        </w:rPr>
        <w:t>.</w:t>
      </w:r>
    </w:p>
    <w:p w14:paraId="16C8B1A8" w14:textId="0B6A58D1" w:rsidR="000052F1" w:rsidRDefault="000052F1" w:rsidP="000052F1">
      <w:pPr>
        <w:pStyle w:val="a3"/>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Также в период с сентября по декабрь 2022 году проведена серия диалоговых площадок по актуализации ОП области педагогические науки по направлениям (естественно-научному, </w:t>
      </w:r>
      <w:r w:rsidR="003C54AE">
        <w:rPr>
          <w:rFonts w:ascii="Times New Roman" w:hAnsi="Times New Roman" w:cs="Times New Roman"/>
          <w:sz w:val="24"/>
          <w:szCs w:val="24"/>
        </w:rPr>
        <w:t>гуманитарному</w:t>
      </w:r>
      <w:r>
        <w:rPr>
          <w:rFonts w:ascii="Times New Roman" w:hAnsi="Times New Roman" w:cs="Times New Roman"/>
          <w:sz w:val="24"/>
          <w:szCs w:val="24"/>
        </w:rPr>
        <w:t xml:space="preserve">, по языкам и литературе, специальной педагогике, направлениям подготовки с предметной и </w:t>
      </w:r>
      <w:proofErr w:type="spellStart"/>
      <w:r>
        <w:rPr>
          <w:rFonts w:ascii="Times New Roman" w:hAnsi="Times New Roman" w:cs="Times New Roman"/>
          <w:sz w:val="24"/>
          <w:szCs w:val="24"/>
        </w:rPr>
        <w:t>безпредметной</w:t>
      </w:r>
      <w:proofErr w:type="spellEnd"/>
      <w:r>
        <w:rPr>
          <w:rFonts w:ascii="Times New Roman" w:hAnsi="Times New Roman" w:cs="Times New Roman"/>
          <w:sz w:val="24"/>
          <w:szCs w:val="24"/>
        </w:rPr>
        <w:t xml:space="preserve"> специализацией) с приглашением членов Академического комитета, у</w:t>
      </w:r>
      <w:r w:rsidR="003C54AE">
        <w:rPr>
          <w:rFonts w:ascii="Times New Roman" w:hAnsi="Times New Roman" w:cs="Times New Roman"/>
          <w:sz w:val="24"/>
          <w:szCs w:val="24"/>
        </w:rPr>
        <w:t xml:space="preserve">правления образования, </w:t>
      </w:r>
      <w:proofErr w:type="spellStart"/>
      <w:r w:rsidR="003C54AE">
        <w:rPr>
          <w:rFonts w:ascii="Times New Roman" w:hAnsi="Times New Roman" w:cs="Times New Roman"/>
          <w:sz w:val="24"/>
          <w:szCs w:val="24"/>
        </w:rPr>
        <w:t>ведующих</w:t>
      </w:r>
      <w:proofErr w:type="spellEnd"/>
      <w:r w:rsidR="003C54AE">
        <w:rPr>
          <w:rFonts w:ascii="Times New Roman" w:hAnsi="Times New Roman" w:cs="Times New Roman"/>
          <w:sz w:val="24"/>
          <w:szCs w:val="24"/>
        </w:rPr>
        <w:t xml:space="preserve"> </w:t>
      </w:r>
      <w:r>
        <w:rPr>
          <w:rFonts w:ascii="Times New Roman" w:hAnsi="Times New Roman" w:cs="Times New Roman"/>
          <w:sz w:val="24"/>
          <w:szCs w:val="24"/>
        </w:rPr>
        <w:t>педагогов школ области).</w:t>
      </w:r>
      <w:proofErr w:type="gramEnd"/>
    </w:p>
    <w:p w14:paraId="2C54263E" w14:textId="25D8F860" w:rsidR="000052F1" w:rsidRDefault="000052F1" w:rsidP="000052F1">
      <w:pPr>
        <w:pStyle w:val="a3"/>
        <w:ind w:firstLine="567"/>
        <w:jc w:val="both"/>
        <w:rPr>
          <w:rFonts w:ascii="Times New Roman" w:hAnsi="Times New Roman" w:cs="Times New Roman"/>
          <w:sz w:val="24"/>
          <w:szCs w:val="24"/>
        </w:rPr>
      </w:pPr>
      <w:proofErr w:type="gramStart"/>
      <w:r w:rsidRPr="006B5F78">
        <w:rPr>
          <w:rFonts w:ascii="Times New Roman" w:hAnsi="Times New Roman" w:cs="Times New Roman"/>
          <w:sz w:val="24"/>
          <w:szCs w:val="24"/>
        </w:rPr>
        <w:t xml:space="preserve">В рамках реализации проекта </w:t>
      </w:r>
      <w:hyperlink r:id="rId12" w:history="1">
        <w:r w:rsidRPr="006B5F78">
          <w:rPr>
            <w:rStyle w:val="a4"/>
            <w:rFonts w:ascii="Times New Roman" w:hAnsi="Times New Roman" w:cs="Times New Roman"/>
            <w:sz w:val="24"/>
            <w:szCs w:val="24"/>
          </w:rPr>
          <w:t xml:space="preserve">«Виртуальная </w:t>
        </w:r>
        <w:proofErr w:type="spellStart"/>
        <w:r w:rsidRPr="006B5F78">
          <w:rPr>
            <w:rStyle w:val="a4"/>
            <w:rFonts w:ascii="Times New Roman" w:hAnsi="Times New Roman" w:cs="Times New Roman"/>
            <w:sz w:val="24"/>
            <w:szCs w:val="24"/>
          </w:rPr>
          <w:t>форсайт</w:t>
        </w:r>
        <w:proofErr w:type="spellEnd"/>
        <w:r w:rsidRPr="006B5F78">
          <w:rPr>
            <w:rStyle w:val="a4"/>
            <w:rFonts w:ascii="Times New Roman" w:hAnsi="Times New Roman" w:cs="Times New Roman"/>
            <w:sz w:val="24"/>
            <w:szCs w:val="24"/>
          </w:rPr>
          <w:t xml:space="preserve">-лаборатория как средство развития </w:t>
        </w:r>
        <w:proofErr w:type="spellStart"/>
        <w:r w:rsidRPr="006B5F78">
          <w:rPr>
            <w:rStyle w:val="a4"/>
            <w:rFonts w:ascii="Times New Roman" w:hAnsi="Times New Roman" w:cs="Times New Roman"/>
            <w:sz w:val="24"/>
            <w:szCs w:val="24"/>
          </w:rPr>
          <w:t>метакомпетенций</w:t>
        </w:r>
        <w:proofErr w:type="spellEnd"/>
        <w:r w:rsidRPr="006B5F78">
          <w:rPr>
            <w:rStyle w:val="a4"/>
            <w:rFonts w:ascii="Times New Roman" w:hAnsi="Times New Roman" w:cs="Times New Roman"/>
            <w:sz w:val="24"/>
            <w:szCs w:val="24"/>
          </w:rPr>
          <w:t xml:space="preserve"> в гуманитарном профиле»</w:t>
        </w:r>
      </w:hyperlink>
      <w:r w:rsidRPr="006B5F78">
        <w:rPr>
          <w:rFonts w:ascii="Times New Roman" w:hAnsi="Times New Roman" w:cs="Times New Roman"/>
          <w:sz w:val="24"/>
          <w:szCs w:val="24"/>
        </w:rPr>
        <w:t xml:space="preserve"> (срок реализации 2021-2023 гг.) создана виртуальная </w:t>
      </w:r>
      <w:proofErr w:type="spellStart"/>
      <w:r w:rsidRPr="006B5F78">
        <w:rPr>
          <w:rFonts w:ascii="Times New Roman" w:hAnsi="Times New Roman" w:cs="Times New Roman"/>
          <w:sz w:val="24"/>
          <w:szCs w:val="24"/>
        </w:rPr>
        <w:t>форсайт</w:t>
      </w:r>
      <w:proofErr w:type="spellEnd"/>
      <w:r w:rsidRPr="006B5F78">
        <w:rPr>
          <w:rFonts w:ascii="Times New Roman" w:hAnsi="Times New Roman" w:cs="Times New Roman"/>
          <w:sz w:val="24"/>
          <w:szCs w:val="24"/>
        </w:rPr>
        <w:t xml:space="preserve">-лаборатория как коммуникативный инструмент социального партнерства гуманитарного профессионального образования, представителей власти, местных сообществ и заказчиков образовательных услуг для создания </w:t>
      </w:r>
      <w:r w:rsidR="003C54AE">
        <w:rPr>
          <w:rFonts w:ascii="Times New Roman" w:hAnsi="Times New Roman" w:cs="Times New Roman"/>
          <w:sz w:val="24"/>
          <w:szCs w:val="24"/>
        </w:rPr>
        <w:t xml:space="preserve"> </w:t>
      </w:r>
      <w:r w:rsidRPr="006B5F78">
        <w:rPr>
          <w:rFonts w:ascii="Times New Roman" w:hAnsi="Times New Roman" w:cs="Times New Roman"/>
          <w:sz w:val="24"/>
          <w:szCs w:val="24"/>
        </w:rPr>
        <w:t xml:space="preserve">Дорожной карты стратегического развития </w:t>
      </w:r>
      <w:proofErr w:type="spellStart"/>
      <w:r w:rsidRPr="006B5F78">
        <w:rPr>
          <w:rFonts w:ascii="Times New Roman" w:hAnsi="Times New Roman" w:cs="Times New Roman"/>
          <w:sz w:val="24"/>
          <w:szCs w:val="24"/>
        </w:rPr>
        <w:t>метакомпетенций</w:t>
      </w:r>
      <w:proofErr w:type="spellEnd"/>
      <w:r w:rsidRPr="006B5F78">
        <w:rPr>
          <w:rFonts w:ascii="Times New Roman" w:hAnsi="Times New Roman" w:cs="Times New Roman"/>
          <w:sz w:val="24"/>
          <w:szCs w:val="24"/>
        </w:rPr>
        <w:t xml:space="preserve"> у студентов гуманитарного профиля, которые в будущем обеспечат конкурентоспособность и востребованность выпускников гуманитарных специальностей на рынке труда</w:t>
      </w:r>
      <w:proofErr w:type="gramEnd"/>
      <w:r>
        <w:rPr>
          <w:rFonts w:ascii="Times New Roman" w:hAnsi="Times New Roman" w:cs="Times New Roman"/>
          <w:sz w:val="24"/>
          <w:szCs w:val="24"/>
        </w:rPr>
        <w:t>. Данная площадка также будет  использована для определения компетенций в разрезе других направлений подготовки  кадров.</w:t>
      </w:r>
    </w:p>
    <w:p w14:paraId="68120DD5" w14:textId="18412679" w:rsidR="00034956" w:rsidRPr="00034956" w:rsidRDefault="00034956" w:rsidP="00034956">
      <w:pPr>
        <w:pStyle w:val="a3"/>
        <w:ind w:firstLine="567"/>
        <w:jc w:val="both"/>
        <w:rPr>
          <w:rFonts w:ascii="Times New Roman" w:hAnsi="Times New Roman" w:cs="Times New Roman"/>
          <w:sz w:val="24"/>
          <w:szCs w:val="24"/>
        </w:rPr>
      </w:pPr>
      <w:r w:rsidRPr="00034956">
        <w:rPr>
          <w:rFonts w:ascii="Times New Roman" w:hAnsi="Times New Roman" w:cs="Times New Roman"/>
          <w:sz w:val="24"/>
          <w:szCs w:val="24"/>
        </w:rPr>
        <w:t>В целом система подготовки специалистов должна перейти на модель опережающего кадрового обеспечения. Для этого консолидированы усилия государства, бизнеса и образования по опережающей подготовке кадров. Ключевым звеном в построении данной модели станут университеты.</w:t>
      </w:r>
      <w:r>
        <w:rPr>
          <w:rFonts w:ascii="Times New Roman" w:hAnsi="Times New Roman" w:cs="Times New Roman"/>
          <w:sz w:val="24"/>
          <w:szCs w:val="24"/>
        </w:rPr>
        <w:t xml:space="preserve"> </w:t>
      </w:r>
      <w:r w:rsidRPr="00034956">
        <w:rPr>
          <w:rFonts w:ascii="Times New Roman" w:hAnsi="Times New Roman" w:cs="Times New Roman"/>
          <w:sz w:val="24"/>
          <w:szCs w:val="24"/>
        </w:rPr>
        <w:t xml:space="preserve">Дорожной картой проекта </w:t>
      </w:r>
      <w:r w:rsidRPr="00034956">
        <w:rPr>
          <w:rFonts w:ascii="Times New Roman" w:hAnsi="Times New Roman" w:cs="Times New Roman"/>
          <w:sz w:val="24"/>
          <w:szCs w:val="24"/>
        </w:rPr>
        <w:lastRenderedPageBreak/>
        <w:t>«</w:t>
      </w:r>
      <w:proofErr w:type="spellStart"/>
      <w:r w:rsidRPr="00034956">
        <w:rPr>
          <w:rFonts w:ascii="Times New Roman" w:hAnsi="Times New Roman" w:cs="Times New Roman"/>
          <w:sz w:val="24"/>
          <w:szCs w:val="24"/>
        </w:rPr>
        <w:t>Мамандығым-Болашағым</w:t>
      </w:r>
      <w:proofErr w:type="spellEnd"/>
      <w:r w:rsidRPr="00034956">
        <w:rPr>
          <w:rFonts w:ascii="Times New Roman" w:hAnsi="Times New Roman" w:cs="Times New Roman"/>
          <w:sz w:val="24"/>
          <w:szCs w:val="24"/>
        </w:rPr>
        <w:t xml:space="preserve">», реализуемого в рамках Программы повышения доходов населения до 2025 г., предусмотрено формирование карт региональной потребности в кадрах (региональные Атласы новых профессий и компетенций) в 2023 г. </w:t>
      </w:r>
      <w:r>
        <w:rPr>
          <w:rFonts w:ascii="Times New Roman" w:hAnsi="Times New Roman" w:cs="Times New Roman"/>
          <w:sz w:val="24"/>
          <w:szCs w:val="24"/>
        </w:rPr>
        <w:t xml:space="preserve"> </w:t>
      </w:r>
      <w:r w:rsidRPr="00034956">
        <w:rPr>
          <w:rFonts w:ascii="Times New Roman" w:hAnsi="Times New Roman" w:cs="Times New Roman"/>
          <w:sz w:val="24"/>
          <w:szCs w:val="24"/>
        </w:rPr>
        <w:t xml:space="preserve">В феврале 2023 года </w:t>
      </w:r>
      <w:proofErr w:type="spellStart"/>
      <w:r w:rsidRPr="00034956">
        <w:rPr>
          <w:rFonts w:ascii="Times New Roman" w:hAnsi="Times New Roman" w:cs="Times New Roman"/>
          <w:sz w:val="24"/>
          <w:szCs w:val="24"/>
        </w:rPr>
        <w:t>МНиВО</w:t>
      </w:r>
      <w:proofErr w:type="spellEnd"/>
      <w:r w:rsidRPr="00034956">
        <w:rPr>
          <w:rFonts w:ascii="Times New Roman" w:hAnsi="Times New Roman" w:cs="Times New Roman"/>
          <w:sz w:val="24"/>
          <w:szCs w:val="24"/>
        </w:rPr>
        <w:t xml:space="preserve"> РК провел практический </w:t>
      </w:r>
      <w:proofErr w:type="spellStart"/>
      <w:r w:rsidRPr="00034956">
        <w:rPr>
          <w:rFonts w:ascii="Times New Roman" w:hAnsi="Times New Roman" w:cs="Times New Roman"/>
          <w:sz w:val="24"/>
          <w:szCs w:val="24"/>
        </w:rPr>
        <w:t>воркшоп</w:t>
      </w:r>
      <w:proofErr w:type="spellEnd"/>
      <w:r w:rsidRPr="00034956">
        <w:rPr>
          <w:rFonts w:ascii="Times New Roman" w:hAnsi="Times New Roman" w:cs="Times New Roman"/>
          <w:sz w:val="24"/>
          <w:szCs w:val="24"/>
        </w:rPr>
        <w:t xml:space="preserve"> с участием региональных вузов, определенных региональными проектными офисами проекта «</w:t>
      </w:r>
      <w:proofErr w:type="spellStart"/>
      <w:r w:rsidRPr="00034956">
        <w:rPr>
          <w:rFonts w:ascii="Times New Roman" w:hAnsi="Times New Roman" w:cs="Times New Roman"/>
          <w:sz w:val="24"/>
          <w:szCs w:val="24"/>
        </w:rPr>
        <w:t>Мамандығым-Болашағым</w:t>
      </w:r>
      <w:proofErr w:type="spellEnd"/>
      <w:r w:rsidRPr="00034956">
        <w:rPr>
          <w:rFonts w:ascii="Times New Roman" w:hAnsi="Times New Roman" w:cs="Times New Roman"/>
          <w:sz w:val="24"/>
          <w:szCs w:val="24"/>
        </w:rPr>
        <w:t xml:space="preserve">». Проектным офисом в </w:t>
      </w:r>
      <w:proofErr w:type="spellStart"/>
      <w:r w:rsidRPr="00034956">
        <w:rPr>
          <w:rFonts w:ascii="Times New Roman" w:hAnsi="Times New Roman" w:cs="Times New Roman"/>
          <w:sz w:val="24"/>
          <w:szCs w:val="24"/>
        </w:rPr>
        <w:t>Костанайском</w:t>
      </w:r>
      <w:proofErr w:type="spellEnd"/>
      <w:r w:rsidRPr="00034956">
        <w:rPr>
          <w:rFonts w:ascii="Times New Roman" w:hAnsi="Times New Roman" w:cs="Times New Roman"/>
          <w:sz w:val="24"/>
          <w:szCs w:val="24"/>
        </w:rPr>
        <w:t xml:space="preserve"> регионе стал  наш университет (Приказом </w:t>
      </w:r>
      <w:proofErr w:type="spellStart"/>
      <w:r w:rsidRPr="00034956">
        <w:rPr>
          <w:rFonts w:ascii="Times New Roman" w:hAnsi="Times New Roman" w:cs="Times New Roman"/>
          <w:sz w:val="24"/>
          <w:szCs w:val="24"/>
        </w:rPr>
        <w:t>МНиВО</w:t>
      </w:r>
      <w:proofErr w:type="spellEnd"/>
      <w:r w:rsidRPr="00034956">
        <w:rPr>
          <w:rFonts w:ascii="Times New Roman" w:hAnsi="Times New Roman" w:cs="Times New Roman"/>
          <w:sz w:val="24"/>
          <w:szCs w:val="24"/>
        </w:rPr>
        <w:t xml:space="preserve"> РК от 03.04.2023 года, № 139)</w:t>
      </w:r>
      <w:r>
        <w:rPr>
          <w:rFonts w:ascii="Times New Roman" w:hAnsi="Times New Roman" w:cs="Times New Roman"/>
          <w:sz w:val="24"/>
          <w:szCs w:val="24"/>
        </w:rPr>
        <w:t>.</w:t>
      </w:r>
    </w:p>
    <w:p w14:paraId="456ED703" w14:textId="77777777" w:rsidR="000052F1" w:rsidRPr="00C467AE" w:rsidRDefault="000052F1" w:rsidP="009E125C">
      <w:pPr>
        <w:tabs>
          <w:tab w:val="num" w:pos="0"/>
          <w:tab w:val="left" w:pos="851"/>
        </w:tabs>
        <w:ind w:firstLine="567"/>
        <w:jc w:val="both"/>
        <w:rPr>
          <w:rFonts w:ascii="Times New Roman" w:hAnsi="Times New Roman"/>
        </w:rPr>
      </w:pPr>
    </w:p>
    <w:p w14:paraId="55C6633B" w14:textId="77777777" w:rsidR="00C2013B" w:rsidRPr="007C463E" w:rsidRDefault="00C2013B" w:rsidP="003D7A55">
      <w:pPr>
        <w:ind w:firstLine="567"/>
        <w:rPr>
          <w:rFonts w:ascii="Times New Roman" w:hAnsi="Times New Roman" w:cs="Times New Roman"/>
          <w:b/>
        </w:rPr>
      </w:pPr>
      <w:proofErr w:type="spellStart"/>
      <w:r w:rsidRPr="007C463E">
        <w:rPr>
          <w:rFonts w:ascii="Times New Roman" w:hAnsi="Times New Roman" w:cs="Times New Roman"/>
          <w:b/>
        </w:rPr>
        <w:t>Полиязычное</w:t>
      </w:r>
      <w:proofErr w:type="spellEnd"/>
      <w:r w:rsidRPr="007C463E">
        <w:rPr>
          <w:rFonts w:ascii="Times New Roman" w:hAnsi="Times New Roman" w:cs="Times New Roman"/>
          <w:b/>
        </w:rPr>
        <w:t xml:space="preserve"> обучение</w:t>
      </w:r>
    </w:p>
    <w:p w14:paraId="36D9A607" w14:textId="420EA464" w:rsidR="00C2013B" w:rsidRPr="007C463E" w:rsidRDefault="00C2013B" w:rsidP="000836E0">
      <w:pPr>
        <w:pStyle w:val="a3"/>
        <w:ind w:firstLine="567"/>
        <w:jc w:val="both"/>
        <w:rPr>
          <w:rFonts w:ascii="Times New Roman" w:hAnsi="Times New Roman" w:cs="Times New Roman"/>
          <w:sz w:val="24"/>
          <w:szCs w:val="24"/>
        </w:rPr>
      </w:pPr>
      <w:r w:rsidRPr="007C463E">
        <w:rPr>
          <w:rFonts w:ascii="Times New Roman" w:hAnsi="Times New Roman" w:cs="Times New Roman"/>
          <w:sz w:val="24"/>
          <w:szCs w:val="24"/>
        </w:rPr>
        <w:t xml:space="preserve">В </w:t>
      </w:r>
      <w:r w:rsidR="009E125C" w:rsidRPr="007C463E">
        <w:rPr>
          <w:rFonts w:ascii="Times New Roman" w:hAnsi="Times New Roman" w:cs="Times New Roman"/>
          <w:sz w:val="24"/>
          <w:szCs w:val="24"/>
        </w:rPr>
        <w:t>202</w:t>
      </w:r>
      <w:r w:rsidR="00D86AFA" w:rsidRPr="007C463E">
        <w:rPr>
          <w:rFonts w:ascii="Times New Roman" w:hAnsi="Times New Roman" w:cs="Times New Roman"/>
          <w:sz w:val="24"/>
          <w:szCs w:val="24"/>
        </w:rPr>
        <w:t>2</w:t>
      </w:r>
      <w:r w:rsidR="009E125C" w:rsidRPr="007C463E">
        <w:rPr>
          <w:rFonts w:ascii="Times New Roman" w:hAnsi="Times New Roman" w:cs="Times New Roman"/>
          <w:sz w:val="24"/>
          <w:szCs w:val="24"/>
        </w:rPr>
        <w:t>-202</w:t>
      </w:r>
      <w:r w:rsidR="00D86AFA" w:rsidRPr="007C463E">
        <w:rPr>
          <w:rFonts w:ascii="Times New Roman" w:hAnsi="Times New Roman" w:cs="Times New Roman"/>
          <w:sz w:val="24"/>
          <w:szCs w:val="24"/>
        </w:rPr>
        <w:t>3</w:t>
      </w:r>
      <w:r w:rsidRPr="007C463E">
        <w:rPr>
          <w:rFonts w:ascii="Times New Roman" w:hAnsi="Times New Roman" w:cs="Times New Roman"/>
          <w:sz w:val="24"/>
          <w:szCs w:val="24"/>
        </w:rPr>
        <w:t xml:space="preserve"> учебном году в университете проводилось обучение по 1</w:t>
      </w:r>
      <w:r w:rsidR="007C463E" w:rsidRPr="007C463E">
        <w:rPr>
          <w:rFonts w:ascii="Times New Roman" w:hAnsi="Times New Roman" w:cs="Times New Roman"/>
          <w:sz w:val="24"/>
          <w:szCs w:val="24"/>
        </w:rPr>
        <w:t>2</w:t>
      </w:r>
      <w:r w:rsidRPr="007C463E">
        <w:rPr>
          <w:rFonts w:ascii="Times New Roman" w:hAnsi="Times New Roman" w:cs="Times New Roman"/>
          <w:sz w:val="24"/>
          <w:szCs w:val="24"/>
        </w:rPr>
        <w:t xml:space="preserve"> </w:t>
      </w:r>
      <w:proofErr w:type="spellStart"/>
      <w:r w:rsidRPr="007C463E">
        <w:rPr>
          <w:rFonts w:ascii="Times New Roman" w:hAnsi="Times New Roman" w:cs="Times New Roman"/>
          <w:sz w:val="24"/>
          <w:szCs w:val="24"/>
        </w:rPr>
        <w:t>полиязычным</w:t>
      </w:r>
      <w:proofErr w:type="spellEnd"/>
      <w:r w:rsidRPr="007C463E">
        <w:rPr>
          <w:rFonts w:ascii="Times New Roman" w:hAnsi="Times New Roman" w:cs="Times New Roman"/>
          <w:sz w:val="24"/>
          <w:szCs w:val="24"/>
        </w:rPr>
        <w:t xml:space="preserve"> программам:</w:t>
      </w:r>
    </w:p>
    <w:p w14:paraId="56C31AFB" w14:textId="77777777" w:rsidR="00C2013B" w:rsidRPr="007C463E" w:rsidRDefault="003D7A55" w:rsidP="000836E0">
      <w:pPr>
        <w:ind w:firstLine="567"/>
        <w:rPr>
          <w:rFonts w:ascii="Times New Roman" w:hAnsi="Times New Roman" w:cs="Times New Roman"/>
          <w:bCs/>
          <w:i/>
          <w:iCs/>
          <w:color w:val="000000"/>
          <w:u w:val="single"/>
        </w:rPr>
      </w:pPr>
      <w:r w:rsidRPr="007C463E">
        <w:rPr>
          <w:rFonts w:ascii="Times New Roman" w:hAnsi="Times New Roman" w:cs="Times New Roman"/>
          <w:bCs/>
          <w:i/>
          <w:iCs/>
          <w:color w:val="000000"/>
          <w:u w:val="single"/>
        </w:rPr>
        <w:t>Бакалавриат</w:t>
      </w:r>
    </w:p>
    <w:p w14:paraId="15EEF11E" w14:textId="608246BE"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sz w:val="24"/>
          <w:szCs w:val="24"/>
        </w:rPr>
      </w:pPr>
      <w:r w:rsidRPr="007C463E">
        <w:rPr>
          <w:rFonts w:ascii="Times New Roman" w:hAnsi="Times New Roman" w:cs="Times New Roman"/>
          <w:bCs/>
          <w:sz w:val="24"/>
          <w:szCs w:val="24"/>
        </w:rPr>
        <w:t>6</w:t>
      </w:r>
      <w:r w:rsidRPr="007C463E">
        <w:rPr>
          <w:rFonts w:ascii="Times New Roman" w:hAnsi="Times New Roman" w:cs="Times New Roman"/>
          <w:bCs/>
          <w:sz w:val="24"/>
          <w:szCs w:val="24"/>
          <w:lang w:val="en-US"/>
        </w:rPr>
        <w:t>B</w:t>
      </w:r>
      <w:r w:rsidRPr="007C463E">
        <w:rPr>
          <w:rFonts w:ascii="Times New Roman" w:hAnsi="Times New Roman" w:cs="Times New Roman"/>
          <w:bCs/>
          <w:sz w:val="24"/>
          <w:szCs w:val="24"/>
        </w:rPr>
        <w:t xml:space="preserve">01502 Физика </w:t>
      </w:r>
      <w:r w:rsidR="007C463E" w:rsidRPr="007C463E">
        <w:rPr>
          <w:rFonts w:ascii="Times New Roman" w:hAnsi="Times New Roman" w:cs="Times New Roman"/>
          <w:bCs/>
          <w:sz w:val="24"/>
          <w:szCs w:val="24"/>
        </w:rPr>
        <w:t xml:space="preserve"> (1,2,4 курс)</w:t>
      </w:r>
    </w:p>
    <w:p w14:paraId="039914B3" w14:textId="72BDFF8B" w:rsidR="007C463E" w:rsidRPr="007C463E" w:rsidRDefault="007C463E" w:rsidP="007C463E">
      <w:pPr>
        <w:pStyle w:val="a5"/>
        <w:numPr>
          <w:ilvl w:val="0"/>
          <w:numId w:val="6"/>
        </w:numPr>
        <w:tabs>
          <w:tab w:val="left" w:pos="1134"/>
        </w:tabs>
        <w:spacing w:after="0" w:line="240" w:lineRule="auto"/>
        <w:ind w:left="0" w:firstLine="567"/>
        <w:rPr>
          <w:rFonts w:ascii="Times New Roman" w:hAnsi="Times New Roman" w:cs="Times New Roman"/>
          <w:bCs/>
          <w:sz w:val="24"/>
          <w:szCs w:val="24"/>
        </w:rPr>
      </w:pPr>
      <w:r w:rsidRPr="007C463E">
        <w:rPr>
          <w:rFonts w:ascii="Times New Roman" w:hAnsi="Times New Roman" w:cs="Times New Roman"/>
          <w:bCs/>
          <w:sz w:val="24"/>
          <w:szCs w:val="24"/>
        </w:rPr>
        <w:t xml:space="preserve">6В01503 –Информатика </w:t>
      </w:r>
      <w:r w:rsidRPr="007C463E">
        <w:rPr>
          <w:rFonts w:ascii="Times New Roman" w:hAnsi="Times New Roman" w:cs="Times New Roman"/>
          <w:bCs/>
          <w:sz w:val="24"/>
          <w:szCs w:val="24"/>
          <w:lang w:val="kk-KZ"/>
        </w:rPr>
        <w:t>(4 курс)</w:t>
      </w:r>
    </w:p>
    <w:p w14:paraId="0AA4CEE3" w14:textId="00E0C8F5"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sz w:val="24"/>
          <w:szCs w:val="24"/>
        </w:rPr>
      </w:pPr>
      <w:r w:rsidRPr="007C463E">
        <w:rPr>
          <w:rFonts w:ascii="Times New Roman" w:hAnsi="Times New Roman" w:cs="Times New Roman"/>
          <w:bCs/>
          <w:sz w:val="24"/>
          <w:szCs w:val="24"/>
        </w:rPr>
        <w:t>6</w:t>
      </w:r>
      <w:r w:rsidRPr="007C463E">
        <w:rPr>
          <w:rFonts w:ascii="Times New Roman" w:hAnsi="Times New Roman" w:cs="Times New Roman"/>
          <w:bCs/>
          <w:sz w:val="24"/>
          <w:szCs w:val="24"/>
          <w:lang w:val="en-US"/>
        </w:rPr>
        <w:t>B</w:t>
      </w:r>
      <w:r w:rsidRPr="007C463E">
        <w:rPr>
          <w:rFonts w:ascii="Times New Roman" w:hAnsi="Times New Roman" w:cs="Times New Roman"/>
          <w:bCs/>
          <w:sz w:val="24"/>
          <w:szCs w:val="24"/>
        </w:rPr>
        <w:t xml:space="preserve">01504-  Химия </w:t>
      </w:r>
      <w:r w:rsidR="007C463E" w:rsidRPr="007C463E">
        <w:rPr>
          <w:rFonts w:ascii="Times New Roman" w:hAnsi="Times New Roman" w:cs="Times New Roman"/>
          <w:bCs/>
          <w:sz w:val="24"/>
          <w:szCs w:val="24"/>
        </w:rPr>
        <w:t xml:space="preserve"> (4 курс)</w:t>
      </w:r>
    </w:p>
    <w:p w14:paraId="6FA19CC6" w14:textId="4A8A21FD"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sz w:val="24"/>
          <w:szCs w:val="24"/>
        </w:rPr>
      </w:pPr>
      <w:r w:rsidRPr="007C463E">
        <w:rPr>
          <w:rFonts w:ascii="Times New Roman" w:hAnsi="Times New Roman" w:cs="Times New Roman"/>
          <w:bCs/>
          <w:sz w:val="24"/>
          <w:szCs w:val="24"/>
        </w:rPr>
        <w:t>6</w:t>
      </w:r>
      <w:r w:rsidRPr="007C463E">
        <w:rPr>
          <w:rFonts w:ascii="Times New Roman" w:hAnsi="Times New Roman" w:cs="Times New Roman"/>
          <w:bCs/>
          <w:sz w:val="24"/>
          <w:szCs w:val="24"/>
          <w:lang w:val="en-US"/>
        </w:rPr>
        <w:t>B</w:t>
      </w:r>
      <w:r w:rsidRPr="007C463E">
        <w:rPr>
          <w:rFonts w:ascii="Times New Roman" w:hAnsi="Times New Roman" w:cs="Times New Roman"/>
          <w:bCs/>
          <w:sz w:val="24"/>
          <w:szCs w:val="24"/>
        </w:rPr>
        <w:t xml:space="preserve">01505-  </w:t>
      </w:r>
      <w:r w:rsidRPr="007C463E">
        <w:rPr>
          <w:rFonts w:ascii="Times New Roman" w:hAnsi="Times New Roman" w:cs="Times New Roman"/>
          <w:bCs/>
          <w:sz w:val="24"/>
          <w:szCs w:val="24"/>
          <w:lang w:val="kk-KZ"/>
        </w:rPr>
        <w:t>Биология</w:t>
      </w:r>
      <w:r w:rsidR="007C463E" w:rsidRPr="007C463E">
        <w:rPr>
          <w:rFonts w:ascii="Times New Roman" w:hAnsi="Times New Roman" w:cs="Times New Roman"/>
          <w:bCs/>
          <w:sz w:val="24"/>
          <w:szCs w:val="24"/>
          <w:lang w:val="kk-KZ"/>
        </w:rPr>
        <w:t xml:space="preserve"> (4 курс)</w:t>
      </w:r>
    </w:p>
    <w:p w14:paraId="26084E9E" w14:textId="3046CF96"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sz w:val="24"/>
          <w:szCs w:val="24"/>
        </w:rPr>
      </w:pPr>
      <w:r w:rsidRPr="007C463E">
        <w:rPr>
          <w:rFonts w:ascii="Times New Roman" w:hAnsi="Times New Roman" w:cs="Times New Roman"/>
          <w:bCs/>
          <w:sz w:val="24"/>
          <w:szCs w:val="24"/>
        </w:rPr>
        <w:t>6</w:t>
      </w:r>
      <w:r w:rsidRPr="007C463E">
        <w:rPr>
          <w:rFonts w:ascii="Times New Roman" w:hAnsi="Times New Roman" w:cs="Times New Roman"/>
          <w:bCs/>
          <w:sz w:val="24"/>
          <w:szCs w:val="24"/>
          <w:lang w:val="en-US"/>
        </w:rPr>
        <w:t>B</w:t>
      </w:r>
      <w:r w:rsidRPr="007C463E">
        <w:rPr>
          <w:rFonts w:ascii="Times New Roman" w:hAnsi="Times New Roman" w:cs="Times New Roman"/>
          <w:bCs/>
          <w:sz w:val="24"/>
          <w:szCs w:val="24"/>
        </w:rPr>
        <w:t>01511 Химия-Биология</w:t>
      </w:r>
      <w:r w:rsidR="007C463E" w:rsidRPr="007C463E">
        <w:rPr>
          <w:rFonts w:ascii="Times New Roman" w:hAnsi="Times New Roman" w:cs="Times New Roman"/>
          <w:bCs/>
          <w:sz w:val="24"/>
          <w:szCs w:val="24"/>
        </w:rPr>
        <w:t xml:space="preserve"> (1,2,3 курс)</w:t>
      </w:r>
    </w:p>
    <w:p w14:paraId="27BCD273" w14:textId="449ACF09"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sz w:val="24"/>
          <w:szCs w:val="24"/>
        </w:rPr>
      </w:pPr>
      <w:r w:rsidRPr="007C463E">
        <w:rPr>
          <w:rFonts w:ascii="Times New Roman" w:hAnsi="Times New Roman" w:cs="Times New Roman"/>
          <w:bCs/>
          <w:sz w:val="24"/>
          <w:szCs w:val="24"/>
        </w:rPr>
        <w:t>6</w:t>
      </w:r>
      <w:r w:rsidRPr="007C463E">
        <w:rPr>
          <w:rFonts w:ascii="Times New Roman" w:hAnsi="Times New Roman" w:cs="Times New Roman"/>
          <w:bCs/>
          <w:sz w:val="24"/>
          <w:szCs w:val="24"/>
          <w:lang w:val="en-US"/>
        </w:rPr>
        <w:t>B</w:t>
      </w:r>
      <w:r w:rsidRPr="007C463E">
        <w:rPr>
          <w:rFonts w:ascii="Times New Roman" w:hAnsi="Times New Roman" w:cs="Times New Roman"/>
          <w:bCs/>
          <w:sz w:val="24"/>
          <w:szCs w:val="24"/>
        </w:rPr>
        <w:t xml:space="preserve">01512 </w:t>
      </w:r>
      <w:r w:rsidRPr="007C463E">
        <w:rPr>
          <w:rFonts w:ascii="Times New Roman" w:hAnsi="Times New Roman" w:cs="Times New Roman"/>
          <w:bCs/>
          <w:sz w:val="24"/>
          <w:szCs w:val="24"/>
          <w:lang w:val="kk-KZ"/>
        </w:rPr>
        <w:t>Биология-химия</w:t>
      </w:r>
      <w:r w:rsidR="007C463E" w:rsidRPr="007C463E">
        <w:rPr>
          <w:rFonts w:ascii="Times New Roman" w:hAnsi="Times New Roman" w:cs="Times New Roman"/>
          <w:bCs/>
          <w:sz w:val="24"/>
          <w:szCs w:val="24"/>
          <w:lang w:val="kk-KZ"/>
        </w:rPr>
        <w:t xml:space="preserve"> </w:t>
      </w:r>
      <w:r w:rsidR="007C463E" w:rsidRPr="007C463E">
        <w:rPr>
          <w:rFonts w:ascii="Times New Roman" w:hAnsi="Times New Roman" w:cs="Times New Roman"/>
          <w:bCs/>
          <w:sz w:val="24"/>
          <w:szCs w:val="24"/>
        </w:rPr>
        <w:t>(1,2,3 курс)</w:t>
      </w:r>
    </w:p>
    <w:p w14:paraId="325BBA84" w14:textId="7E01676F"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sz w:val="24"/>
          <w:szCs w:val="24"/>
        </w:rPr>
      </w:pPr>
      <w:r w:rsidRPr="007C463E">
        <w:rPr>
          <w:rFonts w:ascii="Times New Roman" w:hAnsi="Times New Roman" w:cs="Times New Roman"/>
          <w:sz w:val="24"/>
          <w:szCs w:val="24"/>
        </w:rPr>
        <w:t>6B05101-Биология</w:t>
      </w:r>
      <w:r w:rsidR="007C463E" w:rsidRPr="007C463E">
        <w:rPr>
          <w:rFonts w:ascii="Times New Roman" w:hAnsi="Times New Roman" w:cs="Times New Roman"/>
          <w:sz w:val="24"/>
          <w:szCs w:val="24"/>
        </w:rPr>
        <w:t xml:space="preserve"> (1,3, 4 курс)</w:t>
      </w:r>
    </w:p>
    <w:p w14:paraId="7C9DEFF2" w14:textId="16EA1BEA"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bCs/>
          <w:sz w:val="24"/>
          <w:szCs w:val="24"/>
          <w:lang w:val="kk-KZ"/>
        </w:rPr>
      </w:pPr>
      <w:r w:rsidRPr="007C463E">
        <w:rPr>
          <w:rFonts w:ascii="Times New Roman" w:hAnsi="Times New Roman" w:cs="Times New Roman"/>
          <w:bCs/>
          <w:sz w:val="24"/>
          <w:szCs w:val="24"/>
        </w:rPr>
        <w:t>6В01509 Физика-Информатика</w:t>
      </w:r>
      <w:r w:rsidR="007C463E" w:rsidRPr="007C463E">
        <w:rPr>
          <w:rFonts w:ascii="Times New Roman" w:hAnsi="Times New Roman" w:cs="Times New Roman"/>
          <w:bCs/>
          <w:sz w:val="24"/>
          <w:szCs w:val="24"/>
        </w:rPr>
        <w:t xml:space="preserve"> (3 курс)</w:t>
      </w:r>
    </w:p>
    <w:p w14:paraId="5F73FCC5" w14:textId="2E3DACF6"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sz w:val="24"/>
          <w:szCs w:val="24"/>
        </w:rPr>
      </w:pPr>
      <w:r w:rsidRPr="007C463E">
        <w:rPr>
          <w:rFonts w:ascii="Times New Roman" w:hAnsi="Times New Roman" w:cs="Times New Roman"/>
          <w:sz w:val="24"/>
          <w:szCs w:val="24"/>
        </w:rPr>
        <w:t>6В05201-Экология</w:t>
      </w:r>
      <w:r w:rsidR="007C463E" w:rsidRPr="007C463E">
        <w:rPr>
          <w:rFonts w:ascii="Times New Roman" w:hAnsi="Times New Roman" w:cs="Times New Roman"/>
          <w:sz w:val="24"/>
          <w:szCs w:val="24"/>
        </w:rPr>
        <w:t xml:space="preserve"> (1,2,3,4 курс)</w:t>
      </w:r>
    </w:p>
    <w:p w14:paraId="7FB4F8E4" w14:textId="0F2121C0"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color w:val="000000"/>
          <w:sz w:val="24"/>
          <w:szCs w:val="24"/>
        </w:rPr>
      </w:pPr>
      <w:r w:rsidRPr="007C463E">
        <w:rPr>
          <w:rFonts w:ascii="Times New Roman" w:hAnsi="Times New Roman" w:cs="Times New Roman"/>
          <w:color w:val="000000"/>
          <w:sz w:val="24"/>
          <w:szCs w:val="24"/>
        </w:rPr>
        <w:t>6В05301- Физика </w:t>
      </w:r>
      <w:r w:rsidR="007C463E" w:rsidRPr="007C463E">
        <w:rPr>
          <w:rFonts w:ascii="Times New Roman" w:hAnsi="Times New Roman" w:cs="Times New Roman"/>
          <w:color w:val="000000"/>
          <w:sz w:val="24"/>
          <w:szCs w:val="24"/>
        </w:rPr>
        <w:t xml:space="preserve"> (2,3,4 курс)</w:t>
      </w:r>
    </w:p>
    <w:p w14:paraId="5CBD2F2C" w14:textId="05188810"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sz w:val="24"/>
          <w:szCs w:val="24"/>
        </w:rPr>
      </w:pPr>
      <w:r w:rsidRPr="007C463E">
        <w:rPr>
          <w:rFonts w:ascii="Times New Roman" w:hAnsi="Times New Roman" w:cs="Times New Roman"/>
          <w:color w:val="000000"/>
          <w:sz w:val="24"/>
          <w:szCs w:val="24"/>
        </w:rPr>
        <w:t>6В07102- Электроэнергетика </w:t>
      </w:r>
      <w:r w:rsidR="007C463E" w:rsidRPr="007C463E">
        <w:rPr>
          <w:rFonts w:ascii="Times New Roman" w:hAnsi="Times New Roman" w:cs="Times New Roman"/>
          <w:color w:val="000000"/>
          <w:sz w:val="24"/>
          <w:szCs w:val="24"/>
        </w:rPr>
        <w:t>(3,4 курс)</w:t>
      </w:r>
    </w:p>
    <w:p w14:paraId="650538DE" w14:textId="77777777" w:rsidR="00C2013B" w:rsidRPr="007C463E" w:rsidRDefault="00C2013B" w:rsidP="000836E0">
      <w:pPr>
        <w:ind w:firstLine="567"/>
        <w:rPr>
          <w:rFonts w:ascii="Times New Roman" w:hAnsi="Times New Roman" w:cs="Times New Roman"/>
          <w:bCs/>
          <w:i/>
          <w:iCs/>
          <w:color w:val="000000"/>
          <w:u w:val="single"/>
        </w:rPr>
      </w:pPr>
      <w:r w:rsidRPr="007C463E">
        <w:rPr>
          <w:rFonts w:ascii="Times New Roman" w:hAnsi="Times New Roman" w:cs="Times New Roman"/>
          <w:bCs/>
          <w:i/>
          <w:iCs/>
          <w:color w:val="000000"/>
          <w:u w:val="single"/>
        </w:rPr>
        <w:t>Магистратура</w:t>
      </w:r>
    </w:p>
    <w:p w14:paraId="4BE9EFDA" w14:textId="77777777" w:rsidR="00C2013B" w:rsidRPr="007C463E" w:rsidRDefault="00C2013B" w:rsidP="000836E0">
      <w:pPr>
        <w:pStyle w:val="a5"/>
        <w:numPr>
          <w:ilvl w:val="0"/>
          <w:numId w:val="6"/>
        </w:numPr>
        <w:tabs>
          <w:tab w:val="left" w:pos="1134"/>
        </w:tabs>
        <w:spacing w:after="0" w:line="240" w:lineRule="auto"/>
        <w:ind w:left="0" w:firstLine="567"/>
        <w:rPr>
          <w:rFonts w:ascii="Times New Roman" w:hAnsi="Times New Roman" w:cs="Times New Roman"/>
          <w:sz w:val="24"/>
          <w:szCs w:val="24"/>
        </w:rPr>
      </w:pPr>
      <w:r w:rsidRPr="007C463E">
        <w:rPr>
          <w:rFonts w:ascii="Times New Roman" w:hAnsi="Times New Roman" w:cs="Times New Roman"/>
          <w:sz w:val="24"/>
          <w:szCs w:val="24"/>
        </w:rPr>
        <w:t>7М05201-Геоэкология и управление природопользованием</w:t>
      </w:r>
    </w:p>
    <w:p w14:paraId="68A34FF1" w14:textId="77777777" w:rsidR="00C2013B" w:rsidRPr="007C463E" w:rsidRDefault="00C2013B" w:rsidP="000836E0">
      <w:pPr>
        <w:ind w:left="360" w:firstLine="567"/>
        <w:rPr>
          <w:rFonts w:ascii="Times New Roman" w:hAnsi="Times New Roman" w:cs="Times New Roman"/>
        </w:rPr>
      </w:pPr>
    </w:p>
    <w:p w14:paraId="771685D4" w14:textId="1910BB7C" w:rsidR="007C463E" w:rsidRDefault="00C2013B" w:rsidP="000836E0">
      <w:pPr>
        <w:ind w:firstLine="567"/>
        <w:jc w:val="both"/>
        <w:rPr>
          <w:rFonts w:ascii="Times New Roman" w:hAnsi="Times New Roman" w:cs="Times New Roman"/>
          <w:color w:val="000000" w:themeColor="text1"/>
        </w:rPr>
      </w:pPr>
      <w:r w:rsidRPr="007C463E">
        <w:rPr>
          <w:rFonts w:ascii="Times New Roman" w:hAnsi="Times New Roman" w:cs="Times New Roman"/>
        </w:rPr>
        <w:t>Всего в 202</w:t>
      </w:r>
      <w:r w:rsidR="007C463E">
        <w:rPr>
          <w:rFonts w:ascii="Times New Roman" w:hAnsi="Times New Roman" w:cs="Times New Roman"/>
        </w:rPr>
        <w:t>2</w:t>
      </w:r>
      <w:r w:rsidRPr="007C463E">
        <w:rPr>
          <w:rFonts w:ascii="Times New Roman" w:hAnsi="Times New Roman" w:cs="Times New Roman"/>
        </w:rPr>
        <w:t>-202</w:t>
      </w:r>
      <w:r w:rsidR="007C463E">
        <w:rPr>
          <w:rFonts w:ascii="Times New Roman" w:hAnsi="Times New Roman" w:cs="Times New Roman"/>
        </w:rPr>
        <w:t>3</w:t>
      </w:r>
      <w:r w:rsidRPr="007C463E">
        <w:rPr>
          <w:rFonts w:ascii="Times New Roman" w:hAnsi="Times New Roman" w:cs="Times New Roman"/>
        </w:rPr>
        <w:t xml:space="preserve"> учебном году  обучалось в </w:t>
      </w:r>
      <w:proofErr w:type="spellStart"/>
      <w:r w:rsidRPr="007C463E">
        <w:rPr>
          <w:rFonts w:ascii="Times New Roman" w:hAnsi="Times New Roman" w:cs="Times New Roman"/>
        </w:rPr>
        <w:t>полизяычных</w:t>
      </w:r>
      <w:proofErr w:type="spellEnd"/>
      <w:r w:rsidRPr="007C463E">
        <w:rPr>
          <w:rFonts w:ascii="Times New Roman" w:hAnsi="Times New Roman" w:cs="Times New Roman"/>
        </w:rPr>
        <w:t xml:space="preserve"> группах </w:t>
      </w:r>
      <w:r w:rsidRPr="007C463E">
        <w:rPr>
          <w:rFonts w:ascii="Times New Roman" w:hAnsi="Times New Roman" w:cs="Times New Roman"/>
          <w:color w:val="000000"/>
        </w:rPr>
        <w:t>60</w:t>
      </w:r>
      <w:r w:rsidR="007C463E" w:rsidRPr="007C463E">
        <w:rPr>
          <w:rFonts w:ascii="Times New Roman" w:hAnsi="Times New Roman" w:cs="Times New Roman"/>
          <w:color w:val="000000"/>
        </w:rPr>
        <w:t xml:space="preserve"> </w:t>
      </w:r>
      <w:r w:rsidRPr="007C463E">
        <w:rPr>
          <w:rFonts w:ascii="Times New Roman" w:hAnsi="Times New Roman" w:cs="Times New Roman"/>
          <w:color w:val="000000"/>
        </w:rPr>
        <w:t xml:space="preserve">обучающихся, из них </w:t>
      </w:r>
      <w:r w:rsidR="007C463E" w:rsidRPr="007C463E">
        <w:rPr>
          <w:rFonts w:ascii="Times New Roman" w:hAnsi="Times New Roman" w:cs="Times New Roman"/>
          <w:color w:val="000000"/>
        </w:rPr>
        <w:t>50</w:t>
      </w:r>
      <w:r w:rsidRPr="007C463E">
        <w:rPr>
          <w:rFonts w:ascii="Times New Roman" w:hAnsi="Times New Roman" w:cs="Times New Roman"/>
          <w:color w:val="000000"/>
        </w:rPr>
        <w:t xml:space="preserve"> –бакалавриат, 1</w:t>
      </w:r>
      <w:r w:rsidR="007C463E" w:rsidRPr="007C463E">
        <w:rPr>
          <w:rFonts w:ascii="Times New Roman" w:hAnsi="Times New Roman" w:cs="Times New Roman"/>
          <w:color w:val="000000"/>
        </w:rPr>
        <w:t>0</w:t>
      </w:r>
      <w:r w:rsidRPr="007C463E">
        <w:rPr>
          <w:rFonts w:ascii="Times New Roman" w:hAnsi="Times New Roman" w:cs="Times New Roman"/>
          <w:color w:val="000000"/>
        </w:rPr>
        <w:t xml:space="preserve"> –магистратура.</w:t>
      </w:r>
      <w:r w:rsidR="00563A1E" w:rsidRPr="007C463E">
        <w:rPr>
          <w:rFonts w:ascii="Times New Roman" w:hAnsi="Times New Roman" w:cs="Times New Roman"/>
          <w:color w:val="000000" w:themeColor="text1"/>
        </w:rPr>
        <w:t xml:space="preserve"> </w:t>
      </w:r>
    </w:p>
    <w:p w14:paraId="09F0AA70" w14:textId="2783191A" w:rsidR="0016337D" w:rsidRDefault="0016337D" w:rsidP="000836E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 xml:space="preserve">Для повышения языковых компетенций обучающихся отделом дополнительного образования проведены языковые курсы: </w:t>
      </w:r>
    </w:p>
    <w:p w14:paraId="70C743DB" w14:textId="77777777" w:rsidR="0016337D" w:rsidRDefault="0016337D" w:rsidP="000836E0">
      <w:pPr>
        <w:ind w:firstLine="567"/>
        <w:jc w:val="both"/>
        <w:rPr>
          <w:rFonts w:ascii="Times New Roman" w:hAnsi="Times New Roman" w:cs="Times New Roman"/>
          <w:color w:val="000000" w:themeColor="text1"/>
        </w:rPr>
      </w:pPr>
    </w:p>
    <w:p w14:paraId="5D89D5DA" w14:textId="06FD96ED" w:rsidR="0016337D" w:rsidRDefault="0016337D" w:rsidP="0016337D">
      <w:pPr>
        <w:ind w:firstLine="567"/>
        <w:jc w:val="both"/>
        <w:rPr>
          <w:rFonts w:ascii="Times New Roman" w:hAnsi="Times New Roman" w:cs="Times New Roman"/>
          <w:b/>
          <w:lang w:val="kk-KZ"/>
        </w:rPr>
      </w:pPr>
      <w:r>
        <w:rPr>
          <w:rFonts w:ascii="Times New Roman" w:hAnsi="Times New Roman" w:cs="Times New Roman"/>
          <w:b/>
          <w:lang w:val="kk-KZ"/>
        </w:rPr>
        <w:t>Таблица.  Языковые курсы для обучающихся</w:t>
      </w:r>
    </w:p>
    <w:p w14:paraId="0BDE0462" w14:textId="77777777" w:rsidR="0016337D" w:rsidRDefault="0016337D" w:rsidP="0016337D">
      <w:pPr>
        <w:jc w:val="both"/>
        <w:rPr>
          <w:rFonts w:ascii="Times New Roman" w:hAnsi="Times New Roman" w:cs="Times New Roman"/>
          <w:b/>
          <w:lang w:val="kk-KZ"/>
        </w:rPr>
      </w:pPr>
    </w:p>
    <w:tbl>
      <w:tblPr>
        <w:tblStyle w:val="a7"/>
        <w:tblW w:w="8812" w:type="dxa"/>
        <w:tblInd w:w="652" w:type="dxa"/>
        <w:tblLayout w:type="fixed"/>
        <w:tblLook w:val="04A0" w:firstRow="1" w:lastRow="0" w:firstColumn="1" w:lastColumn="0" w:noHBand="0" w:noVBand="1"/>
      </w:tblPr>
      <w:tblGrid>
        <w:gridCol w:w="561"/>
        <w:gridCol w:w="3715"/>
        <w:gridCol w:w="2551"/>
        <w:gridCol w:w="1985"/>
      </w:tblGrid>
      <w:tr w:rsidR="0016337D" w14:paraId="05E6CDAF" w14:textId="77777777" w:rsidTr="0016337D">
        <w:tc>
          <w:tcPr>
            <w:tcW w:w="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5AE490" w14:textId="77777777" w:rsidR="0016337D" w:rsidRDefault="0016337D">
            <w:pPr>
              <w:jc w:val="center"/>
              <w:rPr>
                <w:rFonts w:ascii="Times New Roman" w:hAnsi="Times New Roman" w:cs="Times New Roman"/>
                <w:b/>
                <w:lang w:eastAsia="en-US"/>
              </w:rPr>
            </w:pPr>
            <w:r>
              <w:rPr>
                <w:rFonts w:ascii="Times New Roman" w:hAnsi="Times New Roman" w:cs="Times New Roman"/>
                <w:b/>
              </w:rPr>
              <w:t>№</w:t>
            </w:r>
          </w:p>
        </w:tc>
        <w:tc>
          <w:tcPr>
            <w:tcW w:w="371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FF54A9" w14:textId="77777777" w:rsidR="0016337D" w:rsidRDefault="0016337D">
            <w:pPr>
              <w:jc w:val="center"/>
              <w:rPr>
                <w:rFonts w:ascii="Times New Roman" w:hAnsi="Times New Roman" w:cs="Times New Roman"/>
                <w:b/>
                <w:lang w:eastAsia="en-US"/>
              </w:rPr>
            </w:pPr>
            <w:r>
              <w:rPr>
                <w:rFonts w:ascii="Times New Roman" w:hAnsi="Times New Roman" w:cs="Times New Roman"/>
                <w:b/>
              </w:rPr>
              <w:t>Наименование курса</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5FA3E6" w14:textId="77777777" w:rsidR="0016337D" w:rsidRDefault="0016337D">
            <w:pPr>
              <w:jc w:val="center"/>
              <w:rPr>
                <w:rFonts w:ascii="Times New Roman" w:hAnsi="Times New Roman" w:cs="Times New Roman"/>
                <w:b/>
                <w:lang w:eastAsia="en-US"/>
              </w:rPr>
            </w:pPr>
            <w:r>
              <w:rPr>
                <w:rFonts w:ascii="Times New Roman" w:hAnsi="Times New Roman" w:cs="Times New Roman"/>
                <w:b/>
              </w:rPr>
              <w:t>Период обучения</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1F737D" w14:textId="77777777" w:rsidR="0016337D" w:rsidRDefault="0016337D">
            <w:pPr>
              <w:jc w:val="center"/>
              <w:rPr>
                <w:rFonts w:ascii="Times New Roman" w:hAnsi="Times New Roman" w:cs="Times New Roman"/>
                <w:b/>
                <w:lang w:eastAsia="en-US"/>
              </w:rPr>
            </w:pPr>
            <w:r>
              <w:rPr>
                <w:rFonts w:ascii="Times New Roman" w:hAnsi="Times New Roman" w:cs="Times New Roman"/>
                <w:b/>
              </w:rPr>
              <w:t>Количество слушателей</w:t>
            </w:r>
          </w:p>
        </w:tc>
      </w:tr>
      <w:tr w:rsidR="0016337D" w14:paraId="7710D4BE" w14:textId="77777777" w:rsidTr="0016337D">
        <w:tc>
          <w:tcPr>
            <w:tcW w:w="561" w:type="dxa"/>
            <w:tcBorders>
              <w:top w:val="single" w:sz="4" w:space="0" w:color="auto"/>
              <w:left w:val="single" w:sz="4" w:space="0" w:color="auto"/>
              <w:bottom w:val="single" w:sz="4" w:space="0" w:color="auto"/>
              <w:right w:val="single" w:sz="4" w:space="0" w:color="auto"/>
            </w:tcBorders>
            <w:hideMark/>
          </w:tcPr>
          <w:p w14:paraId="026D6528" w14:textId="77777777" w:rsidR="0016337D" w:rsidRDefault="0016337D">
            <w:pPr>
              <w:rPr>
                <w:rFonts w:ascii="Times New Roman" w:hAnsi="Times New Roman" w:cs="Times New Roman"/>
                <w:lang w:eastAsia="en-US"/>
              </w:rPr>
            </w:pPr>
            <w:r>
              <w:rPr>
                <w:rFonts w:ascii="Times New Roman" w:hAnsi="Times New Roman" w:cs="Times New Roman"/>
              </w:rPr>
              <w:t>1</w:t>
            </w:r>
          </w:p>
        </w:tc>
        <w:tc>
          <w:tcPr>
            <w:tcW w:w="3715" w:type="dxa"/>
            <w:tcBorders>
              <w:top w:val="single" w:sz="4" w:space="0" w:color="auto"/>
              <w:left w:val="single" w:sz="4" w:space="0" w:color="auto"/>
              <w:bottom w:val="single" w:sz="4" w:space="0" w:color="auto"/>
              <w:right w:val="single" w:sz="4" w:space="0" w:color="auto"/>
            </w:tcBorders>
            <w:hideMark/>
          </w:tcPr>
          <w:p w14:paraId="39CE53F2" w14:textId="77777777" w:rsidR="0016337D" w:rsidRDefault="0016337D">
            <w:pPr>
              <w:rPr>
                <w:rFonts w:ascii="Times New Roman" w:hAnsi="Times New Roman" w:cs="Times New Roman"/>
                <w:color w:val="000000"/>
                <w:lang w:eastAsia="en-US"/>
              </w:rPr>
            </w:pPr>
            <w:r>
              <w:rPr>
                <w:rFonts w:ascii="Times New Roman" w:hAnsi="Times New Roman" w:cs="Times New Roman"/>
                <w:color w:val="000000"/>
              </w:rPr>
              <w:t>Курсы государственного языка для студентов</w:t>
            </w:r>
          </w:p>
        </w:tc>
        <w:tc>
          <w:tcPr>
            <w:tcW w:w="2551" w:type="dxa"/>
            <w:tcBorders>
              <w:top w:val="single" w:sz="4" w:space="0" w:color="auto"/>
              <w:left w:val="single" w:sz="4" w:space="0" w:color="auto"/>
              <w:bottom w:val="single" w:sz="4" w:space="0" w:color="auto"/>
              <w:right w:val="single" w:sz="4" w:space="0" w:color="auto"/>
            </w:tcBorders>
            <w:hideMark/>
          </w:tcPr>
          <w:p w14:paraId="3B774F65"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03.10.2022-30.12.2022</w:t>
            </w:r>
          </w:p>
        </w:tc>
        <w:tc>
          <w:tcPr>
            <w:tcW w:w="1985" w:type="dxa"/>
            <w:tcBorders>
              <w:top w:val="single" w:sz="4" w:space="0" w:color="auto"/>
              <w:left w:val="single" w:sz="4" w:space="0" w:color="auto"/>
              <w:bottom w:val="single" w:sz="4" w:space="0" w:color="auto"/>
              <w:right w:val="single" w:sz="4" w:space="0" w:color="auto"/>
            </w:tcBorders>
            <w:hideMark/>
          </w:tcPr>
          <w:p w14:paraId="6B2DB66C"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217</w:t>
            </w:r>
          </w:p>
        </w:tc>
      </w:tr>
      <w:tr w:rsidR="0016337D" w14:paraId="24F6AD68" w14:textId="77777777" w:rsidTr="0016337D">
        <w:tc>
          <w:tcPr>
            <w:tcW w:w="561" w:type="dxa"/>
            <w:tcBorders>
              <w:top w:val="single" w:sz="4" w:space="0" w:color="auto"/>
              <w:left w:val="single" w:sz="4" w:space="0" w:color="auto"/>
              <w:bottom w:val="single" w:sz="4" w:space="0" w:color="auto"/>
              <w:right w:val="single" w:sz="4" w:space="0" w:color="auto"/>
            </w:tcBorders>
            <w:hideMark/>
          </w:tcPr>
          <w:p w14:paraId="5BBE7BA7" w14:textId="77777777" w:rsidR="0016337D" w:rsidRDefault="0016337D">
            <w:pPr>
              <w:rPr>
                <w:rFonts w:ascii="Times New Roman" w:hAnsi="Times New Roman" w:cs="Times New Roman"/>
                <w:lang w:eastAsia="en-US"/>
              </w:rPr>
            </w:pPr>
            <w:r>
              <w:rPr>
                <w:rFonts w:ascii="Times New Roman" w:hAnsi="Times New Roman" w:cs="Times New Roman"/>
              </w:rPr>
              <w:t>2</w:t>
            </w:r>
          </w:p>
        </w:tc>
        <w:tc>
          <w:tcPr>
            <w:tcW w:w="3715" w:type="dxa"/>
            <w:tcBorders>
              <w:top w:val="single" w:sz="4" w:space="0" w:color="auto"/>
              <w:left w:val="single" w:sz="4" w:space="0" w:color="auto"/>
              <w:bottom w:val="single" w:sz="4" w:space="0" w:color="auto"/>
              <w:right w:val="single" w:sz="4" w:space="0" w:color="auto"/>
            </w:tcBorders>
            <w:hideMark/>
          </w:tcPr>
          <w:p w14:paraId="359A8E9C" w14:textId="77777777" w:rsidR="0016337D" w:rsidRDefault="0016337D">
            <w:pPr>
              <w:rPr>
                <w:rFonts w:ascii="Times New Roman" w:hAnsi="Times New Roman" w:cs="Times New Roman"/>
                <w:color w:val="000000"/>
                <w:lang w:eastAsia="en-US"/>
              </w:rPr>
            </w:pPr>
            <w:r>
              <w:rPr>
                <w:rFonts w:ascii="Times New Roman" w:hAnsi="Times New Roman" w:cs="Times New Roman"/>
                <w:color w:val="000000"/>
              </w:rPr>
              <w:t>Курсы английского языка для студентов</w:t>
            </w:r>
          </w:p>
        </w:tc>
        <w:tc>
          <w:tcPr>
            <w:tcW w:w="2551" w:type="dxa"/>
            <w:tcBorders>
              <w:top w:val="single" w:sz="4" w:space="0" w:color="auto"/>
              <w:left w:val="single" w:sz="4" w:space="0" w:color="auto"/>
              <w:bottom w:val="single" w:sz="4" w:space="0" w:color="auto"/>
              <w:right w:val="single" w:sz="4" w:space="0" w:color="auto"/>
            </w:tcBorders>
            <w:hideMark/>
          </w:tcPr>
          <w:p w14:paraId="055DC174"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03.10.2022-30.12.2022</w:t>
            </w:r>
          </w:p>
        </w:tc>
        <w:tc>
          <w:tcPr>
            <w:tcW w:w="1985" w:type="dxa"/>
            <w:tcBorders>
              <w:top w:val="single" w:sz="4" w:space="0" w:color="auto"/>
              <w:left w:val="single" w:sz="4" w:space="0" w:color="auto"/>
              <w:bottom w:val="single" w:sz="4" w:space="0" w:color="auto"/>
              <w:right w:val="single" w:sz="4" w:space="0" w:color="auto"/>
            </w:tcBorders>
            <w:hideMark/>
          </w:tcPr>
          <w:p w14:paraId="78D33D41"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30</w:t>
            </w:r>
          </w:p>
        </w:tc>
      </w:tr>
      <w:tr w:rsidR="0016337D" w14:paraId="5C086F75" w14:textId="77777777" w:rsidTr="0016337D">
        <w:tc>
          <w:tcPr>
            <w:tcW w:w="561" w:type="dxa"/>
            <w:tcBorders>
              <w:top w:val="single" w:sz="4" w:space="0" w:color="auto"/>
              <w:left w:val="single" w:sz="4" w:space="0" w:color="auto"/>
              <w:bottom w:val="single" w:sz="4" w:space="0" w:color="auto"/>
              <w:right w:val="single" w:sz="4" w:space="0" w:color="auto"/>
            </w:tcBorders>
            <w:hideMark/>
          </w:tcPr>
          <w:p w14:paraId="2667257B" w14:textId="77777777" w:rsidR="0016337D" w:rsidRDefault="0016337D">
            <w:pPr>
              <w:rPr>
                <w:rFonts w:ascii="Times New Roman" w:hAnsi="Times New Roman" w:cs="Times New Roman"/>
                <w:lang w:eastAsia="en-US"/>
              </w:rPr>
            </w:pPr>
            <w:r>
              <w:rPr>
                <w:rFonts w:ascii="Times New Roman" w:hAnsi="Times New Roman" w:cs="Times New Roman"/>
              </w:rPr>
              <w:t>3</w:t>
            </w:r>
          </w:p>
        </w:tc>
        <w:tc>
          <w:tcPr>
            <w:tcW w:w="3715" w:type="dxa"/>
            <w:tcBorders>
              <w:top w:val="single" w:sz="4" w:space="0" w:color="auto"/>
              <w:left w:val="single" w:sz="4" w:space="0" w:color="auto"/>
              <w:bottom w:val="single" w:sz="4" w:space="0" w:color="auto"/>
              <w:right w:val="single" w:sz="4" w:space="0" w:color="auto"/>
            </w:tcBorders>
            <w:hideMark/>
          </w:tcPr>
          <w:p w14:paraId="5E15AA16" w14:textId="77777777" w:rsidR="0016337D" w:rsidRDefault="0016337D">
            <w:pPr>
              <w:rPr>
                <w:rFonts w:ascii="Times New Roman" w:hAnsi="Times New Roman" w:cs="Times New Roman"/>
                <w:color w:val="000000"/>
                <w:lang w:eastAsia="en-US"/>
              </w:rPr>
            </w:pPr>
            <w:r>
              <w:rPr>
                <w:rFonts w:ascii="Times New Roman" w:hAnsi="Times New Roman" w:cs="Times New Roman"/>
                <w:color w:val="000000"/>
              </w:rPr>
              <w:t>Курсы по академическому письму для студентов</w:t>
            </w:r>
          </w:p>
        </w:tc>
        <w:tc>
          <w:tcPr>
            <w:tcW w:w="2551" w:type="dxa"/>
            <w:tcBorders>
              <w:top w:val="single" w:sz="4" w:space="0" w:color="auto"/>
              <w:left w:val="single" w:sz="4" w:space="0" w:color="auto"/>
              <w:bottom w:val="single" w:sz="4" w:space="0" w:color="auto"/>
              <w:right w:val="single" w:sz="4" w:space="0" w:color="auto"/>
            </w:tcBorders>
            <w:hideMark/>
          </w:tcPr>
          <w:p w14:paraId="002AF5FF"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03.10.2022-30.12.2022</w:t>
            </w:r>
          </w:p>
        </w:tc>
        <w:tc>
          <w:tcPr>
            <w:tcW w:w="1985" w:type="dxa"/>
            <w:tcBorders>
              <w:top w:val="single" w:sz="4" w:space="0" w:color="auto"/>
              <w:left w:val="single" w:sz="4" w:space="0" w:color="auto"/>
              <w:bottom w:val="single" w:sz="4" w:space="0" w:color="auto"/>
              <w:right w:val="single" w:sz="4" w:space="0" w:color="auto"/>
            </w:tcBorders>
            <w:hideMark/>
          </w:tcPr>
          <w:p w14:paraId="0B2BEF9D"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51</w:t>
            </w:r>
          </w:p>
        </w:tc>
      </w:tr>
      <w:tr w:rsidR="0016337D" w14:paraId="256FAF38" w14:textId="77777777" w:rsidTr="0016337D">
        <w:tc>
          <w:tcPr>
            <w:tcW w:w="561" w:type="dxa"/>
            <w:tcBorders>
              <w:top w:val="single" w:sz="4" w:space="0" w:color="auto"/>
              <w:left w:val="single" w:sz="4" w:space="0" w:color="auto"/>
              <w:bottom w:val="single" w:sz="4" w:space="0" w:color="auto"/>
              <w:right w:val="single" w:sz="4" w:space="0" w:color="auto"/>
            </w:tcBorders>
            <w:hideMark/>
          </w:tcPr>
          <w:p w14:paraId="4AA8D287" w14:textId="77777777" w:rsidR="0016337D" w:rsidRDefault="0016337D">
            <w:pPr>
              <w:rPr>
                <w:rFonts w:ascii="Times New Roman" w:hAnsi="Times New Roman" w:cs="Times New Roman"/>
                <w:lang w:eastAsia="en-US"/>
              </w:rPr>
            </w:pPr>
            <w:r>
              <w:rPr>
                <w:rFonts w:ascii="Times New Roman" w:hAnsi="Times New Roman" w:cs="Times New Roman"/>
              </w:rPr>
              <w:t>4</w:t>
            </w:r>
          </w:p>
        </w:tc>
        <w:tc>
          <w:tcPr>
            <w:tcW w:w="3715" w:type="dxa"/>
            <w:tcBorders>
              <w:top w:val="single" w:sz="4" w:space="0" w:color="auto"/>
              <w:left w:val="single" w:sz="4" w:space="0" w:color="auto"/>
              <w:bottom w:val="single" w:sz="4" w:space="0" w:color="auto"/>
              <w:right w:val="single" w:sz="4" w:space="0" w:color="auto"/>
            </w:tcBorders>
            <w:hideMark/>
          </w:tcPr>
          <w:p w14:paraId="49A1604E" w14:textId="77777777" w:rsidR="0016337D" w:rsidRDefault="0016337D">
            <w:pPr>
              <w:rPr>
                <w:rFonts w:ascii="Times New Roman" w:hAnsi="Times New Roman" w:cs="Times New Roman"/>
                <w:color w:val="000000"/>
                <w:lang w:eastAsia="en-US"/>
              </w:rPr>
            </w:pPr>
            <w:r>
              <w:rPr>
                <w:rFonts w:ascii="Times New Roman" w:hAnsi="Times New Roman" w:cs="Times New Roman"/>
                <w:color w:val="000000"/>
              </w:rPr>
              <w:t>Курсы русского языка для студентов</w:t>
            </w:r>
          </w:p>
        </w:tc>
        <w:tc>
          <w:tcPr>
            <w:tcW w:w="2551" w:type="dxa"/>
            <w:tcBorders>
              <w:top w:val="single" w:sz="4" w:space="0" w:color="auto"/>
              <w:left w:val="single" w:sz="4" w:space="0" w:color="auto"/>
              <w:bottom w:val="single" w:sz="4" w:space="0" w:color="auto"/>
              <w:right w:val="single" w:sz="4" w:space="0" w:color="auto"/>
            </w:tcBorders>
            <w:hideMark/>
          </w:tcPr>
          <w:p w14:paraId="4EF87351"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03.10.2022-30.12.2022</w:t>
            </w:r>
          </w:p>
        </w:tc>
        <w:tc>
          <w:tcPr>
            <w:tcW w:w="1985" w:type="dxa"/>
            <w:tcBorders>
              <w:top w:val="single" w:sz="4" w:space="0" w:color="auto"/>
              <w:left w:val="single" w:sz="4" w:space="0" w:color="auto"/>
              <w:bottom w:val="single" w:sz="4" w:space="0" w:color="auto"/>
              <w:right w:val="single" w:sz="4" w:space="0" w:color="auto"/>
            </w:tcBorders>
            <w:hideMark/>
          </w:tcPr>
          <w:p w14:paraId="2C6CC23E"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66</w:t>
            </w:r>
          </w:p>
        </w:tc>
      </w:tr>
      <w:tr w:rsidR="0016337D" w14:paraId="7829C089" w14:textId="77777777" w:rsidTr="0016337D">
        <w:tc>
          <w:tcPr>
            <w:tcW w:w="561" w:type="dxa"/>
            <w:tcBorders>
              <w:top w:val="single" w:sz="4" w:space="0" w:color="auto"/>
              <w:left w:val="single" w:sz="4" w:space="0" w:color="auto"/>
              <w:bottom w:val="single" w:sz="4" w:space="0" w:color="auto"/>
              <w:right w:val="single" w:sz="4" w:space="0" w:color="auto"/>
            </w:tcBorders>
            <w:hideMark/>
          </w:tcPr>
          <w:p w14:paraId="48A1BB74" w14:textId="77777777" w:rsidR="0016337D" w:rsidRDefault="0016337D">
            <w:pPr>
              <w:rPr>
                <w:rFonts w:ascii="Times New Roman" w:hAnsi="Times New Roman" w:cs="Times New Roman"/>
                <w:lang w:eastAsia="en-US"/>
              </w:rPr>
            </w:pPr>
            <w:r>
              <w:rPr>
                <w:rFonts w:ascii="Times New Roman" w:hAnsi="Times New Roman" w:cs="Times New Roman"/>
              </w:rPr>
              <w:t>5</w:t>
            </w:r>
          </w:p>
        </w:tc>
        <w:tc>
          <w:tcPr>
            <w:tcW w:w="3715" w:type="dxa"/>
            <w:tcBorders>
              <w:top w:val="single" w:sz="4" w:space="0" w:color="auto"/>
              <w:left w:val="single" w:sz="4" w:space="0" w:color="auto"/>
              <w:bottom w:val="single" w:sz="4" w:space="0" w:color="auto"/>
              <w:right w:val="single" w:sz="4" w:space="0" w:color="auto"/>
            </w:tcBorders>
            <w:vAlign w:val="center"/>
            <w:hideMark/>
          </w:tcPr>
          <w:p w14:paraId="7FA12F3F" w14:textId="77777777" w:rsidR="0016337D" w:rsidRDefault="0016337D">
            <w:pPr>
              <w:rPr>
                <w:rFonts w:ascii="Times New Roman" w:hAnsi="Times New Roman" w:cs="Times New Roman"/>
                <w:color w:val="000000"/>
                <w:lang w:eastAsia="en-US"/>
              </w:rPr>
            </w:pPr>
            <w:r>
              <w:rPr>
                <w:rFonts w:ascii="Times New Roman" w:hAnsi="Times New Roman" w:cs="Times New Roman"/>
                <w:color w:val="000000"/>
              </w:rPr>
              <w:t>Курсы государственного языка для студентов</w:t>
            </w:r>
          </w:p>
        </w:tc>
        <w:tc>
          <w:tcPr>
            <w:tcW w:w="2551" w:type="dxa"/>
            <w:tcBorders>
              <w:top w:val="single" w:sz="4" w:space="0" w:color="auto"/>
              <w:left w:val="single" w:sz="4" w:space="0" w:color="auto"/>
              <w:bottom w:val="single" w:sz="4" w:space="0" w:color="auto"/>
              <w:right w:val="single" w:sz="4" w:space="0" w:color="auto"/>
            </w:tcBorders>
            <w:hideMark/>
          </w:tcPr>
          <w:p w14:paraId="659E897B" w14:textId="4021361A" w:rsidR="0016337D" w:rsidRDefault="0016337D" w:rsidP="0016337D">
            <w:pPr>
              <w:jc w:val="center"/>
              <w:rPr>
                <w:rFonts w:ascii="Times New Roman" w:hAnsi="Times New Roman" w:cs="Times New Roman"/>
                <w:color w:val="000000"/>
                <w:lang w:eastAsia="en-US"/>
              </w:rPr>
            </w:pPr>
            <w:r>
              <w:rPr>
                <w:rFonts w:ascii="Times New Roman" w:hAnsi="Times New Roman" w:cs="Times New Roman"/>
                <w:color w:val="000000"/>
              </w:rPr>
              <w:t>06.02.2023-28.04.2023</w:t>
            </w:r>
          </w:p>
        </w:tc>
        <w:tc>
          <w:tcPr>
            <w:tcW w:w="1985" w:type="dxa"/>
            <w:tcBorders>
              <w:top w:val="single" w:sz="4" w:space="0" w:color="auto"/>
              <w:left w:val="single" w:sz="4" w:space="0" w:color="auto"/>
              <w:bottom w:val="single" w:sz="4" w:space="0" w:color="auto"/>
              <w:right w:val="single" w:sz="4" w:space="0" w:color="auto"/>
            </w:tcBorders>
            <w:hideMark/>
          </w:tcPr>
          <w:p w14:paraId="0E0D2ECB"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112</w:t>
            </w:r>
          </w:p>
        </w:tc>
      </w:tr>
      <w:tr w:rsidR="0016337D" w14:paraId="79AA3435" w14:textId="77777777" w:rsidTr="0016337D">
        <w:tc>
          <w:tcPr>
            <w:tcW w:w="561" w:type="dxa"/>
            <w:tcBorders>
              <w:top w:val="single" w:sz="4" w:space="0" w:color="auto"/>
              <w:left w:val="single" w:sz="4" w:space="0" w:color="auto"/>
              <w:bottom w:val="single" w:sz="4" w:space="0" w:color="auto"/>
              <w:right w:val="single" w:sz="4" w:space="0" w:color="auto"/>
            </w:tcBorders>
            <w:hideMark/>
          </w:tcPr>
          <w:p w14:paraId="74CC493E" w14:textId="77777777" w:rsidR="0016337D" w:rsidRDefault="0016337D">
            <w:pPr>
              <w:rPr>
                <w:rFonts w:ascii="Times New Roman" w:hAnsi="Times New Roman" w:cs="Times New Roman"/>
                <w:lang w:eastAsia="en-US"/>
              </w:rPr>
            </w:pPr>
            <w:r>
              <w:rPr>
                <w:rFonts w:ascii="Times New Roman" w:hAnsi="Times New Roman" w:cs="Times New Roman"/>
              </w:rPr>
              <w:t>6</w:t>
            </w:r>
          </w:p>
        </w:tc>
        <w:tc>
          <w:tcPr>
            <w:tcW w:w="3715" w:type="dxa"/>
            <w:tcBorders>
              <w:top w:val="single" w:sz="4" w:space="0" w:color="auto"/>
              <w:left w:val="single" w:sz="4" w:space="0" w:color="auto"/>
              <w:bottom w:val="single" w:sz="4" w:space="0" w:color="auto"/>
              <w:right w:val="single" w:sz="4" w:space="0" w:color="auto"/>
            </w:tcBorders>
            <w:vAlign w:val="center"/>
            <w:hideMark/>
          </w:tcPr>
          <w:p w14:paraId="5C22CAEE" w14:textId="77777777" w:rsidR="0016337D" w:rsidRDefault="0016337D">
            <w:pPr>
              <w:rPr>
                <w:rFonts w:ascii="Times New Roman" w:hAnsi="Times New Roman" w:cs="Times New Roman"/>
                <w:color w:val="000000"/>
                <w:lang w:eastAsia="en-US"/>
              </w:rPr>
            </w:pPr>
            <w:r>
              <w:rPr>
                <w:rFonts w:ascii="Times New Roman" w:hAnsi="Times New Roman" w:cs="Times New Roman"/>
                <w:color w:val="000000"/>
              </w:rPr>
              <w:t>Курсы английского языка для студентов</w:t>
            </w:r>
          </w:p>
        </w:tc>
        <w:tc>
          <w:tcPr>
            <w:tcW w:w="2551" w:type="dxa"/>
            <w:tcBorders>
              <w:top w:val="single" w:sz="4" w:space="0" w:color="auto"/>
              <w:left w:val="single" w:sz="4" w:space="0" w:color="auto"/>
              <w:bottom w:val="single" w:sz="4" w:space="0" w:color="auto"/>
              <w:right w:val="single" w:sz="4" w:space="0" w:color="auto"/>
            </w:tcBorders>
            <w:hideMark/>
          </w:tcPr>
          <w:p w14:paraId="3DCFEC98" w14:textId="6DA281FF" w:rsidR="0016337D" w:rsidRDefault="0016337D" w:rsidP="0016337D">
            <w:pPr>
              <w:jc w:val="center"/>
              <w:rPr>
                <w:rFonts w:ascii="Times New Roman" w:hAnsi="Times New Roman" w:cs="Times New Roman"/>
                <w:color w:val="000000"/>
                <w:lang w:eastAsia="en-US"/>
              </w:rPr>
            </w:pPr>
            <w:r>
              <w:rPr>
                <w:rFonts w:ascii="Times New Roman" w:hAnsi="Times New Roman" w:cs="Times New Roman"/>
                <w:color w:val="000000"/>
              </w:rPr>
              <w:t>06.02.2023-28.04.2023</w:t>
            </w:r>
          </w:p>
        </w:tc>
        <w:tc>
          <w:tcPr>
            <w:tcW w:w="1985" w:type="dxa"/>
            <w:tcBorders>
              <w:top w:val="single" w:sz="4" w:space="0" w:color="auto"/>
              <w:left w:val="single" w:sz="4" w:space="0" w:color="auto"/>
              <w:bottom w:val="single" w:sz="4" w:space="0" w:color="auto"/>
              <w:right w:val="single" w:sz="4" w:space="0" w:color="auto"/>
            </w:tcBorders>
            <w:hideMark/>
          </w:tcPr>
          <w:p w14:paraId="6CB45EC7"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24</w:t>
            </w:r>
          </w:p>
        </w:tc>
      </w:tr>
      <w:tr w:rsidR="0016337D" w14:paraId="50A2585D" w14:textId="77777777" w:rsidTr="0016337D">
        <w:tc>
          <w:tcPr>
            <w:tcW w:w="561" w:type="dxa"/>
            <w:tcBorders>
              <w:top w:val="single" w:sz="4" w:space="0" w:color="auto"/>
              <w:left w:val="single" w:sz="4" w:space="0" w:color="auto"/>
              <w:bottom w:val="single" w:sz="4" w:space="0" w:color="auto"/>
              <w:right w:val="single" w:sz="4" w:space="0" w:color="auto"/>
            </w:tcBorders>
            <w:hideMark/>
          </w:tcPr>
          <w:p w14:paraId="11A1D96E" w14:textId="77777777" w:rsidR="0016337D" w:rsidRDefault="0016337D">
            <w:pPr>
              <w:rPr>
                <w:rFonts w:ascii="Times New Roman" w:hAnsi="Times New Roman" w:cs="Times New Roman"/>
                <w:lang w:eastAsia="en-US"/>
              </w:rPr>
            </w:pPr>
            <w:r>
              <w:rPr>
                <w:rFonts w:ascii="Times New Roman" w:hAnsi="Times New Roman" w:cs="Times New Roman"/>
              </w:rPr>
              <w:t>7</w:t>
            </w:r>
          </w:p>
        </w:tc>
        <w:tc>
          <w:tcPr>
            <w:tcW w:w="3715" w:type="dxa"/>
            <w:tcBorders>
              <w:top w:val="single" w:sz="4" w:space="0" w:color="auto"/>
              <w:left w:val="single" w:sz="4" w:space="0" w:color="auto"/>
              <w:bottom w:val="single" w:sz="4" w:space="0" w:color="auto"/>
              <w:right w:val="single" w:sz="4" w:space="0" w:color="auto"/>
            </w:tcBorders>
            <w:vAlign w:val="center"/>
            <w:hideMark/>
          </w:tcPr>
          <w:p w14:paraId="091F1453" w14:textId="77777777" w:rsidR="0016337D" w:rsidRDefault="0016337D">
            <w:pPr>
              <w:rPr>
                <w:rFonts w:ascii="Times New Roman" w:hAnsi="Times New Roman" w:cs="Times New Roman"/>
                <w:color w:val="000000"/>
                <w:lang w:eastAsia="en-US"/>
              </w:rPr>
            </w:pPr>
            <w:r>
              <w:rPr>
                <w:rFonts w:ascii="Times New Roman" w:hAnsi="Times New Roman" w:cs="Times New Roman"/>
                <w:color w:val="000000"/>
              </w:rPr>
              <w:t>Курсы по русскому языку для студентов</w:t>
            </w:r>
          </w:p>
        </w:tc>
        <w:tc>
          <w:tcPr>
            <w:tcW w:w="2551" w:type="dxa"/>
            <w:tcBorders>
              <w:top w:val="single" w:sz="4" w:space="0" w:color="auto"/>
              <w:left w:val="single" w:sz="4" w:space="0" w:color="auto"/>
              <w:bottom w:val="single" w:sz="4" w:space="0" w:color="auto"/>
              <w:right w:val="single" w:sz="4" w:space="0" w:color="auto"/>
            </w:tcBorders>
            <w:hideMark/>
          </w:tcPr>
          <w:p w14:paraId="085B72F2" w14:textId="0E620EAC" w:rsidR="0016337D" w:rsidRDefault="0016337D" w:rsidP="0016337D">
            <w:pPr>
              <w:jc w:val="center"/>
              <w:rPr>
                <w:rFonts w:ascii="Times New Roman" w:hAnsi="Times New Roman" w:cs="Times New Roman"/>
                <w:color w:val="000000"/>
                <w:lang w:eastAsia="en-US"/>
              </w:rPr>
            </w:pPr>
            <w:r>
              <w:rPr>
                <w:rFonts w:ascii="Times New Roman" w:hAnsi="Times New Roman" w:cs="Times New Roman"/>
                <w:color w:val="000000"/>
              </w:rPr>
              <w:t>06.02.2023-28.04.2023</w:t>
            </w:r>
          </w:p>
        </w:tc>
        <w:tc>
          <w:tcPr>
            <w:tcW w:w="1985" w:type="dxa"/>
            <w:tcBorders>
              <w:top w:val="single" w:sz="4" w:space="0" w:color="auto"/>
              <w:left w:val="single" w:sz="4" w:space="0" w:color="auto"/>
              <w:bottom w:val="single" w:sz="4" w:space="0" w:color="auto"/>
              <w:right w:val="single" w:sz="4" w:space="0" w:color="auto"/>
            </w:tcBorders>
            <w:hideMark/>
          </w:tcPr>
          <w:p w14:paraId="375569A2" w14:textId="77777777" w:rsidR="0016337D" w:rsidRDefault="0016337D">
            <w:pPr>
              <w:jc w:val="center"/>
              <w:rPr>
                <w:rFonts w:ascii="Times New Roman" w:hAnsi="Times New Roman" w:cs="Times New Roman"/>
                <w:color w:val="000000"/>
                <w:lang w:eastAsia="en-US"/>
              </w:rPr>
            </w:pPr>
            <w:r>
              <w:rPr>
                <w:rFonts w:ascii="Times New Roman" w:hAnsi="Times New Roman" w:cs="Times New Roman"/>
                <w:color w:val="000000"/>
              </w:rPr>
              <w:t>12</w:t>
            </w:r>
          </w:p>
        </w:tc>
      </w:tr>
      <w:tr w:rsidR="0016337D" w:rsidRPr="0016337D" w14:paraId="37E47248" w14:textId="77777777" w:rsidTr="0016337D">
        <w:tc>
          <w:tcPr>
            <w:tcW w:w="561" w:type="dxa"/>
            <w:tcBorders>
              <w:top w:val="single" w:sz="4" w:space="0" w:color="auto"/>
              <w:left w:val="single" w:sz="4" w:space="0" w:color="auto"/>
              <w:bottom w:val="single" w:sz="4" w:space="0" w:color="auto"/>
              <w:right w:val="single" w:sz="4" w:space="0" w:color="auto"/>
            </w:tcBorders>
          </w:tcPr>
          <w:p w14:paraId="7F24B8DB" w14:textId="77777777" w:rsidR="0016337D" w:rsidRPr="0016337D" w:rsidRDefault="0016337D">
            <w:pPr>
              <w:rPr>
                <w:rFonts w:ascii="Times New Roman" w:hAnsi="Times New Roman" w:cs="Times New Roman"/>
                <w:b/>
                <w:lang w:eastAsia="en-US"/>
              </w:rPr>
            </w:pPr>
          </w:p>
        </w:tc>
        <w:tc>
          <w:tcPr>
            <w:tcW w:w="3715" w:type="dxa"/>
            <w:tcBorders>
              <w:top w:val="single" w:sz="4" w:space="0" w:color="auto"/>
              <w:left w:val="single" w:sz="4" w:space="0" w:color="auto"/>
              <w:bottom w:val="single" w:sz="4" w:space="0" w:color="auto"/>
              <w:right w:val="single" w:sz="4" w:space="0" w:color="auto"/>
            </w:tcBorders>
          </w:tcPr>
          <w:p w14:paraId="3ED497EE" w14:textId="50F010F8" w:rsidR="0016337D" w:rsidRPr="0016337D" w:rsidRDefault="0016337D">
            <w:pPr>
              <w:rPr>
                <w:rFonts w:ascii="Times New Roman" w:hAnsi="Times New Roman" w:cs="Times New Roman"/>
                <w:b/>
                <w:lang w:eastAsia="en-US"/>
              </w:rPr>
            </w:pPr>
            <w:r w:rsidRPr="0016337D">
              <w:rPr>
                <w:rFonts w:ascii="Times New Roman" w:hAnsi="Times New Roman" w:cs="Times New Roman"/>
                <w:b/>
                <w:lang w:eastAsia="en-US"/>
              </w:rPr>
              <w:t>ИТОГО</w:t>
            </w:r>
          </w:p>
        </w:tc>
        <w:tc>
          <w:tcPr>
            <w:tcW w:w="2551" w:type="dxa"/>
            <w:tcBorders>
              <w:top w:val="single" w:sz="4" w:space="0" w:color="auto"/>
              <w:left w:val="single" w:sz="4" w:space="0" w:color="auto"/>
              <w:bottom w:val="single" w:sz="4" w:space="0" w:color="auto"/>
              <w:right w:val="single" w:sz="4" w:space="0" w:color="auto"/>
            </w:tcBorders>
          </w:tcPr>
          <w:p w14:paraId="7CD54E5D" w14:textId="77777777" w:rsidR="0016337D" w:rsidRPr="0016337D" w:rsidRDefault="0016337D">
            <w:pPr>
              <w:rPr>
                <w:rFonts w:ascii="Times New Roman" w:hAnsi="Times New Roman" w:cs="Times New Roman"/>
                <w:b/>
                <w:lang w:eastAsia="en-US"/>
              </w:rPr>
            </w:pPr>
          </w:p>
        </w:tc>
        <w:tc>
          <w:tcPr>
            <w:tcW w:w="1985" w:type="dxa"/>
            <w:tcBorders>
              <w:top w:val="single" w:sz="4" w:space="0" w:color="auto"/>
              <w:left w:val="single" w:sz="4" w:space="0" w:color="auto"/>
              <w:bottom w:val="single" w:sz="4" w:space="0" w:color="auto"/>
              <w:right w:val="single" w:sz="4" w:space="0" w:color="auto"/>
            </w:tcBorders>
          </w:tcPr>
          <w:p w14:paraId="1E2C3BE0" w14:textId="62D999D9" w:rsidR="0016337D" w:rsidRPr="0016337D" w:rsidRDefault="0016337D" w:rsidP="0016337D">
            <w:pPr>
              <w:jc w:val="center"/>
              <w:rPr>
                <w:rFonts w:ascii="Times New Roman" w:hAnsi="Times New Roman" w:cs="Times New Roman"/>
                <w:b/>
                <w:lang w:eastAsia="en-US"/>
              </w:rPr>
            </w:pPr>
            <w:r w:rsidRPr="0016337D">
              <w:rPr>
                <w:rFonts w:ascii="Times New Roman" w:hAnsi="Times New Roman" w:cs="Times New Roman"/>
                <w:b/>
                <w:lang w:eastAsia="en-US"/>
              </w:rPr>
              <w:t>512</w:t>
            </w:r>
          </w:p>
        </w:tc>
      </w:tr>
    </w:tbl>
    <w:p w14:paraId="5200F62B" w14:textId="77777777" w:rsidR="0016337D" w:rsidRDefault="0016337D" w:rsidP="0016337D">
      <w:pPr>
        <w:tabs>
          <w:tab w:val="left" w:pos="567"/>
          <w:tab w:val="left" w:pos="9923"/>
        </w:tabs>
        <w:ind w:right="282"/>
        <w:jc w:val="center"/>
        <w:rPr>
          <w:rFonts w:ascii="Times New Roman" w:hAnsi="Times New Roman" w:cs="Times New Roman"/>
          <w:b/>
          <w:lang w:val="kk-KZ" w:eastAsia="en-US"/>
        </w:rPr>
      </w:pPr>
    </w:p>
    <w:p w14:paraId="5C3EB0E8" w14:textId="3C3B33B5" w:rsidR="00563A1E" w:rsidRPr="00C168E9" w:rsidRDefault="00563A1E" w:rsidP="000836E0">
      <w:pPr>
        <w:ind w:firstLine="567"/>
        <w:jc w:val="both"/>
        <w:rPr>
          <w:rFonts w:ascii="Times New Roman" w:hAnsi="Times New Roman" w:cs="Times New Roman"/>
        </w:rPr>
      </w:pPr>
      <w:r w:rsidRPr="00C168E9">
        <w:rPr>
          <w:rFonts w:ascii="Times New Roman" w:hAnsi="Times New Roman" w:cs="Times New Roman"/>
        </w:rPr>
        <w:t xml:space="preserve">Общее количество ППС ведущих дисциплины на английском языке и имеющие </w:t>
      </w:r>
      <w:r w:rsidRPr="00C168E9">
        <w:rPr>
          <w:rFonts w:ascii="Times New Roman" w:hAnsi="Times New Roman" w:cs="Times New Roman"/>
        </w:rPr>
        <w:lastRenderedPageBreak/>
        <w:t xml:space="preserve">сертификаты </w:t>
      </w:r>
      <w:r w:rsidRPr="00C168E9">
        <w:rPr>
          <w:rFonts w:ascii="Times New Roman" w:hAnsi="Times New Roman" w:cs="Times New Roman"/>
          <w:lang w:val="en-US"/>
        </w:rPr>
        <w:t>IELTS</w:t>
      </w:r>
      <w:r w:rsidRPr="00C168E9">
        <w:rPr>
          <w:rFonts w:ascii="Times New Roman" w:hAnsi="Times New Roman" w:cs="Times New Roman"/>
        </w:rPr>
        <w:t xml:space="preserve"> (В</w:t>
      </w:r>
      <w:proofErr w:type="gramStart"/>
      <w:r w:rsidRPr="00C168E9">
        <w:rPr>
          <w:rFonts w:ascii="Times New Roman" w:hAnsi="Times New Roman" w:cs="Times New Roman"/>
        </w:rPr>
        <w:t>1</w:t>
      </w:r>
      <w:proofErr w:type="gramEnd"/>
      <w:r w:rsidRPr="00C168E9">
        <w:rPr>
          <w:rFonts w:ascii="Times New Roman" w:hAnsi="Times New Roman" w:cs="Times New Roman"/>
        </w:rPr>
        <w:t xml:space="preserve">,В2) и допущенных к ведению занятий на английском языке – 98, из них:  кафедра иностранной филологии – 15, кафедра иностранных языков – 19, </w:t>
      </w:r>
      <w:r w:rsidR="00C22A42" w:rsidRPr="00C168E9">
        <w:rPr>
          <w:rFonts w:ascii="Times New Roman" w:hAnsi="Times New Roman" w:cs="Times New Roman"/>
        </w:rPr>
        <w:t>практической лингвистики</w:t>
      </w:r>
      <w:r w:rsidRPr="00C168E9">
        <w:rPr>
          <w:rFonts w:ascii="Times New Roman" w:hAnsi="Times New Roman" w:cs="Times New Roman"/>
        </w:rPr>
        <w:t xml:space="preserve"> – 16, </w:t>
      </w:r>
      <w:proofErr w:type="spellStart"/>
      <w:r w:rsidRPr="00C168E9">
        <w:rPr>
          <w:rFonts w:ascii="Times New Roman" w:hAnsi="Times New Roman" w:cs="Times New Roman"/>
        </w:rPr>
        <w:t>полиязычные</w:t>
      </w:r>
      <w:proofErr w:type="spellEnd"/>
      <w:r w:rsidRPr="00C168E9">
        <w:rPr>
          <w:rFonts w:ascii="Times New Roman" w:hAnsi="Times New Roman" w:cs="Times New Roman"/>
        </w:rPr>
        <w:t xml:space="preserve"> группы – 48.</w:t>
      </w:r>
    </w:p>
    <w:p w14:paraId="768CB0E3" w14:textId="77777777" w:rsidR="004F4ED5" w:rsidRDefault="004F4ED5" w:rsidP="00E23AB4">
      <w:pPr>
        <w:pStyle w:val="a3"/>
        <w:ind w:firstLine="567"/>
        <w:jc w:val="both"/>
        <w:rPr>
          <w:rFonts w:ascii="Times New Roman" w:hAnsi="Times New Roman" w:cs="Times New Roman"/>
          <w:b/>
          <w:bCs/>
          <w:iCs/>
          <w:sz w:val="24"/>
          <w:szCs w:val="24"/>
          <w:highlight w:val="yellow"/>
        </w:rPr>
      </w:pPr>
    </w:p>
    <w:p w14:paraId="71D978BC" w14:textId="2ACBD83C" w:rsidR="006238DA" w:rsidRPr="00C2767A" w:rsidRDefault="006238DA" w:rsidP="00E23AB4">
      <w:pPr>
        <w:pStyle w:val="a3"/>
        <w:ind w:firstLine="567"/>
        <w:jc w:val="both"/>
        <w:rPr>
          <w:rFonts w:ascii="Times New Roman" w:hAnsi="Times New Roman" w:cs="Times New Roman"/>
          <w:b/>
          <w:bCs/>
          <w:iCs/>
          <w:sz w:val="24"/>
          <w:szCs w:val="24"/>
        </w:rPr>
      </w:pPr>
      <w:r w:rsidRPr="00C2767A">
        <w:rPr>
          <w:rFonts w:ascii="Times New Roman" w:hAnsi="Times New Roman" w:cs="Times New Roman"/>
          <w:b/>
          <w:bCs/>
          <w:iCs/>
          <w:sz w:val="24"/>
          <w:szCs w:val="24"/>
        </w:rPr>
        <w:t>Методическая обеспеченность учебного процесса.</w:t>
      </w:r>
    </w:p>
    <w:p w14:paraId="3EF9AAA6" w14:textId="77777777" w:rsidR="006238DA" w:rsidRPr="00C2767A" w:rsidRDefault="008861CA" w:rsidP="00064F84">
      <w:pPr>
        <w:pStyle w:val="a3"/>
        <w:ind w:firstLine="567"/>
        <w:jc w:val="both"/>
        <w:rPr>
          <w:rFonts w:ascii="Times New Roman" w:hAnsi="Times New Roman" w:cs="Times New Roman"/>
          <w:bCs/>
          <w:iCs/>
          <w:sz w:val="24"/>
          <w:szCs w:val="24"/>
        </w:rPr>
      </w:pPr>
      <w:r w:rsidRPr="00C2767A">
        <w:rPr>
          <w:rFonts w:ascii="Times New Roman" w:hAnsi="Times New Roman" w:cs="Times New Roman"/>
          <w:bCs/>
          <w:iCs/>
          <w:sz w:val="24"/>
          <w:szCs w:val="24"/>
        </w:rPr>
        <w:t>Вопросы обеспеченности образовательного процесса учебной и учебно-методической литературой являются приоритетными направлениями в деятельности университета.</w:t>
      </w:r>
    </w:p>
    <w:p w14:paraId="4813B0BB" w14:textId="4AAAFE17" w:rsidR="00C2767A" w:rsidRPr="00C2767A" w:rsidRDefault="00C2767A" w:rsidP="00C2767A">
      <w:pPr>
        <w:pStyle w:val="a3"/>
        <w:ind w:firstLine="567"/>
        <w:jc w:val="both"/>
        <w:rPr>
          <w:rFonts w:ascii="Times New Roman" w:hAnsi="Times New Roman" w:cs="Times New Roman"/>
          <w:bCs/>
          <w:iCs/>
          <w:sz w:val="24"/>
          <w:szCs w:val="24"/>
        </w:rPr>
      </w:pPr>
      <w:r>
        <w:rPr>
          <w:rFonts w:ascii="Times New Roman" w:hAnsi="Times New Roman" w:cs="Times New Roman"/>
          <w:bCs/>
          <w:iCs/>
          <w:sz w:val="24"/>
          <w:szCs w:val="24"/>
        </w:rPr>
        <w:t>Согласно Академической политике у</w:t>
      </w:r>
      <w:r w:rsidRPr="00C2767A">
        <w:rPr>
          <w:rFonts w:ascii="Times New Roman" w:hAnsi="Times New Roman" w:cs="Times New Roman"/>
          <w:bCs/>
          <w:iCs/>
          <w:sz w:val="24"/>
          <w:szCs w:val="24"/>
        </w:rPr>
        <w:t xml:space="preserve">чебно-методическое обеспечение дисциплин размещено в системе дистанционного обучения </w:t>
      </w:r>
      <w:proofErr w:type="spellStart"/>
      <w:r w:rsidRPr="00C2767A">
        <w:rPr>
          <w:rFonts w:ascii="Times New Roman" w:hAnsi="Times New Roman" w:cs="Times New Roman"/>
          <w:bCs/>
          <w:iCs/>
          <w:sz w:val="24"/>
          <w:szCs w:val="24"/>
        </w:rPr>
        <w:t>Moodle</w:t>
      </w:r>
      <w:proofErr w:type="spellEnd"/>
      <w:r w:rsidRPr="00C2767A">
        <w:rPr>
          <w:rFonts w:ascii="Times New Roman" w:hAnsi="Times New Roman" w:cs="Times New Roman"/>
          <w:bCs/>
          <w:iCs/>
          <w:sz w:val="24"/>
          <w:szCs w:val="24"/>
        </w:rPr>
        <w:t xml:space="preserve">. Все обучающиеся КРУ </w:t>
      </w:r>
      <w:proofErr w:type="spellStart"/>
      <w:r w:rsidRPr="00C2767A">
        <w:rPr>
          <w:rFonts w:ascii="Times New Roman" w:hAnsi="Times New Roman" w:cs="Times New Roman"/>
          <w:bCs/>
          <w:iCs/>
          <w:sz w:val="24"/>
          <w:szCs w:val="24"/>
        </w:rPr>
        <w:t>им.А.Байтурсынова</w:t>
      </w:r>
      <w:proofErr w:type="spellEnd"/>
      <w:r w:rsidRPr="00C2767A">
        <w:rPr>
          <w:rFonts w:ascii="Times New Roman" w:hAnsi="Times New Roman" w:cs="Times New Roman"/>
          <w:bCs/>
          <w:iCs/>
          <w:sz w:val="24"/>
          <w:szCs w:val="24"/>
        </w:rPr>
        <w:t xml:space="preserve"> в 2022-2023 учебном году были зарегистрированы в системе и имели круглосуточный доступ к учебным курсам текущего семестра. К началу 2022-2023 учебного года в СДО </w:t>
      </w:r>
      <w:proofErr w:type="spellStart"/>
      <w:r w:rsidRPr="00C2767A">
        <w:rPr>
          <w:rFonts w:ascii="Times New Roman" w:hAnsi="Times New Roman" w:cs="Times New Roman"/>
          <w:bCs/>
          <w:iCs/>
          <w:sz w:val="24"/>
          <w:szCs w:val="24"/>
        </w:rPr>
        <w:t>Moodle</w:t>
      </w:r>
      <w:proofErr w:type="spellEnd"/>
      <w:r w:rsidRPr="00C2767A">
        <w:rPr>
          <w:rFonts w:ascii="Times New Roman" w:hAnsi="Times New Roman" w:cs="Times New Roman"/>
          <w:bCs/>
          <w:iCs/>
          <w:sz w:val="24"/>
          <w:szCs w:val="24"/>
        </w:rPr>
        <w:t xml:space="preserve"> (https://md.ksu.edu.kz/) подключено более 8500 пользователей и загружено 5732 учебных курсов, из них 2150 курсов используется в первом полугодии, 1449 во втором полугодии текущего учебного года, каждый учебный ку</w:t>
      </w:r>
      <w:proofErr w:type="gramStart"/>
      <w:r w:rsidRPr="00C2767A">
        <w:rPr>
          <w:rFonts w:ascii="Times New Roman" w:hAnsi="Times New Roman" w:cs="Times New Roman"/>
          <w:bCs/>
          <w:iCs/>
          <w:sz w:val="24"/>
          <w:szCs w:val="24"/>
        </w:rPr>
        <w:t>рс стр</w:t>
      </w:r>
      <w:proofErr w:type="gramEnd"/>
      <w:r w:rsidRPr="00C2767A">
        <w:rPr>
          <w:rFonts w:ascii="Times New Roman" w:hAnsi="Times New Roman" w:cs="Times New Roman"/>
          <w:bCs/>
          <w:iCs/>
          <w:sz w:val="24"/>
          <w:szCs w:val="24"/>
        </w:rPr>
        <w:t>уктурирован и содержит цифровые образовательные ресурсы по дисциплине. Учебные материалы представлены в виде текстовых, видео- и аудио-файлов, а также в виде интерактивных лекций, глоссариев, веб-страниц. Контрольные материалы представлены в виде различных видов активных элементов - «Задание», «Тест», «Кроссворд», «Интерактивная лекция».</w:t>
      </w:r>
    </w:p>
    <w:p w14:paraId="0A34C959" w14:textId="77777777" w:rsidR="00C32453" w:rsidRPr="00D86AFA" w:rsidRDefault="00C32453" w:rsidP="003440BA">
      <w:pPr>
        <w:pStyle w:val="a3"/>
        <w:ind w:firstLine="567"/>
        <w:jc w:val="both"/>
        <w:rPr>
          <w:rFonts w:ascii="Times New Roman" w:hAnsi="Times New Roman" w:cs="Times New Roman"/>
          <w:bCs/>
          <w:iCs/>
          <w:sz w:val="24"/>
          <w:szCs w:val="24"/>
          <w:highlight w:val="yellow"/>
        </w:rPr>
      </w:pPr>
    </w:p>
    <w:p w14:paraId="261D219E" w14:textId="2BF34C74" w:rsidR="00C32453" w:rsidRPr="00C2767A" w:rsidRDefault="00E23AB4" w:rsidP="003440BA">
      <w:pPr>
        <w:pStyle w:val="a3"/>
        <w:ind w:firstLine="567"/>
        <w:jc w:val="both"/>
        <w:rPr>
          <w:rFonts w:ascii="Times New Roman" w:hAnsi="Times New Roman" w:cs="Times New Roman"/>
          <w:b/>
          <w:bCs/>
          <w:iCs/>
          <w:sz w:val="24"/>
          <w:szCs w:val="24"/>
        </w:rPr>
      </w:pPr>
      <w:r w:rsidRPr="00C2767A">
        <w:rPr>
          <w:rFonts w:ascii="Times New Roman" w:hAnsi="Times New Roman" w:cs="Times New Roman"/>
          <w:b/>
          <w:bCs/>
          <w:iCs/>
          <w:sz w:val="24"/>
          <w:szCs w:val="24"/>
        </w:rPr>
        <w:t xml:space="preserve">Таблица. </w:t>
      </w:r>
      <w:r w:rsidR="00C32453" w:rsidRPr="00C2767A">
        <w:rPr>
          <w:rFonts w:ascii="Times New Roman" w:hAnsi="Times New Roman" w:cs="Times New Roman"/>
          <w:b/>
          <w:bCs/>
          <w:iCs/>
          <w:sz w:val="24"/>
          <w:szCs w:val="24"/>
        </w:rPr>
        <w:t xml:space="preserve">Количество учебных курсов </w:t>
      </w:r>
      <w:proofErr w:type="spellStart"/>
      <w:r w:rsidR="00C32453" w:rsidRPr="00C2767A">
        <w:rPr>
          <w:rFonts w:ascii="Times New Roman" w:hAnsi="Times New Roman" w:cs="Times New Roman"/>
          <w:b/>
          <w:bCs/>
          <w:iCs/>
          <w:sz w:val="24"/>
          <w:szCs w:val="24"/>
        </w:rPr>
        <w:t>Moodle</w:t>
      </w:r>
      <w:proofErr w:type="spellEnd"/>
      <w:r w:rsidR="00C32453" w:rsidRPr="00C2767A">
        <w:rPr>
          <w:rFonts w:ascii="Times New Roman" w:hAnsi="Times New Roman" w:cs="Times New Roman"/>
          <w:b/>
          <w:bCs/>
          <w:iCs/>
          <w:sz w:val="24"/>
          <w:szCs w:val="24"/>
        </w:rPr>
        <w:t xml:space="preserve"> (md.ksu.edu.kz), работавших в 202</w:t>
      </w:r>
      <w:r w:rsidR="00C2767A" w:rsidRPr="00C2767A">
        <w:rPr>
          <w:rFonts w:ascii="Times New Roman" w:hAnsi="Times New Roman" w:cs="Times New Roman"/>
          <w:b/>
          <w:bCs/>
          <w:iCs/>
          <w:sz w:val="24"/>
          <w:szCs w:val="24"/>
        </w:rPr>
        <w:t>2</w:t>
      </w:r>
      <w:r w:rsidR="00C32453" w:rsidRPr="00C2767A">
        <w:rPr>
          <w:rFonts w:ascii="Times New Roman" w:hAnsi="Times New Roman" w:cs="Times New Roman"/>
          <w:b/>
          <w:bCs/>
          <w:iCs/>
          <w:sz w:val="24"/>
          <w:szCs w:val="24"/>
        </w:rPr>
        <w:t>-202</w:t>
      </w:r>
      <w:r w:rsidR="00C2767A" w:rsidRPr="00C2767A">
        <w:rPr>
          <w:rFonts w:ascii="Times New Roman" w:hAnsi="Times New Roman" w:cs="Times New Roman"/>
          <w:b/>
          <w:bCs/>
          <w:iCs/>
          <w:sz w:val="24"/>
          <w:szCs w:val="24"/>
        </w:rPr>
        <w:t>3</w:t>
      </w:r>
      <w:r w:rsidR="00C32453" w:rsidRPr="00C2767A">
        <w:rPr>
          <w:rFonts w:ascii="Times New Roman" w:hAnsi="Times New Roman" w:cs="Times New Roman"/>
          <w:b/>
          <w:bCs/>
          <w:iCs/>
          <w:sz w:val="24"/>
          <w:szCs w:val="24"/>
        </w:rPr>
        <w:t xml:space="preserve"> </w:t>
      </w:r>
      <w:proofErr w:type="spellStart"/>
      <w:r w:rsidR="00C32453" w:rsidRPr="00C2767A">
        <w:rPr>
          <w:rFonts w:ascii="Times New Roman" w:hAnsi="Times New Roman" w:cs="Times New Roman"/>
          <w:b/>
          <w:bCs/>
          <w:iCs/>
          <w:sz w:val="24"/>
          <w:szCs w:val="24"/>
        </w:rPr>
        <w:t>у</w:t>
      </w:r>
      <w:r w:rsidR="00C2767A" w:rsidRPr="00C2767A">
        <w:rPr>
          <w:rFonts w:ascii="Times New Roman" w:hAnsi="Times New Roman" w:cs="Times New Roman"/>
          <w:b/>
          <w:bCs/>
          <w:iCs/>
          <w:sz w:val="24"/>
          <w:szCs w:val="24"/>
        </w:rPr>
        <w:t>ч</w:t>
      </w:r>
      <w:proofErr w:type="gramStart"/>
      <w:r w:rsidR="00C32453" w:rsidRPr="00C2767A">
        <w:rPr>
          <w:rFonts w:ascii="Times New Roman" w:hAnsi="Times New Roman" w:cs="Times New Roman"/>
          <w:b/>
          <w:bCs/>
          <w:iCs/>
          <w:sz w:val="24"/>
          <w:szCs w:val="24"/>
        </w:rPr>
        <w:t>.г</w:t>
      </w:r>
      <w:proofErr w:type="gramEnd"/>
      <w:r w:rsidR="00C2767A" w:rsidRPr="00C2767A">
        <w:rPr>
          <w:rFonts w:ascii="Times New Roman" w:hAnsi="Times New Roman" w:cs="Times New Roman"/>
          <w:b/>
          <w:bCs/>
          <w:iCs/>
          <w:sz w:val="24"/>
          <w:szCs w:val="24"/>
        </w:rPr>
        <w:t>оду</w:t>
      </w:r>
      <w:proofErr w:type="spellEnd"/>
      <w:r w:rsidR="00C32453" w:rsidRPr="00C2767A">
        <w:rPr>
          <w:rFonts w:ascii="Times New Roman" w:hAnsi="Times New Roman" w:cs="Times New Roman"/>
          <w:b/>
          <w:bCs/>
          <w:iCs/>
          <w:sz w:val="24"/>
          <w:szCs w:val="24"/>
        </w:rPr>
        <w:t>. в разрезе институтов</w:t>
      </w:r>
    </w:p>
    <w:p w14:paraId="469F6C69" w14:textId="77777777" w:rsidR="00C32453" w:rsidRPr="00D86AFA" w:rsidRDefault="00C32453" w:rsidP="003440BA">
      <w:pPr>
        <w:pStyle w:val="a3"/>
        <w:ind w:firstLine="567"/>
        <w:jc w:val="both"/>
        <w:rPr>
          <w:rFonts w:ascii="Times New Roman" w:hAnsi="Times New Roman" w:cs="Times New Roman"/>
          <w:bCs/>
          <w:iCs/>
          <w:sz w:val="24"/>
          <w:szCs w:val="24"/>
          <w:highlight w:val="yellow"/>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6"/>
        <w:gridCol w:w="1776"/>
        <w:gridCol w:w="1776"/>
        <w:gridCol w:w="1776"/>
      </w:tblGrid>
      <w:tr w:rsidR="00C32453" w:rsidRPr="00D86AFA" w14:paraId="1815D864" w14:textId="77777777" w:rsidTr="000836E0">
        <w:trPr>
          <w:trHeight w:val="26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D0ED2F5" w14:textId="77777777" w:rsidR="00C32453" w:rsidRPr="00C2767A" w:rsidRDefault="00C32453" w:rsidP="000836E0">
            <w:pPr>
              <w:pStyle w:val="a3"/>
              <w:jc w:val="center"/>
              <w:rPr>
                <w:rFonts w:ascii="Times New Roman" w:hAnsi="Times New Roman" w:cs="Times New Roman"/>
                <w:b/>
                <w:bCs/>
                <w:iCs/>
                <w:sz w:val="24"/>
                <w:szCs w:val="24"/>
              </w:rPr>
            </w:pPr>
            <w:r w:rsidRPr="00C2767A">
              <w:rPr>
                <w:rFonts w:ascii="Times New Roman" w:hAnsi="Times New Roman" w:cs="Times New Roman"/>
                <w:b/>
                <w:bCs/>
                <w:iCs/>
                <w:sz w:val="24"/>
                <w:szCs w:val="24"/>
              </w:rPr>
              <w:t>Институт</w:t>
            </w:r>
          </w:p>
        </w:tc>
        <w:tc>
          <w:tcPr>
            <w:tcW w:w="5328"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CBFE089" w14:textId="0CA15915" w:rsidR="00C32453" w:rsidRPr="00C2767A" w:rsidRDefault="00C32453" w:rsidP="00C2767A">
            <w:pPr>
              <w:pStyle w:val="a3"/>
              <w:jc w:val="center"/>
              <w:rPr>
                <w:rFonts w:ascii="Times New Roman" w:hAnsi="Times New Roman" w:cs="Times New Roman"/>
                <w:b/>
                <w:bCs/>
                <w:iCs/>
                <w:sz w:val="24"/>
                <w:szCs w:val="24"/>
              </w:rPr>
            </w:pPr>
            <w:r w:rsidRPr="00C2767A">
              <w:rPr>
                <w:rFonts w:ascii="Times New Roman" w:hAnsi="Times New Roman" w:cs="Times New Roman"/>
                <w:b/>
                <w:bCs/>
                <w:iCs/>
                <w:sz w:val="24"/>
                <w:szCs w:val="24"/>
              </w:rPr>
              <w:t xml:space="preserve">Количество учебных курсов </w:t>
            </w:r>
            <w:proofErr w:type="spellStart"/>
            <w:r w:rsidRPr="00C2767A">
              <w:rPr>
                <w:rFonts w:ascii="Times New Roman" w:hAnsi="Times New Roman" w:cs="Times New Roman"/>
                <w:b/>
                <w:bCs/>
                <w:iCs/>
                <w:sz w:val="24"/>
                <w:szCs w:val="24"/>
              </w:rPr>
              <w:t>Moodle</w:t>
            </w:r>
            <w:proofErr w:type="spellEnd"/>
          </w:p>
        </w:tc>
      </w:tr>
      <w:tr w:rsidR="00C32453" w:rsidRPr="00D86AFA" w14:paraId="57C70D5A" w14:textId="77777777" w:rsidTr="00C2767A">
        <w:trPr>
          <w:trHeight w:val="265"/>
        </w:trPr>
        <w:tc>
          <w:tcPr>
            <w:tcW w:w="0" w:type="auto"/>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91B281B" w14:textId="77777777" w:rsidR="00C32453" w:rsidRPr="00C2767A" w:rsidRDefault="00C32453" w:rsidP="00E23AB4">
            <w:pPr>
              <w:pStyle w:val="a3"/>
              <w:jc w:val="both"/>
              <w:rPr>
                <w:rFonts w:ascii="Times New Roman" w:hAnsi="Times New Roman" w:cs="Times New Roman"/>
                <w:b/>
                <w:bCs/>
                <w:iCs/>
                <w:sz w:val="24"/>
                <w:szCs w:val="24"/>
              </w:rPr>
            </w:pPr>
          </w:p>
        </w:tc>
        <w:tc>
          <w:tcPr>
            <w:tcW w:w="17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1DE5AFE" w14:textId="77777777" w:rsidR="00C32453" w:rsidRPr="00C2767A" w:rsidRDefault="00C32453" w:rsidP="00C2767A">
            <w:pPr>
              <w:pStyle w:val="a3"/>
              <w:jc w:val="center"/>
              <w:rPr>
                <w:rFonts w:ascii="Times New Roman" w:hAnsi="Times New Roman" w:cs="Times New Roman"/>
                <w:b/>
                <w:bCs/>
                <w:iCs/>
                <w:sz w:val="24"/>
                <w:szCs w:val="24"/>
              </w:rPr>
            </w:pPr>
            <w:r w:rsidRPr="00C2767A">
              <w:rPr>
                <w:rFonts w:ascii="Times New Roman" w:hAnsi="Times New Roman" w:cs="Times New Roman"/>
                <w:b/>
                <w:bCs/>
                <w:iCs/>
                <w:sz w:val="24"/>
                <w:szCs w:val="24"/>
              </w:rPr>
              <w:t xml:space="preserve">1 </w:t>
            </w:r>
            <w:proofErr w:type="gramStart"/>
            <w:r w:rsidRPr="00C2767A">
              <w:rPr>
                <w:rFonts w:ascii="Times New Roman" w:hAnsi="Times New Roman" w:cs="Times New Roman"/>
                <w:b/>
                <w:bCs/>
                <w:iCs/>
                <w:sz w:val="24"/>
                <w:szCs w:val="24"/>
              </w:rPr>
              <w:t>п</w:t>
            </w:r>
            <w:proofErr w:type="gramEnd"/>
            <w:r w:rsidRPr="00C2767A">
              <w:rPr>
                <w:rFonts w:ascii="Times New Roman" w:hAnsi="Times New Roman" w:cs="Times New Roman"/>
                <w:b/>
                <w:bCs/>
                <w:iCs/>
                <w:sz w:val="24"/>
                <w:szCs w:val="24"/>
              </w:rPr>
              <w:t>/г</w:t>
            </w:r>
          </w:p>
        </w:tc>
        <w:tc>
          <w:tcPr>
            <w:tcW w:w="17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A558B2F" w14:textId="77777777" w:rsidR="00C32453" w:rsidRPr="00C2767A" w:rsidRDefault="00C32453" w:rsidP="00C2767A">
            <w:pPr>
              <w:pStyle w:val="a3"/>
              <w:jc w:val="center"/>
              <w:rPr>
                <w:rFonts w:ascii="Times New Roman" w:hAnsi="Times New Roman" w:cs="Times New Roman"/>
                <w:b/>
                <w:bCs/>
                <w:iCs/>
                <w:sz w:val="24"/>
                <w:szCs w:val="24"/>
              </w:rPr>
            </w:pPr>
            <w:r w:rsidRPr="00C2767A">
              <w:rPr>
                <w:rFonts w:ascii="Times New Roman" w:hAnsi="Times New Roman" w:cs="Times New Roman"/>
                <w:b/>
                <w:bCs/>
                <w:iCs/>
                <w:sz w:val="24"/>
                <w:szCs w:val="24"/>
              </w:rPr>
              <w:t xml:space="preserve">2 </w:t>
            </w:r>
            <w:proofErr w:type="gramStart"/>
            <w:r w:rsidRPr="00C2767A">
              <w:rPr>
                <w:rFonts w:ascii="Times New Roman" w:hAnsi="Times New Roman" w:cs="Times New Roman"/>
                <w:b/>
                <w:bCs/>
                <w:iCs/>
                <w:sz w:val="24"/>
                <w:szCs w:val="24"/>
              </w:rPr>
              <w:t>п</w:t>
            </w:r>
            <w:proofErr w:type="gramEnd"/>
            <w:r w:rsidRPr="00C2767A">
              <w:rPr>
                <w:rFonts w:ascii="Times New Roman" w:hAnsi="Times New Roman" w:cs="Times New Roman"/>
                <w:b/>
                <w:bCs/>
                <w:iCs/>
                <w:sz w:val="24"/>
                <w:szCs w:val="24"/>
              </w:rPr>
              <w:t>/г</w:t>
            </w:r>
          </w:p>
        </w:tc>
        <w:tc>
          <w:tcPr>
            <w:tcW w:w="17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14:paraId="0EC93370" w14:textId="4318F7A3" w:rsidR="00C32453" w:rsidRPr="00C2767A" w:rsidRDefault="00E23AB4" w:rsidP="00C2767A">
            <w:pPr>
              <w:pStyle w:val="a3"/>
              <w:jc w:val="center"/>
              <w:rPr>
                <w:rFonts w:ascii="Times New Roman" w:hAnsi="Times New Roman" w:cs="Times New Roman"/>
                <w:b/>
                <w:bCs/>
                <w:iCs/>
                <w:sz w:val="24"/>
                <w:szCs w:val="24"/>
              </w:rPr>
            </w:pPr>
            <w:r w:rsidRPr="00C2767A">
              <w:rPr>
                <w:rFonts w:ascii="Times New Roman" w:hAnsi="Times New Roman" w:cs="Times New Roman"/>
                <w:b/>
                <w:bCs/>
                <w:iCs/>
                <w:sz w:val="24"/>
                <w:szCs w:val="24"/>
              </w:rPr>
              <w:t>ИТОГО</w:t>
            </w:r>
          </w:p>
        </w:tc>
      </w:tr>
      <w:tr w:rsidR="00C2767A" w:rsidRPr="00D86AFA" w14:paraId="0DCC462B" w14:textId="77777777" w:rsidTr="00C2767A">
        <w:trPr>
          <w:trHeight w:val="353"/>
        </w:trPr>
        <w:tc>
          <w:tcPr>
            <w:tcW w:w="0" w:type="auto"/>
            <w:tcBorders>
              <w:top w:val="single" w:sz="4" w:space="0" w:color="000000"/>
              <w:left w:val="single" w:sz="4" w:space="0" w:color="000000"/>
              <w:bottom w:val="single" w:sz="4" w:space="0" w:color="000000"/>
              <w:right w:val="single" w:sz="4" w:space="0" w:color="000000"/>
            </w:tcBorders>
            <w:vAlign w:val="center"/>
            <w:hideMark/>
          </w:tcPr>
          <w:p w14:paraId="0A582258" w14:textId="317D5EAC" w:rsidR="00C2767A" w:rsidRPr="00D86AFA" w:rsidRDefault="00C2767A" w:rsidP="00E23AB4">
            <w:pPr>
              <w:pStyle w:val="a3"/>
              <w:jc w:val="both"/>
              <w:rPr>
                <w:rFonts w:ascii="Times New Roman" w:hAnsi="Times New Roman" w:cs="Times New Roman"/>
                <w:bCs/>
                <w:iCs/>
                <w:sz w:val="24"/>
                <w:szCs w:val="24"/>
                <w:highlight w:val="yellow"/>
              </w:rPr>
            </w:pPr>
            <w:r>
              <w:rPr>
                <w:rFonts w:ascii="Times New Roman" w:eastAsia="Times New Roman" w:hAnsi="Times New Roman" w:cs="Times New Roman"/>
                <w:sz w:val="24"/>
                <w:szCs w:val="24"/>
              </w:rPr>
              <w:t>Пединститут</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722A4BFA" w14:textId="3FB90FB2" w:rsidR="00C2767A" w:rsidRPr="00C2767A" w:rsidRDefault="00C2767A" w:rsidP="00C2767A">
            <w:pPr>
              <w:pStyle w:val="a3"/>
              <w:jc w:val="center"/>
              <w:rPr>
                <w:rFonts w:ascii="Times New Roman" w:eastAsia="Times New Roman" w:hAnsi="Times New Roman" w:cs="Times New Roman"/>
                <w:sz w:val="24"/>
                <w:szCs w:val="24"/>
              </w:rPr>
            </w:pPr>
            <w:r w:rsidRPr="00C2767A">
              <w:rPr>
                <w:rFonts w:ascii="Times New Roman" w:eastAsia="Times New Roman" w:hAnsi="Times New Roman" w:cs="Times New Roman"/>
                <w:sz w:val="24"/>
                <w:szCs w:val="24"/>
              </w:rPr>
              <w:t>758</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5BB1B6FF" w14:textId="2F10436D" w:rsidR="00C2767A" w:rsidRPr="00D86AFA" w:rsidRDefault="00C2767A" w:rsidP="00C2767A">
            <w:pPr>
              <w:pStyle w:val="a3"/>
              <w:jc w:val="center"/>
              <w:rPr>
                <w:rFonts w:ascii="Times New Roman" w:hAnsi="Times New Roman" w:cs="Times New Roman"/>
                <w:bCs/>
                <w:iCs/>
                <w:sz w:val="24"/>
                <w:szCs w:val="24"/>
                <w:highlight w:val="yellow"/>
              </w:rPr>
            </w:pPr>
            <w:r>
              <w:rPr>
                <w:rFonts w:ascii="Times New Roman" w:eastAsia="Times New Roman" w:hAnsi="Times New Roman" w:cs="Times New Roman"/>
                <w:sz w:val="24"/>
                <w:szCs w:val="24"/>
              </w:rPr>
              <w:t>521</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4BC6342B" w14:textId="3949C6C0" w:rsidR="00C2767A" w:rsidRPr="00C2767A" w:rsidRDefault="00C2767A" w:rsidP="00C2767A">
            <w:pPr>
              <w:pStyle w:val="a3"/>
              <w:jc w:val="center"/>
              <w:rPr>
                <w:rFonts w:ascii="Times New Roman" w:eastAsia="Times New Roman" w:hAnsi="Times New Roman" w:cs="Times New Roman"/>
                <w:sz w:val="24"/>
                <w:szCs w:val="24"/>
              </w:rPr>
            </w:pPr>
            <w:r w:rsidRPr="00C2767A">
              <w:rPr>
                <w:rFonts w:ascii="Times New Roman" w:eastAsia="Times New Roman" w:hAnsi="Times New Roman" w:cs="Times New Roman"/>
                <w:sz w:val="24"/>
                <w:szCs w:val="24"/>
              </w:rPr>
              <w:t>1279</w:t>
            </w:r>
          </w:p>
        </w:tc>
      </w:tr>
      <w:tr w:rsidR="00C2767A" w:rsidRPr="00D86AFA" w14:paraId="7F7BBDE5" w14:textId="77777777" w:rsidTr="00C2767A">
        <w:trPr>
          <w:trHeight w:val="367"/>
        </w:trPr>
        <w:tc>
          <w:tcPr>
            <w:tcW w:w="0" w:type="auto"/>
            <w:tcBorders>
              <w:top w:val="single" w:sz="4" w:space="0" w:color="000000"/>
              <w:left w:val="single" w:sz="4" w:space="0" w:color="000000"/>
              <w:bottom w:val="single" w:sz="4" w:space="0" w:color="000000"/>
              <w:right w:val="single" w:sz="4" w:space="0" w:color="000000"/>
            </w:tcBorders>
            <w:vAlign w:val="center"/>
            <w:hideMark/>
          </w:tcPr>
          <w:p w14:paraId="70AC8C5A" w14:textId="544CBC23" w:rsidR="00C2767A" w:rsidRPr="00D86AFA" w:rsidRDefault="00C2767A" w:rsidP="00E23AB4">
            <w:pPr>
              <w:pStyle w:val="a3"/>
              <w:jc w:val="both"/>
              <w:rPr>
                <w:rFonts w:ascii="Times New Roman" w:hAnsi="Times New Roman" w:cs="Times New Roman"/>
                <w:bCs/>
                <w:iCs/>
                <w:sz w:val="24"/>
                <w:szCs w:val="24"/>
                <w:highlight w:val="yellow"/>
              </w:rPr>
            </w:pPr>
            <w:r>
              <w:rPr>
                <w:rFonts w:ascii="Times New Roman" w:eastAsia="Times New Roman" w:hAnsi="Times New Roman" w:cs="Times New Roman"/>
                <w:sz w:val="24"/>
                <w:szCs w:val="24"/>
              </w:rPr>
              <w:t>Институт экономики и права</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26914365" w14:textId="3C7E3FAE" w:rsidR="00C2767A" w:rsidRPr="00C2767A" w:rsidRDefault="00C2767A" w:rsidP="00C2767A">
            <w:pPr>
              <w:pStyle w:val="a3"/>
              <w:jc w:val="center"/>
              <w:rPr>
                <w:rFonts w:ascii="Times New Roman" w:eastAsia="Times New Roman" w:hAnsi="Times New Roman" w:cs="Times New Roman"/>
                <w:sz w:val="24"/>
                <w:szCs w:val="24"/>
              </w:rPr>
            </w:pPr>
            <w:r w:rsidRPr="00C2767A">
              <w:rPr>
                <w:rFonts w:ascii="Times New Roman" w:eastAsia="Times New Roman" w:hAnsi="Times New Roman" w:cs="Times New Roman"/>
                <w:sz w:val="24"/>
                <w:szCs w:val="24"/>
              </w:rPr>
              <w:t>366</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2DD34658" w14:textId="725707A9" w:rsidR="00C2767A" w:rsidRPr="00D86AFA" w:rsidRDefault="00C2767A" w:rsidP="00C2767A">
            <w:pPr>
              <w:pStyle w:val="a3"/>
              <w:jc w:val="center"/>
              <w:rPr>
                <w:rFonts w:ascii="Times New Roman" w:hAnsi="Times New Roman" w:cs="Times New Roman"/>
                <w:bCs/>
                <w:iCs/>
                <w:sz w:val="24"/>
                <w:szCs w:val="24"/>
                <w:highlight w:val="yellow"/>
              </w:rPr>
            </w:pPr>
            <w:r>
              <w:rPr>
                <w:rFonts w:ascii="Times New Roman" w:eastAsia="Times New Roman" w:hAnsi="Times New Roman" w:cs="Times New Roman"/>
                <w:sz w:val="24"/>
                <w:szCs w:val="24"/>
              </w:rPr>
              <w:t>382</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1D3E70D8" w14:textId="67D8C5A4" w:rsidR="00C2767A" w:rsidRPr="00C2767A" w:rsidRDefault="00C2767A" w:rsidP="00C2767A">
            <w:pPr>
              <w:pStyle w:val="a3"/>
              <w:jc w:val="center"/>
              <w:rPr>
                <w:rFonts w:ascii="Times New Roman" w:eastAsia="Times New Roman" w:hAnsi="Times New Roman" w:cs="Times New Roman"/>
                <w:sz w:val="24"/>
                <w:szCs w:val="24"/>
              </w:rPr>
            </w:pPr>
            <w:r w:rsidRPr="00C2767A">
              <w:rPr>
                <w:rFonts w:ascii="Times New Roman" w:eastAsia="Times New Roman" w:hAnsi="Times New Roman" w:cs="Times New Roman"/>
                <w:sz w:val="24"/>
                <w:szCs w:val="24"/>
              </w:rPr>
              <w:t>748</w:t>
            </w:r>
          </w:p>
        </w:tc>
      </w:tr>
      <w:tr w:rsidR="00C2767A" w:rsidRPr="00D86AFA" w14:paraId="444BDCD6" w14:textId="77777777" w:rsidTr="00C2767A">
        <w:trPr>
          <w:trHeight w:val="381"/>
        </w:trPr>
        <w:tc>
          <w:tcPr>
            <w:tcW w:w="0" w:type="auto"/>
            <w:tcBorders>
              <w:top w:val="single" w:sz="4" w:space="0" w:color="000000"/>
              <w:left w:val="single" w:sz="4" w:space="0" w:color="000000"/>
              <w:bottom w:val="single" w:sz="4" w:space="0" w:color="000000"/>
              <w:right w:val="single" w:sz="4" w:space="0" w:color="000000"/>
            </w:tcBorders>
            <w:vAlign w:val="center"/>
            <w:hideMark/>
          </w:tcPr>
          <w:p w14:paraId="4930F992" w14:textId="15502BFC" w:rsidR="00C2767A" w:rsidRPr="00D86AFA" w:rsidRDefault="00C2767A" w:rsidP="00E23AB4">
            <w:pPr>
              <w:pStyle w:val="a3"/>
              <w:jc w:val="both"/>
              <w:rPr>
                <w:rFonts w:ascii="Times New Roman" w:hAnsi="Times New Roman" w:cs="Times New Roman"/>
                <w:bCs/>
                <w:iCs/>
                <w:sz w:val="24"/>
                <w:szCs w:val="24"/>
                <w:highlight w:val="yellow"/>
              </w:rPr>
            </w:pPr>
            <w:r>
              <w:rPr>
                <w:rFonts w:ascii="Times New Roman" w:eastAsia="Times New Roman" w:hAnsi="Times New Roman" w:cs="Times New Roman"/>
                <w:sz w:val="24"/>
                <w:szCs w:val="24"/>
              </w:rPr>
              <w:t>Инженерно-технический институт</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76E327C8" w14:textId="7A36B2EE" w:rsidR="00C2767A" w:rsidRPr="00C2767A" w:rsidRDefault="00C2767A" w:rsidP="00C2767A">
            <w:pPr>
              <w:pStyle w:val="a3"/>
              <w:jc w:val="center"/>
              <w:rPr>
                <w:rFonts w:ascii="Times New Roman" w:eastAsia="Times New Roman" w:hAnsi="Times New Roman" w:cs="Times New Roman"/>
                <w:sz w:val="24"/>
                <w:szCs w:val="24"/>
              </w:rPr>
            </w:pPr>
            <w:r w:rsidRPr="00C2767A">
              <w:rPr>
                <w:rFonts w:ascii="Times New Roman" w:eastAsia="Times New Roman" w:hAnsi="Times New Roman" w:cs="Times New Roman"/>
                <w:sz w:val="24"/>
                <w:szCs w:val="24"/>
              </w:rPr>
              <w:t>573</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037A2A62" w14:textId="58469CB2" w:rsidR="00C2767A" w:rsidRPr="00D86AFA" w:rsidRDefault="00C2767A" w:rsidP="00C2767A">
            <w:pPr>
              <w:pStyle w:val="a3"/>
              <w:jc w:val="center"/>
              <w:rPr>
                <w:rFonts w:ascii="Times New Roman" w:hAnsi="Times New Roman" w:cs="Times New Roman"/>
                <w:bCs/>
                <w:iCs/>
                <w:sz w:val="24"/>
                <w:szCs w:val="24"/>
                <w:highlight w:val="yellow"/>
              </w:rPr>
            </w:pPr>
            <w:r>
              <w:rPr>
                <w:rFonts w:ascii="Times New Roman" w:eastAsia="Times New Roman" w:hAnsi="Times New Roman" w:cs="Times New Roman"/>
                <w:sz w:val="24"/>
                <w:szCs w:val="24"/>
              </w:rPr>
              <w:t>240</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00B8957F" w14:textId="2BB72821" w:rsidR="00C2767A" w:rsidRPr="00C2767A" w:rsidRDefault="00C2767A" w:rsidP="00C2767A">
            <w:pPr>
              <w:pStyle w:val="a3"/>
              <w:jc w:val="center"/>
              <w:rPr>
                <w:rFonts w:ascii="Times New Roman" w:eastAsia="Times New Roman" w:hAnsi="Times New Roman" w:cs="Times New Roman"/>
                <w:sz w:val="24"/>
                <w:szCs w:val="24"/>
              </w:rPr>
            </w:pPr>
            <w:r w:rsidRPr="00C2767A">
              <w:rPr>
                <w:rFonts w:ascii="Times New Roman" w:eastAsia="Times New Roman" w:hAnsi="Times New Roman" w:cs="Times New Roman"/>
                <w:sz w:val="24"/>
                <w:szCs w:val="24"/>
              </w:rPr>
              <w:t>658</w:t>
            </w:r>
          </w:p>
        </w:tc>
      </w:tr>
      <w:tr w:rsidR="00C2767A" w:rsidRPr="00D86AFA" w14:paraId="6F1F3618" w14:textId="77777777" w:rsidTr="00C2767A">
        <w:trPr>
          <w:trHeight w:val="339"/>
        </w:trPr>
        <w:tc>
          <w:tcPr>
            <w:tcW w:w="0" w:type="auto"/>
            <w:tcBorders>
              <w:top w:val="single" w:sz="4" w:space="0" w:color="000000"/>
              <w:left w:val="single" w:sz="4" w:space="0" w:color="000000"/>
              <w:bottom w:val="single" w:sz="4" w:space="0" w:color="000000"/>
              <w:right w:val="single" w:sz="4" w:space="0" w:color="000000"/>
            </w:tcBorders>
            <w:vAlign w:val="center"/>
            <w:hideMark/>
          </w:tcPr>
          <w:p w14:paraId="2D63E452" w14:textId="78245D4C" w:rsidR="00C2767A" w:rsidRPr="00D86AFA" w:rsidRDefault="00C2767A" w:rsidP="00E23AB4">
            <w:pPr>
              <w:pStyle w:val="a3"/>
              <w:jc w:val="both"/>
              <w:rPr>
                <w:rFonts w:ascii="Times New Roman" w:hAnsi="Times New Roman" w:cs="Times New Roman"/>
                <w:bCs/>
                <w:iCs/>
                <w:sz w:val="24"/>
                <w:szCs w:val="24"/>
                <w:highlight w:val="yellow"/>
              </w:rPr>
            </w:pPr>
            <w:r>
              <w:rPr>
                <w:rFonts w:ascii="Times New Roman" w:eastAsia="Times New Roman" w:hAnsi="Times New Roman" w:cs="Times New Roman"/>
                <w:sz w:val="24"/>
                <w:szCs w:val="24"/>
              </w:rPr>
              <w:t>Сельскохозяйственный институт</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6C3AF647" w14:textId="20046F5A" w:rsidR="00C2767A" w:rsidRPr="00C2767A" w:rsidRDefault="00C2767A" w:rsidP="00C2767A">
            <w:pPr>
              <w:pStyle w:val="a3"/>
              <w:jc w:val="center"/>
              <w:rPr>
                <w:rFonts w:ascii="Times New Roman" w:eastAsia="Times New Roman" w:hAnsi="Times New Roman" w:cs="Times New Roman"/>
                <w:sz w:val="24"/>
                <w:szCs w:val="24"/>
              </w:rPr>
            </w:pPr>
            <w:r w:rsidRPr="00C2767A">
              <w:rPr>
                <w:rFonts w:ascii="Times New Roman" w:eastAsia="Times New Roman" w:hAnsi="Times New Roman" w:cs="Times New Roman"/>
                <w:sz w:val="24"/>
                <w:szCs w:val="24"/>
              </w:rPr>
              <w:t>418</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2D06EF7D" w14:textId="133308FE" w:rsidR="00C2767A" w:rsidRPr="00D86AFA" w:rsidRDefault="00C2767A" w:rsidP="00C2767A">
            <w:pPr>
              <w:pStyle w:val="a3"/>
              <w:jc w:val="center"/>
              <w:rPr>
                <w:rFonts w:ascii="Times New Roman" w:hAnsi="Times New Roman" w:cs="Times New Roman"/>
                <w:bCs/>
                <w:iCs/>
                <w:sz w:val="24"/>
                <w:szCs w:val="24"/>
                <w:highlight w:val="yellow"/>
              </w:rPr>
            </w:pPr>
            <w:r>
              <w:rPr>
                <w:rFonts w:ascii="Times New Roman" w:eastAsia="Times New Roman" w:hAnsi="Times New Roman" w:cs="Times New Roman"/>
                <w:sz w:val="24"/>
                <w:szCs w:val="24"/>
              </w:rPr>
              <w:t>306</w:t>
            </w:r>
          </w:p>
        </w:tc>
        <w:tc>
          <w:tcPr>
            <w:tcW w:w="1776" w:type="dxa"/>
            <w:tcBorders>
              <w:top w:val="single" w:sz="4" w:space="0" w:color="000000"/>
              <w:left w:val="single" w:sz="4" w:space="0" w:color="000000"/>
              <w:bottom w:val="single" w:sz="4" w:space="0" w:color="000000"/>
              <w:right w:val="single" w:sz="4" w:space="0" w:color="000000"/>
            </w:tcBorders>
            <w:vAlign w:val="center"/>
            <w:hideMark/>
          </w:tcPr>
          <w:p w14:paraId="7E1E6540" w14:textId="3F6B8091" w:rsidR="00C2767A" w:rsidRPr="00C2767A" w:rsidRDefault="00C2767A" w:rsidP="00C2767A">
            <w:pPr>
              <w:pStyle w:val="a3"/>
              <w:jc w:val="center"/>
              <w:rPr>
                <w:rFonts w:ascii="Times New Roman" w:eastAsia="Times New Roman" w:hAnsi="Times New Roman" w:cs="Times New Roman"/>
                <w:sz w:val="24"/>
                <w:szCs w:val="24"/>
              </w:rPr>
            </w:pPr>
            <w:r w:rsidRPr="00C2767A">
              <w:rPr>
                <w:rFonts w:ascii="Times New Roman" w:eastAsia="Times New Roman" w:hAnsi="Times New Roman" w:cs="Times New Roman"/>
                <w:sz w:val="24"/>
                <w:szCs w:val="24"/>
              </w:rPr>
              <w:t>879</w:t>
            </w:r>
          </w:p>
        </w:tc>
      </w:tr>
      <w:tr w:rsidR="00C2767A" w:rsidRPr="00D86AFA" w14:paraId="6537EEF7" w14:textId="77777777" w:rsidTr="00C2767A">
        <w:trPr>
          <w:trHeight w:val="367"/>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1A6B2" w14:textId="409B889E" w:rsidR="00C2767A" w:rsidRPr="00C2767A" w:rsidRDefault="00C2767A" w:rsidP="00E23AB4">
            <w:pPr>
              <w:pStyle w:val="a3"/>
              <w:jc w:val="both"/>
              <w:rPr>
                <w:rFonts w:ascii="Times New Roman" w:hAnsi="Times New Roman" w:cs="Times New Roman"/>
                <w:b/>
                <w:iCs/>
                <w:sz w:val="24"/>
                <w:szCs w:val="24"/>
                <w:highlight w:val="yellow"/>
              </w:rPr>
            </w:pPr>
            <w:r w:rsidRPr="00C2767A">
              <w:rPr>
                <w:rFonts w:ascii="Times New Roman" w:eastAsia="Times New Roman" w:hAnsi="Times New Roman" w:cs="Times New Roman"/>
                <w:b/>
                <w:sz w:val="24"/>
                <w:szCs w:val="24"/>
              </w:rPr>
              <w:t>Университет (md.ksu.edu.kz)</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4D061" w14:textId="699A20F1" w:rsidR="00C2767A" w:rsidRPr="00D86AFA" w:rsidRDefault="00C2767A" w:rsidP="00C2767A">
            <w:pPr>
              <w:pStyle w:val="a3"/>
              <w:jc w:val="center"/>
              <w:rPr>
                <w:rFonts w:ascii="Times New Roman" w:hAnsi="Times New Roman" w:cs="Times New Roman"/>
                <w:b/>
                <w:iCs/>
                <w:sz w:val="24"/>
                <w:szCs w:val="24"/>
                <w:highlight w:val="yellow"/>
              </w:rPr>
            </w:pPr>
            <w:r w:rsidRPr="00C2767A">
              <w:rPr>
                <w:rFonts w:ascii="Times New Roman" w:eastAsia="Times New Roman" w:hAnsi="Times New Roman" w:cs="Times New Roman"/>
                <w:b/>
                <w:sz w:val="24"/>
                <w:szCs w:val="24"/>
              </w:rPr>
              <w:t>2115</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BB11A6" w14:textId="56B3AC29" w:rsidR="00C2767A" w:rsidRPr="00D86AFA" w:rsidRDefault="00C2767A" w:rsidP="00C2767A">
            <w:pPr>
              <w:pStyle w:val="a3"/>
              <w:jc w:val="center"/>
              <w:rPr>
                <w:rFonts w:ascii="Times New Roman" w:hAnsi="Times New Roman" w:cs="Times New Roman"/>
                <w:b/>
                <w:iCs/>
                <w:sz w:val="24"/>
                <w:szCs w:val="24"/>
                <w:highlight w:val="yellow"/>
              </w:rPr>
            </w:pPr>
            <w:r>
              <w:rPr>
                <w:rFonts w:ascii="Times New Roman" w:eastAsia="Times New Roman" w:hAnsi="Times New Roman" w:cs="Times New Roman"/>
                <w:b/>
                <w:sz w:val="24"/>
                <w:szCs w:val="24"/>
              </w:rPr>
              <w:t>1449</w:t>
            </w:r>
          </w:p>
        </w:tc>
        <w:tc>
          <w:tcPr>
            <w:tcW w:w="17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A0E32D" w14:textId="50022DC5" w:rsidR="00C2767A" w:rsidRPr="00C2767A" w:rsidRDefault="00C2767A" w:rsidP="00C2767A">
            <w:pPr>
              <w:pStyle w:val="a3"/>
              <w:jc w:val="center"/>
              <w:rPr>
                <w:rFonts w:ascii="Times New Roman" w:eastAsia="Times New Roman" w:hAnsi="Times New Roman" w:cs="Times New Roman"/>
                <w:b/>
                <w:sz w:val="24"/>
                <w:szCs w:val="24"/>
              </w:rPr>
            </w:pPr>
            <w:r w:rsidRPr="00C2767A">
              <w:rPr>
                <w:rFonts w:ascii="Times New Roman" w:eastAsia="Times New Roman" w:hAnsi="Times New Roman" w:cs="Times New Roman"/>
                <w:b/>
                <w:sz w:val="24"/>
                <w:szCs w:val="24"/>
              </w:rPr>
              <w:t>3564</w:t>
            </w:r>
          </w:p>
        </w:tc>
      </w:tr>
    </w:tbl>
    <w:p w14:paraId="00F0275D" w14:textId="77777777" w:rsidR="00106BC4" w:rsidRDefault="00106BC4" w:rsidP="003440BA">
      <w:pPr>
        <w:pStyle w:val="a3"/>
        <w:ind w:firstLine="567"/>
        <w:jc w:val="both"/>
        <w:rPr>
          <w:rFonts w:ascii="Times New Roman" w:hAnsi="Times New Roman" w:cs="Times New Roman"/>
          <w:bCs/>
          <w:iCs/>
          <w:sz w:val="24"/>
          <w:szCs w:val="24"/>
          <w:highlight w:val="yellow"/>
        </w:rPr>
      </w:pPr>
    </w:p>
    <w:p w14:paraId="38AE888D" w14:textId="598DF690" w:rsidR="00CF2955" w:rsidRDefault="00106BC4" w:rsidP="00CF2955">
      <w:pPr>
        <w:pStyle w:val="a3"/>
        <w:ind w:firstLine="567"/>
        <w:jc w:val="both"/>
        <w:rPr>
          <w:rFonts w:ascii="Times New Roman" w:hAnsi="Times New Roman" w:cs="Times New Roman"/>
          <w:bCs/>
          <w:iCs/>
          <w:sz w:val="24"/>
          <w:szCs w:val="24"/>
        </w:rPr>
      </w:pPr>
      <w:r w:rsidRPr="00CF2955">
        <w:rPr>
          <w:rFonts w:ascii="Times New Roman" w:hAnsi="Times New Roman" w:cs="Times New Roman"/>
          <w:bCs/>
          <w:iCs/>
          <w:sz w:val="24"/>
          <w:szCs w:val="24"/>
        </w:rPr>
        <w:t xml:space="preserve">Отдел дистанционного обучения </w:t>
      </w:r>
      <w:r w:rsidR="00CF2955" w:rsidRPr="00CF2955">
        <w:rPr>
          <w:rFonts w:ascii="Times New Roman" w:hAnsi="Times New Roman" w:cs="Times New Roman"/>
          <w:bCs/>
          <w:iCs/>
          <w:sz w:val="24"/>
          <w:szCs w:val="24"/>
        </w:rPr>
        <w:t>регулярно (не менее 5 раз в се</w:t>
      </w:r>
      <w:r w:rsidR="00787E35">
        <w:rPr>
          <w:rFonts w:ascii="Times New Roman" w:hAnsi="Times New Roman" w:cs="Times New Roman"/>
          <w:bCs/>
          <w:iCs/>
          <w:sz w:val="24"/>
          <w:szCs w:val="24"/>
        </w:rPr>
        <w:t>ме</w:t>
      </w:r>
      <w:r w:rsidR="00CF2955" w:rsidRPr="00CF2955">
        <w:rPr>
          <w:rFonts w:ascii="Times New Roman" w:hAnsi="Times New Roman" w:cs="Times New Roman"/>
          <w:bCs/>
          <w:iCs/>
          <w:sz w:val="24"/>
          <w:szCs w:val="24"/>
        </w:rPr>
        <w:t>стр)</w:t>
      </w:r>
      <w:r w:rsidRPr="00CF2955">
        <w:rPr>
          <w:rFonts w:ascii="Times New Roman" w:hAnsi="Times New Roman" w:cs="Times New Roman"/>
          <w:bCs/>
          <w:iCs/>
          <w:sz w:val="24"/>
          <w:szCs w:val="24"/>
        </w:rPr>
        <w:t xml:space="preserve"> проводит мониторинг готовности учебных курсов на осенний и весенний семестр и своевременность проверки </w:t>
      </w:r>
      <w:r w:rsidR="00CF2955" w:rsidRPr="00CF2955">
        <w:rPr>
          <w:rFonts w:ascii="Times New Roman" w:hAnsi="Times New Roman" w:cs="Times New Roman"/>
          <w:bCs/>
          <w:iCs/>
          <w:sz w:val="24"/>
          <w:szCs w:val="24"/>
        </w:rPr>
        <w:t>заданий преподавателями университета с последующим рассмотрени</w:t>
      </w:r>
      <w:r w:rsidR="00CF2955">
        <w:rPr>
          <w:rFonts w:ascii="Times New Roman" w:hAnsi="Times New Roman" w:cs="Times New Roman"/>
          <w:bCs/>
          <w:iCs/>
          <w:sz w:val="24"/>
          <w:szCs w:val="24"/>
        </w:rPr>
        <w:t>ем вопросов на заседаниях УМС.</w:t>
      </w:r>
    </w:p>
    <w:p w14:paraId="3FDBC95C" w14:textId="2515AF35" w:rsidR="00CF2955" w:rsidRPr="00CF2955" w:rsidRDefault="00CF2955" w:rsidP="00CF2955">
      <w:pPr>
        <w:pStyle w:val="a3"/>
        <w:ind w:firstLine="567"/>
        <w:jc w:val="both"/>
        <w:rPr>
          <w:rFonts w:ascii="Times New Roman" w:hAnsi="Times New Roman" w:cs="Times New Roman"/>
          <w:bCs/>
          <w:iCs/>
          <w:sz w:val="24"/>
          <w:szCs w:val="24"/>
        </w:rPr>
      </w:pPr>
      <w:proofErr w:type="gramStart"/>
      <w:r>
        <w:rPr>
          <w:rFonts w:ascii="Times New Roman" w:hAnsi="Times New Roman" w:cs="Times New Roman"/>
          <w:bCs/>
          <w:iCs/>
          <w:sz w:val="24"/>
          <w:szCs w:val="24"/>
        </w:rPr>
        <w:t xml:space="preserve">Также методистами отдела дистанционного обучения </w:t>
      </w:r>
      <w:r w:rsidRPr="00CF2955">
        <w:rPr>
          <w:rFonts w:ascii="Times New Roman" w:hAnsi="Times New Roman" w:cs="Times New Roman"/>
          <w:bCs/>
          <w:iCs/>
          <w:sz w:val="24"/>
          <w:szCs w:val="24"/>
        </w:rPr>
        <w:t>в</w:t>
      </w:r>
      <w:r>
        <w:rPr>
          <w:rFonts w:ascii="Times New Roman" w:hAnsi="Times New Roman" w:cs="Times New Roman"/>
          <w:bCs/>
          <w:iCs/>
          <w:sz w:val="24"/>
          <w:szCs w:val="24"/>
        </w:rPr>
        <w:t xml:space="preserve"> ИС «</w:t>
      </w:r>
      <w:r w:rsidRPr="00CF2955">
        <w:rPr>
          <w:rFonts w:ascii="Times New Roman" w:hAnsi="Times New Roman" w:cs="Times New Roman"/>
          <w:bCs/>
          <w:iCs/>
          <w:sz w:val="24"/>
          <w:szCs w:val="24"/>
        </w:rPr>
        <w:t xml:space="preserve"> </w:t>
      </w:r>
      <w:proofErr w:type="spellStart"/>
      <w:r w:rsidRPr="00CF2955">
        <w:rPr>
          <w:rFonts w:ascii="Times New Roman" w:hAnsi="Times New Roman" w:cs="Times New Roman"/>
          <w:bCs/>
          <w:iCs/>
          <w:sz w:val="24"/>
          <w:szCs w:val="24"/>
        </w:rPr>
        <w:t>Платонус</w:t>
      </w:r>
      <w:proofErr w:type="spellEnd"/>
      <w:r>
        <w:rPr>
          <w:rFonts w:ascii="Times New Roman" w:hAnsi="Times New Roman" w:cs="Times New Roman"/>
          <w:bCs/>
          <w:iCs/>
          <w:sz w:val="24"/>
          <w:szCs w:val="24"/>
        </w:rPr>
        <w:t xml:space="preserve">» </w:t>
      </w:r>
      <w:r w:rsidRPr="00CF2955">
        <w:rPr>
          <w:rFonts w:ascii="Times New Roman" w:hAnsi="Times New Roman" w:cs="Times New Roman"/>
          <w:bCs/>
          <w:iCs/>
          <w:sz w:val="24"/>
          <w:szCs w:val="24"/>
        </w:rPr>
        <w:t xml:space="preserve"> загружены </w:t>
      </w:r>
      <w:r>
        <w:rPr>
          <w:rFonts w:ascii="Times New Roman" w:hAnsi="Times New Roman" w:cs="Times New Roman"/>
          <w:bCs/>
          <w:iCs/>
          <w:sz w:val="24"/>
          <w:szCs w:val="24"/>
        </w:rPr>
        <w:t xml:space="preserve">тесты </w:t>
      </w:r>
      <w:r w:rsidRPr="00CF2955">
        <w:rPr>
          <w:rFonts w:ascii="Times New Roman" w:hAnsi="Times New Roman" w:cs="Times New Roman"/>
          <w:bCs/>
          <w:iCs/>
          <w:sz w:val="24"/>
          <w:szCs w:val="24"/>
        </w:rPr>
        <w:t xml:space="preserve">по </w:t>
      </w:r>
      <w:r>
        <w:rPr>
          <w:rFonts w:ascii="Times New Roman" w:hAnsi="Times New Roman" w:cs="Times New Roman"/>
          <w:bCs/>
          <w:iCs/>
          <w:sz w:val="24"/>
          <w:szCs w:val="24"/>
        </w:rPr>
        <w:t>зимней экзаменационной</w:t>
      </w:r>
      <w:r w:rsidRPr="00CF2955">
        <w:rPr>
          <w:rFonts w:ascii="Times New Roman" w:hAnsi="Times New Roman" w:cs="Times New Roman"/>
          <w:bCs/>
          <w:iCs/>
          <w:sz w:val="24"/>
          <w:szCs w:val="24"/>
        </w:rPr>
        <w:t xml:space="preserve"> сесси</w:t>
      </w:r>
      <w:r>
        <w:rPr>
          <w:rFonts w:ascii="Times New Roman" w:hAnsi="Times New Roman" w:cs="Times New Roman"/>
          <w:bCs/>
          <w:iCs/>
          <w:sz w:val="24"/>
          <w:szCs w:val="24"/>
        </w:rPr>
        <w:t>и</w:t>
      </w:r>
      <w:r w:rsidRPr="00CF2955">
        <w:rPr>
          <w:rFonts w:ascii="Times New Roman" w:hAnsi="Times New Roman" w:cs="Times New Roman"/>
          <w:bCs/>
          <w:iCs/>
          <w:sz w:val="24"/>
          <w:szCs w:val="24"/>
        </w:rPr>
        <w:t xml:space="preserve"> </w:t>
      </w:r>
      <w:r>
        <w:rPr>
          <w:rFonts w:ascii="Times New Roman" w:hAnsi="Times New Roman" w:cs="Times New Roman"/>
          <w:bCs/>
          <w:iCs/>
          <w:sz w:val="24"/>
          <w:szCs w:val="24"/>
        </w:rPr>
        <w:t>-</w:t>
      </w:r>
      <w:r w:rsidRPr="00CF2955">
        <w:rPr>
          <w:rFonts w:ascii="Times New Roman" w:hAnsi="Times New Roman" w:cs="Times New Roman"/>
          <w:bCs/>
          <w:iCs/>
          <w:sz w:val="24"/>
          <w:szCs w:val="24"/>
        </w:rPr>
        <w:t xml:space="preserve"> 87 тестов, </w:t>
      </w:r>
      <w:r>
        <w:rPr>
          <w:rFonts w:ascii="Times New Roman" w:hAnsi="Times New Roman" w:cs="Times New Roman"/>
          <w:bCs/>
          <w:iCs/>
          <w:sz w:val="24"/>
          <w:szCs w:val="24"/>
        </w:rPr>
        <w:t>по летней сессии -</w:t>
      </w:r>
      <w:r w:rsidRPr="00CF2955">
        <w:rPr>
          <w:rFonts w:ascii="Times New Roman" w:hAnsi="Times New Roman" w:cs="Times New Roman"/>
          <w:bCs/>
          <w:iCs/>
          <w:sz w:val="24"/>
          <w:szCs w:val="24"/>
        </w:rPr>
        <w:t xml:space="preserve"> 60 тестов, по итоговой аттестаций </w:t>
      </w:r>
      <w:r>
        <w:rPr>
          <w:rFonts w:ascii="Times New Roman" w:hAnsi="Times New Roman" w:cs="Times New Roman"/>
          <w:bCs/>
          <w:iCs/>
          <w:sz w:val="24"/>
          <w:szCs w:val="24"/>
        </w:rPr>
        <w:t xml:space="preserve">- </w:t>
      </w:r>
      <w:r w:rsidRPr="00CF2955">
        <w:rPr>
          <w:rFonts w:ascii="Times New Roman" w:hAnsi="Times New Roman" w:cs="Times New Roman"/>
          <w:bCs/>
          <w:iCs/>
          <w:sz w:val="24"/>
          <w:szCs w:val="24"/>
        </w:rPr>
        <w:t>280 тестов.</w:t>
      </w:r>
      <w:proofErr w:type="gramEnd"/>
      <w:r w:rsidRPr="00CF2955">
        <w:rPr>
          <w:rFonts w:ascii="Times New Roman" w:hAnsi="Times New Roman" w:cs="Times New Roman"/>
          <w:bCs/>
          <w:iCs/>
          <w:sz w:val="24"/>
          <w:szCs w:val="24"/>
        </w:rPr>
        <w:t xml:space="preserve"> По всем базам тестовых заданий были собраны паспорта и все тесты были настроены и назначены согласно расписанию экзаменационных сессий и итоговой аттестаций.</w:t>
      </w:r>
    </w:p>
    <w:p w14:paraId="3C990C94" w14:textId="70620FB7" w:rsidR="00A0102C" w:rsidRPr="00C2767A" w:rsidRDefault="008861CA" w:rsidP="000836E0">
      <w:pPr>
        <w:pStyle w:val="a3"/>
        <w:ind w:firstLine="567"/>
        <w:jc w:val="both"/>
        <w:rPr>
          <w:rFonts w:ascii="Times New Roman" w:hAnsi="Times New Roman" w:cs="Times New Roman"/>
          <w:bCs/>
          <w:iCs/>
          <w:sz w:val="24"/>
          <w:szCs w:val="24"/>
        </w:rPr>
      </w:pPr>
      <w:r w:rsidRPr="00C2767A">
        <w:rPr>
          <w:rFonts w:ascii="Times New Roman" w:hAnsi="Times New Roman" w:cs="Times New Roman"/>
          <w:bCs/>
          <w:iCs/>
          <w:sz w:val="24"/>
          <w:szCs w:val="24"/>
        </w:rPr>
        <w:t>При УМС работают две экспертные группы:  по разработке УМЛ (5</w:t>
      </w:r>
      <w:r w:rsidR="00E6244C" w:rsidRPr="00C2767A">
        <w:rPr>
          <w:rFonts w:ascii="Times New Roman" w:hAnsi="Times New Roman" w:cs="Times New Roman"/>
          <w:bCs/>
          <w:iCs/>
          <w:sz w:val="24"/>
          <w:szCs w:val="24"/>
        </w:rPr>
        <w:t xml:space="preserve">3 </w:t>
      </w:r>
      <w:r w:rsidRPr="00C2767A">
        <w:rPr>
          <w:rFonts w:ascii="Times New Roman" w:hAnsi="Times New Roman" w:cs="Times New Roman"/>
          <w:bCs/>
          <w:iCs/>
          <w:sz w:val="24"/>
          <w:szCs w:val="24"/>
        </w:rPr>
        <w:t xml:space="preserve">преподавателей) и по разработке ЭУИ (6 преподавателей). Ежегодно на календарный год формируется план разработки </w:t>
      </w:r>
      <w:r w:rsidR="00E6244C" w:rsidRPr="00C2767A">
        <w:rPr>
          <w:rFonts w:ascii="Times New Roman" w:hAnsi="Times New Roman" w:cs="Times New Roman"/>
          <w:bCs/>
          <w:iCs/>
          <w:sz w:val="24"/>
          <w:szCs w:val="24"/>
        </w:rPr>
        <w:t>учебно-методической литературы</w:t>
      </w:r>
      <w:r w:rsidRPr="00C2767A">
        <w:rPr>
          <w:rFonts w:ascii="Times New Roman" w:hAnsi="Times New Roman" w:cs="Times New Roman"/>
          <w:bCs/>
          <w:iCs/>
          <w:sz w:val="24"/>
          <w:szCs w:val="24"/>
        </w:rPr>
        <w:t>. Экспертные группы проводят экспертизу УМЛ и ЭУИ, которые в последующем утверждаются на УМС. За 202</w:t>
      </w:r>
      <w:r w:rsidR="00E6244C" w:rsidRPr="00C2767A">
        <w:rPr>
          <w:rFonts w:ascii="Times New Roman" w:hAnsi="Times New Roman" w:cs="Times New Roman"/>
          <w:bCs/>
          <w:iCs/>
          <w:sz w:val="24"/>
          <w:szCs w:val="24"/>
        </w:rPr>
        <w:t>2</w:t>
      </w:r>
      <w:r w:rsidRPr="00C2767A">
        <w:rPr>
          <w:rFonts w:ascii="Times New Roman" w:hAnsi="Times New Roman" w:cs="Times New Roman"/>
          <w:bCs/>
          <w:iCs/>
          <w:sz w:val="24"/>
          <w:szCs w:val="24"/>
        </w:rPr>
        <w:t xml:space="preserve"> год издано </w:t>
      </w:r>
      <w:r w:rsidR="00E6244C" w:rsidRPr="00C2767A">
        <w:rPr>
          <w:rFonts w:ascii="Times New Roman" w:hAnsi="Times New Roman" w:cs="Times New Roman"/>
          <w:bCs/>
          <w:iCs/>
          <w:sz w:val="24"/>
          <w:szCs w:val="24"/>
        </w:rPr>
        <w:t>93</w:t>
      </w:r>
      <w:r w:rsidR="00064F84" w:rsidRPr="00C2767A">
        <w:rPr>
          <w:rFonts w:ascii="Times New Roman" w:hAnsi="Times New Roman" w:cs="Times New Roman"/>
          <w:bCs/>
          <w:iCs/>
          <w:sz w:val="24"/>
          <w:szCs w:val="24"/>
        </w:rPr>
        <w:t xml:space="preserve"> учебно </w:t>
      </w:r>
      <w:proofErr w:type="gramStart"/>
      <w:r w:rsidR="00064F84" w:rsidRPr="00C2767A">
        <w:rPr>
          <w:rFonts w:ascii="Times New Roman" w:hAnsi="Times New Roman" w:cs="Times New Roman"/>
          <w:bCs/>
          <w:iCs/>
          <w:sz w:val="24"/>
          <w:szCs w:val="24"/>
        </w:rPr>
        <w:t>методических</w:t>
      </w:r>
      <w:proofErr w:type="gramEnd"/>
      <w:r w:rsidR="00064F84" w:rsidRPr="00C2767A">
        <w:rPr>
          <w:rFonts w:ascii="Times New Roman" w:hAnsi="Times New Roman" w:cs="Times New Roman"/>
          <w:bCs/>
          <w:iCs/>
          <w:sz w:val="24"/>
          <w:szCs w:val="24"/>
        </w:rPr>
        <w:t xml:space="preserve"> пособи</w:t>
      </w:r>
      <w:r w:rsidR="00E6244C" w:rsidRPr="00C2767A">
        <w:rPr>
          <w:rFonts w:ascii="Times New Roman" w:hAnsi="Times New Roman" w:cs="Times New Roman"/>
          <w:bCs/>
          <w:iCs/>
          <w:sz w:val="24"/>
          <w:szCs w:val="24"/>
        </w:rPr>
        <w:t xml:space="preserve">я. </w:t>
      </w:r>
      <w:r w:rsidR="00A0102C" w:rsidRPr="00C2767A">
        <w:rPr>
          <w:rFonts w:ascii="Times New Roman" w:hAnsi="Times New Roman" w:cs="Times New Roman"/>
          <w:bCs/>
          <w:iCs/>
          <w:sz w:val="24"/>
          <w:szCs w:val="24"/>
        </w:rPr>
        <w:t xml:space="preserve">На 2022 год запланировано </w:t>
      </w:r>
      <w:r w:rsidR="00E6244C" w:rsidRPr="00C2767A">
        <w:rPr>
          <w:rFonts w:ascii="Times New Roman" w:hAnsi="Times New Roman" w:cs="Times New Roman"/>
          <w:bCs/>
          <w:iCs/>
          <w:sz w:val="24"/>
          <w:szCs w:val="24"/>
        </w:rPr>
        <w:t>100</w:t>
      </w:r>
      <w:r w:rsidR="00A0102C" w:rsidRPr="00C2767A">
        <w:rPr>
          <w:rFonts w:ascii="Times New Roman" w:hAnsi="Times New Roman" w:cs="Times New Roman"/>
          <w:bCs/>
          <w:iCs/>
          <w:sz w:val="24"/>
          <w:szCs w:val="24"/>
        </w:rPr>
        <w:t xml:space="preserve"> учебно-методических пособий, выполнено за первое полугодие </w:t>
      </w:r>
      <w:r w:rsidR="00E6244C" w:rsidRPr="00C2767A">
        <w:rPr>
          <w:rFonts w:ascii="Times New Roman" w:hAnsi="Times New Roman" w:cs="Times New Roman"/>
          <w:bCs/>
          <w:iCs/>
          <w:sz w:val="24"/>
          <w:szCs w:val="24"/>
        </w:rPr>
        <w:t>36</w:t>
      </w:r>
      <w:r w:rsidR="00A0102C" w:rsidRPr="00C2767A">
        <w:rPr>
          <w:rFonts w:ascii="Times New Roman" w:hAnsi="Times New Roman" w:cs="Times New Roman"/>
          <w:bCs/>
          <w:iCs/>
          <w:sz w:val="24"/>
          <w:szCs w:val="24"/>
        </w:rPr>
        <w:t xml:space="preserve"> учебно методических пособий, из них на </w:t>
      </w:r>
      <w:proofErr w:type="spellStart"/>
      <w:r w:rsidR="00A0102C" w:rsidRPr="00C2767A">
        <w:rPr>
          <w:rFonts w:ascii="Times New Roman" w:hAnsi="Times New Roman" w:cs="Times New Roman"/>
          <w:bCs/>
          <w:iCs/>
          <w:sz w:val="24"/>
          <w:szCs w:val="24"/>
        </w:rPr>
        <w:t>каз</w:t>
      </w:r>
      <w:proofErr w:type="gramStart"/>
      <w:r w:rsidR="00A0102C" w:rsidRPr="00C2767A">
        <w:rPr>
          <w:rFonts w:ascii="Times New Roman" w:hAnsi="Times New Roman" w:cs="Times New Roman"/>
          <w:bCs/>
          <w:iCs/>
          <w:sz w:val="24"/>
          <w:szCs w:val="24"/>
        </w:rPr>
        <w:t>.я</w:t>
      </w:r>
      <w:proofErr w:type="gramEnd"/>
      <w:r w:rsidR="00A0102C" w:rsidRPr="00C2767A">
        <w:rPr>
          <w:rFonts w:ascii="Times New Roman" w:hAnsi="Times New Roman" w:cs="Times New Roman"/>
          <w:bCs/>
          <w:iCs/>
          <w:sz w:val="24"/>
          <w:szCs w:val="24"/>
        </w:rPr>
        <w:t>зыке</w:t>
      </w:r>
      <w:proofErr w:type="spellEnd"/>
      <w:r w:rsidR="00A0102C" w:rsidRPr="00C2767A">
        <w:rPr>
          <w:rFonts w:ascii="Times New Roman" w:hAnsi="Times New Roman" w:cs="Times New Roman"/>
          <w:bCs/>
          <w:iCs/>
          <w:sz w:val="24"/>
          <w:szCs w:val="24"/>
        </w:rPr>
        <w:t xml:space="preserve"> </w:t>
      </w:r>
      <w:r w:rsidR="00E6244C" w:rsidRPr="00C2767A">
        <w:rPr>
          <w:rFonts w:ascii="Times New Roman" w:hAnsi="Times New Roman" w:cs="Times New Roman"/>
          <w:bCs/>
          <w:iCs/>
          <w:sz w:val="24"/>
          <w:szCs w:val="24"/>
        </w:rPr>
        <w:t>21</w:t>
      </w:r>
      <w:r w:rsidR="00A0102C" w:rsidRPr="00C2767A">
        <w:rPr>
          <w:rFonts w:ascii="Times New Roman" w:hAnsi="Times New Roman" w:cs="Times New Roman"/>
          <w:bCs/>
          <w:iCs/>
          <w:sz w:val="24"/>
          <w:szCs w:val="24"/>
        </w:rPr>
        <w:t xml:space="preserve">, на </w:t>
      </w:r>
      <w:proofErr w:type="spellStart"/>
      <w:r w:rsidR="00A0102C" w:rsidRPr="00C2767A">
        <w:rPr>
          <w:rFonts w:ascii="Times New Roman" w:hAnsi="Times New Roman" w:cs="Times New Roman"/>
          <w:bCs/>
          <w:iCs/>
          <w:sz w:val="24"/>
          <w:szCs w:val="24"/>
        </w:rPr>
        <w:t>рус.языке</w:t>
      </w:r>
      <w:proofErr w:type="spellEnd"/>
      <w:r w:rsidR="00A0102C" w:rsidRPr="00C2767A">
        <w:rPr>
          <w:rFonts w:ascii="Times New Roman" w:hAnsi="Times New Roman" w:cs="Times New Roman"/>
          <w:bCs/>
          <w:iCs/>
          <w:sz w:val="24"/>
          <w:szCs w:val="24"/>
        </w:rPr>
        <w:t xml:space="preserve"> – </w:t>
      </w:r>
      <w:r w:rsidR="00E6244C" w:rsidRPr="00C2767A">
        <w:rPr>
          <w:rFonts w:ascii="Times New Roman" w:hAnsi="Times New Roman" w:cs="Times New Roman"/>
          <w:bCs/>
          <w:iCs/>
          <w:sz w:val="24"/>
          <w:szCs w:val="24"/>
        </w:rPr>
        <w:t>13</w:t>
      </w:r>
      <w:r w:rsidR="00A0102C" w:rsidRPr="00C2767A">
        <w:rPr>
          <w:rFonts w:ascii="Times New Roman" w:hAnsi="Times New Roman" w:cs="Times New Roman"/>
          <w:bCs/>
          <w:iCs/>
          <w:sz w:val="24"/>
          <w:szCs w:val="24"/>
        </w:rPr>
        <w:t xml:space="preserve">, на </w:t>
      </w:r>
      <w:proofErr w:type="spellStart"/>
      <w:r w:rsidR="00A0102C" w:rsidRPr="00C2767A">
        <w:rPr>
          <w:rFonts w:ascii="Times New Roman" w:hAnsi="Times New Roman" w:cs="Times New Roman"/>
          <w:bCs/>
          <w:iCs/>
          <w:sz w:val="24"/>
          <w:szCs w:val="24"/>
        </w:rPr>
        <w:t>ин.языке</w:t>
      </w:r>
      <w:proofErr w:type="spellEnd"/>
      <w:r w:rsidR="00A0102C" w:rsidRPr="00C2767A">
        <w:rPr>
          <w:rFonts w:ascii="Times New Roman" w:hAnsi="Times New Roman" w:cs="Times New Roman"/>
          <w:bCs/>
          <w:iCs/>
          <w:sz w:val="24"/>
          <w:szCs w:val="24"/>
        </w:rPr>
        <w:t xml:space="preserve"> – </w:t>
      </w:r>
      <w:r w:rsidR="00E6244C" w:rsidRPr="00C2767A">
        <w:rPr>
          <w:rFonts w:ascii="Times New Roman" w:hAnsi="Times New Roman" w:cs="Times New Roman"/>
          <w:bCs/>
          <w:iCs/>
          <w:sz w:val="24"/>
          <w:szCs w:val="24"/>
        </w:rPr>
        <w:t>2</w:t>
      </w:r>
      <w:r w:rsidR="00A0102C" w:rsidRPr="00C2767A">
        <w:rPr>
          <w:rFonts w:ascii="Times New Roman" w:hAnsi="Times New Roman" w:cs="Times New Roman"/>
          <w:bCs/>
          <w:iCs/>
          <w:sz w:val="24"/>
          <w:szCs w:val="24"/>
        </w:rPr>
        <w:t xml:space="preserve">. </w:t>
      </w:r>
      <w:r w:rsidR="00E6244C" w:rsidRPr="00C2767A">
        <w:rPr>
          <w:rFonts w:ascii="Times New Roman" w:hAnsi="Times New Roman" w:cs="Times New Roman"/>
          <w:bCs/>
          <w:iCs/>
          <w:sz w:val="24"/>
          <w:szCs w:val="24"/>
        </w:rPr>
        <w:t xml:space="preserve">Вне плана разработано 10 учебных пособий (6 на </w:t>
      </w:r>
      <w:proofErr w:type="spellStart"/>
      <w:r w:rsidR="00E6244C" w:rsidRPr="00C2767A">
        <w:rPr>
          <w:rFonts w:ascii="Times New Roman" w:hAnsi="Times New Roman" w:cs="Times New Roman"/>
          <w:bCs/>
          <w:iCs/>
          <w:sz w:val="24"/>
          <w:szCs w:val="24"/>
        </w:rPr>
        <w:t>рус</w:t>
      </w:r>
      <w:proofErr w:type="gramStart"/>
      <w:r w:rsidR="00E6244C" w:rsidRPr="00C2767A">
        <w:rPr>
          <w:rFonts w:ascii="Times New Roman" w:hAnsi="Times New Roman" w:cs="Times New Roman"/>
          <w:bCs/>
          <w:iCs/>
          <w:sz w:val="24"/>
          <w:szCs w:val="24"/>
        </w:rPr>
        <w:t>.я</w:t>
      </w:r>
      <w:proofErr w:type="gramEnd"/>
      <w:r w:rsidR="00E6244C" w:rsidRPr="00C2767A">
        <w:rPr>
          <w:rFonts w:ascii="Times New Roman" w:hAnsi="Times New Roman" w:cs="Times New Roman"/>
          <w:bCs/>
          <w:iCs/>
          <w:sz w:val="24"/>
          <w:szCs w:val="24"/>
        </w:rPr>
        <w:t>з</w:t>
      </w:r>
      <w:proofErr w:type="spellEnd"/>
      <w:r w:rsidR="00E6244C" w:rsidRPr="00C2767A">
        <w:rPr>
          <w:rFonts w:ascii="Times New Roman" w:hAnsi="Times New Roman" w:cs="Times New Roman"/>
          <w:bCs/>
          <w:iCs/>
          <w:sz w:val="24"/>
          <w:szCs w:val="24"/>
        </w:rPr>
        <w:t xml:space="preserve">., 3 на </w:t>
      </w:r>
      <w:proofErr w:type="spellStart"/>
      <w:r w:rsidR="00E6244C" w:rsidRPr="00C2767A">
        <w:rPr>
          <w:rFonts w:ascii="Times New Roman" w:hAnsi="Times New Roman" w:cs="Times New Roman"/>
          <w:bCs/>
          <w:iCs/>
          <w:sz w:val="24"/>
          <w:szCs w:val="24"/>
        </w:rPr>
        <w:t>каз.яз</w:t>
      </w:r>
      <w:proofErr w:type="spellEnd"/>
      <w:r w:rsidR="00E6244C" w:rsidRPr="00C2767A">
        <w:rPr>
          <w:rFonts w:ascii="Times New Roman" w:hAnsi="Times New Roman" w:cs="Times New Roman"/>
          <w:bCs/>
          <w:iCs/>
          <w:sz w:val="24"/>
          <w:szCs w:val="24"/>
        </w:rPr>
        <w:t>, 1 англ. яз.).</w:t>
      </w:r>
    </w:p>
    <w:p w14:paraId="3D83B0D6" w14:textId="39AE0FC4" w:rsidR="007D6422" w:rsidRPr="00D86AFA" w:rsidRDefault="007D6422" w:rsidP="000836E0">
      <w:pPr>
        <w:pStyle w:val="a3"/>
        <w:ind w:firstLine="567"/>
        <w:jc w:val="both"/>
        <w:rPr>
          <w:rFonts w:ascii="Times New Roman" w:hAnsi="Times New Roman" w:cs="Times New Roman"/>
          <w:bCs/>
          <w:iCs/>
          <w:sz w:val="24"/>
          <w:szCs w:val="24"/>
          <w:highlight w:val="yellow"/>
        </w:rPr>
      </w:pPr>
      <w:r>
        <w:rPr>
          <w:rFonts w:ascii="Times New Roman" w:hAnsi="Times New Roman" w:cs="Times New Roman"/>
          <w:bCs/>
          <w:iCs/>
          <w:sz w:val="24"/>
          <w:szCs w:val="24"/>
        </w:rPr>
        <w:lastRenderedPageBreak/>
        <w:t>З</w:t>
      </w:r>
      <w:r w:rsidRPr="007D6422">
        <w:rPr>
          <w:rFonts w:ascii="Times New Roman" w:hAnsi="Times New Roman" w:cs="Times New Roman"/>
          <w:bCs/>
          <w:iCs/>
          <w:sz w:val="24"/>
          <w:szCs w:val="24"/>
        </w:rPr>
        <w:t xml:space="preserve">а 2022-23 </w:t>
      </w:r>
      <w:proofErr w:type="spellStart"/>
      <w:r w:rsidRPr="007D6422">
        <w:rPr>
          <w:rFonts w:ascii="Times New Roman" w:hAnsi="Times New Roman" w:cs="Times New Roman"/>
          <w:bCs/>
          <w:iCs/>
          <w:sz w:val="24"/>
          <w:szCs w:val="24"/>
        </w:rPr>
        <w:t>уч</w:t>
      </w:r>
      <w:proofErr w:type="spellEnd"/>
      <w:r w:rsidRPr="007D6422">
        <w:rPr>
          <w:rFonts w:ascii="Times New Roman" w:hAnsi="Times New Roman" w:cs="Times New Roman"/>
          <w:bCs/>
          <w:iCs/>
          <w:sz w:val="24"/>
          <w:szCs w:val="24"/>
        </w:rPr>
        <w:t xml:space="preserve"> год -  18 ЭУИ: их них 13 -ЭУМП (на </w:t>
      </w:r>
      <w:proofErr w:type="spellStart"/>
      <w:r w:rsidRPr="007D6422">
        <w:rPr>
          <w:rFonts w:ascii="Times New Roman" w:hAnsi="Times New Roman" w:cs="Times New Roman"/>
          <w:bCs/>
          <w:iCs/>
          <w:sz w:val="24"/>
          <w:szCs w:val="24"/>
        </w:rPr>
        <w:t>каз.яз</w:t>
      </w:r>
      <w:proofErr w:type="spellEnd"/>
      <w:r>
        <w:rPr>
          <w:rFonts w:ascii="Times New Roman" w:hAnsi="Times New Roman" w:cs="Times New Roman"/>
          <w:bCs/>
          <w:iCs/>
          <w:sz w:val="24"/>
          <w:szCs w:val="24"/>
        </w:rPr>
        <w:t>.</w:t>
      </w:r>
      <w:r w:rsidRPr="007D6422">
        <w:rPr>
          <w:rFonts w:ascii="Times New Roman" w:hAnsi="Times New Roman" w:cs="Times New Roman"/>
          <w:bCs/>
          <w:iCs/>
          <w:sz w:val="24"/>
          <w:szCs w:val="24"/>
        </w:rPr>
        <w:t xml:space="preserve">- 2, на </w:t>
      </w:r>
      <w:proofErr w:type="spellStart"/>
      <w:r w:rsidRPr="007D6422">
        <w:rPr>
          <w:rFonts w:ascii="Times New Roman" w:hAnsi="Times New Roman" w:cs="Times New Roman"/>
          <w:bCs/>
          <w:iCs/>
          <w:sz w:val="24"/>
          <w:szCs w:val="24"/>
        </w:rPr>
        <w:t>рус</w:t>
      </w:r>
      <w:proofErr w:type="gramStart"/>
      <w:r w:rsidRPr="007D6422">
        <w:rPr>
          <w:rFonts w:ascii="Times New Roman" w:hAnsi="Times New Roman" w:cs="Times New Roman"/>
          <w:bCs/>
          <w:iCs/>
          <w:sz w:val="24"/>
          <w:szCs w:val="24"/>
        </w:rPr>
        <w:t>.я</w:t>
      </w:r>
      <w:proofErr w:type="gramEnd"/>
      <w:r w:rsidRPr="007D6422">
        <w:rPr>
          <w:rFonts w:ascii="Times New Roman" w:hAnsi="Times New Roman" w:cs="Times New Roman"/>
          <w:bCs/>
          <w:iCs/>
          <w:sz w:val="24"/>
          <w:szCs w:val="24"/>
        </w:rPr>
        <w:t>з</w:t>
      </w:r>
      <w:proofErr w:type="spellEnd"/>
      <w:r>
        <w:rPr>
          <w:rFonts w:ascii="Times New Roman" w:hAnsi="Times New Roman" w:cs="Times New Roman"/>
          <w:bCs/>
          <w:iCs/>
          <w:sz w:val="24"/>
          <w:szCs w:val="24"/>
        </w:rPr>
        <w:t>.</w:t>
      </w:r>
      <w:r w:rsidRPr="007D6422">
        <w:rPr>
          <w:rFonts w:ascii="Times New Roman" w:hAnsi="Times New Roman" w:cs="Times New Roman"/>
          <w:bCs/>
          <w:iCs/>
          <w:sz w:val="24"/>
          <w:szCs w:val="24"/>
        </w:rPr>
        <w:t xml:space="preserve"> – 11) и  5  </w:t>
      </w:r>
      <w:proofErr w:type="spellStart"/>
      <w:r w:rsidRPr="007D6422">
        <w:rPr>
          <w:rFonts w:ascii="Times New Roman" w:hAnsi="Times New Roman" w:cs="Times New Roman"/>
          <w:bCs/>
          <w:iCs/>
          <w:sz w:val="24"/>
          <w:szCs w:val="24"/>
        </w:rPr>
        <w:t>видеолекций</w:t>
      </w:r>
      <w:proofErr w:type="spellEnd"/>
      <w:r w:rsidRPr="007D6422">
        <w:rPr>
          <w:rFonts w:ascii="Times New Roman" w:hAnsi="Times New Roman" w:cs="Times New Roman"/>
          <w:bCs/>
          <w:iCs/>
          <w:sz w:val="24"/>
          <w:szCs w:val="24"/>
        </w:rPr>
        <w:t xml:space="preserve"> (на </w:t>
      </w:r>
      <w:proofErr w:type="spellStart"/>
      <w:r w:rsidRPr="007D6422">
        <w:rPr>
          <w:rFonts w:ascii="Times New Roman" w:hAnsi="Times New Roman" w:cs="Times New Roman"/>
          <w:bCs/>
          <w:iCs/>
          <w:sz w:val="24"/>
          <w:szCs w:val="24"/>
        </w:rPr>
        <w:t>каз.яз</w:t>
      </w:r>
      <w:proofErr w:type="spellEnd"/>
      <w:r>
        <w:rPr>
          <w:rFonts w:ascii="Times New Roman" w:hAnsi="Times New Roman" w:cs="Times New Roman"/>
          <w:bCs/>
          <w:iCs/>
          <w:sz w:val="24"/>
          <w:szCs w:val="24"/>
        </w:rPr>
        <w:t>.</w:t>
      </w:r>
      <w:r w:rsidRPr="007D6422">
        <w:rPr>
          <w:rFonts w:ascii="Times New Roman" w:hAnsi="Times New Roman" w:cs="Times New Roman"/>
          <w:bCs/>
          <w:iCs/>
          <w:sz w:val="24"/>
          <w:szCs w:val="24"/>
        </w:rPr>
        <w:t xml:space="preserve"> – 2, на </w:t>
      </w:r>
      <w:proofErr w:type="spellStart"/>
      <w:r w:rsidRPr="007D6422">
        <w:rPr>
          <w:rFonts w:ascii="Times New Roman" w:hAnsi="Times New Roman" w:cs="Times New Roman"/>
          <w:bCs/>
          <w:iCs/>
          <w:sz w:val="24"/>
          <w:szCs w:val="24"/>
        </w:rPr>
        <w:t>рус.яз</w:t>
      </w:r>
      <w:proofErr w:type="spellEnd"/>
      <w:r>
        <w:rPr>
          <w:rFonts w:ascii="Times New Roman" w:hAnsi="Times New Roman" w:cs="Times New Roman"/>
          <w:bCs/>
          <w:iCs/>
          <w:sz w:val="24"/>
          <w:szCs w:val="24"/>
        </w:rPr>
        <w:t>.</w:t>
      </w:r>
      <w:r w:rsidRPr="007D6422">
        <w:rPr>
          <w:rFonts w:ascii="Times New Roman" w:hAnsi="Times New Roman" w:cs="Times New Roman"/>
          <w:bCs/>
          <w:iCs/>
          <w:sz w:val="24"/>
          <w:szCs w:val="24"/>
        </w:rPr>
        <w:t xml:space="preserve"> – 3)</w:t>
      </w:r>
    </w:p>
    <w:p w14:paraId="2D0B4438" w14:textId="77777777" w:rsidR="00A0102C" w:rsidRPr="007C463E" w:rsidRDefault="00A0102C" w:rsidP="000836E0">
      <w:pPr>
        <w:ind w:firstLine="567"/>
        <w:jc w:val="both"/>
        <w:rPr>
          <w:rFonts w:ascii="Times New Roman" w:hAnsi="Times New Roman" w:cs="Times New Roman"/>
        </w:rPr>
      </w:pPr>
      <w:r w:rsidRPr="007C463E">
        <w:rPr>
          <w:rFonts w:ascii="Times New Roman" w:hAnsi="Times New Roman" w:cs="Times New Roman"/>
        </w:rPr>
        <w:t xml:space="preserve">За отчетный период преподаватели получили гриф </w:t>
      </w:r>
      <w:r w:rsidR="00B90A99" w:rsidRPr="007C463E">
        <w:rPr>
          <w:rFonts w:ascii="Times New Roman" w:hAnsi="Times New Roman" w:cs="Times New Roman"/>
        </w:rPr>
        <w:t>рекомендации УМО</w:t>
      </w:r>
      <w:r w:rsidR="00AB60A0" w:rsidRPr="007C463E">
        <w:rPr>
          <w:rFonts w:ascii="Times New Roman" w:hAnsi="Times New Roman" w:cs="Times New Roman"/>
        </w:rPr>
        <w:t>-ГУП:</w:t>
      </w:r>
    </w:p>
    <w:p w14:paraId="2444E2AD" w14:textId="520FF81C" w:rsidR="00B90A99" w:rsidRPr="001A5BC2" w:rsidRDefault="00B90A99" w:rsidP="001A5BC2">
      <w:pPr>
        <w:pStyle w:val="a5"/>
        <w:numPr>
          <w:ilvl w:val="0"/>
          <w:numId w:val="10"/>
        </w:numPr>
        <w:spacing w:after="0" w:line="240" w:lineRule="auto"/>
        <w:ind w:left="0" w:firstLine="567"/>
        <w:jc w:val="both"/>
        <w:rPr>
          <w:rFonts w:ascii="Times New Roman" w:eastAsia="Times New Roman" w:hAnsi="Times New Roman" w:cs="Times New Roman"/>
          <w:sz w:val="24"/>
          <w:szCs w:val="24"/>
        </w:rPr>
      </w:pPr>
      <w:r w:rsidRPr="001A5BC2">
        <w:rPr>
          <w:rFonts w:ascii="Times New Roman" w:eastAsia="Times New Roman" w:hAnsi="Times New Roman" w:cs="Times New Roman"/>
          <w:sz w:val="24"/>
          <w:szCs w:val="24"/>
        </w:rPr>
        <w:t xml:space="preserve">УМО </w:t>
      </w:r>
      <w:r w:rsidR="00AB60A0" w:rsidRPr="001A5BC2">
        <w:rPr>
          <w:rFonts w:ascii="Times New Roman" w:eastAsia="Times New Roman" w:hAnsi="Times New Roman" w:cs="Times New Roman"/>
          <w:sz w:val="24"/>
          <w:szCs w:val="24"/>
        </w:rPr>
        <w:t>ГУП по направлениям</w:t>
      </w:r>
      <w:r w:rsidRPr="001A5BC2">
        <w:rPr>
          <w:rFonts w:ascii="Times New Roman" w:eastAsia="Times New Roman" w:hAnsi="Times New Roman" w:cs="Times New Roman"/>
          <w:sz w:val="24"/>
          <w:szCs w:val="24"/>
        </w:rPr>
        <w:t xml:space="preserve"> «Телекоммуникации» и «Инженерия и инженерное дело»</w:t>
      </w:r>
      <w:r w:rsidR="00AB60A0" w:rsidRPr="001A5BC2">
        <w:rPr>
          <w:rFonts w:ascii="Times New Roman" w:eastAsia="Times New Roman" w:hAnsi="Times New Roman" w:cs="Times New Roman"/>
          <w:sz w:val="24"/>
          <w:szCs w:val="24"/>
        </w:rPr>
        <w:t xml:space="preserve"> (НАО «Алматинский университет энергетики и связи) Учебно-методическое пособие «</w:t>
      </w:r>
      <w:proofErr w:type="spellStart"/>
      <w:r w:rsidR="001A5BC2" w:rsidRPr="001A5BC2">
        <w:rPr>
          <w:rFonts w:ascii="Times New Roman" w:eastAsia="Times New Roman" w:hAnsi="Times New Roman" w:cs="Times New Roman"/>
          <w:sz w:val="24"/>
          <w:szCs w:val="24"/>
        </w:rPr>
        <w:t>Электротехниканың</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теориялық</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негіздері</w:t>
      </w:r>
      <w:proofErr w:type="spellEnd"/>
      <w:r w:rsidR="001A5BC2" w:rsidRPr="001A5BC2">
        <w:rPr>
          <w:rFonts w:ascii="Times New Roman" w:eastAsia="Times New Roman" w:hAnsi="Times New Roman" w:cs="Times New Roman"/>
          <w:sz w:val="24"/>
          <w:szCs w:val="24"/>
        </w:rPr>
        <w:t xml:space="preserve"> 2. І </w:t>
      </w:r>
      <w:proofErr w:type="spellStart"/>
      <w:r w:rsidR="001A5BC2" w:rsidRPr="001A5BC2">
        <w:rPr>
          <w:rFonts w:ascii="Times New Roman" w:eastAsia="Times New Roman" w:hAnsi="Times New Roman" w:cs="Times New Roman"/>
          <w:sz w:val="24"/>
          <w:szCs w:val="24"/>
        </w:rPr>
        <w:t>бө</w:t>
      </w:r>
      <w:proofErr w:type="gramStart"/>
      <w:r w:rsidR="001A5BC2" w:rsidRPr="001A5BC2">
        <w:rPr>
          <w:rFonts w:ascii="Times New Roman" w:eastAsia="Times New Roman" w:hAnsi="Times New Roman" w:cs="Times New Roman"/>
          <w:sz w:val="24"/>
          <w:szCs w:val="24"/>
        </w:rPr>
        <w:t>л</w:t>
      </w:r>
      <w:proofErr w:type="gramEnd"/>
      <w:r w:rsidR="001A5BC2" w:rsidRPr="001A5BC2">
        <w:rPr>
          <w:rFonts w:ascii="Times New Roman" w:eastAsia="Times New Roman" w:hAnsi="Times New Roman" w:cs="Times New Roman"/>
          <w:sz w:val="24"/>
          <w:szCs w:val="24"/>
        </w:rPr>
        <w:t>ім</w:t>
      </w:r>
      <w:proofErr w:type="spellEnd"/>
      <w:r w:rsidR="001A5BC2" w:rsidRPr="001A5BC2">
        <w:rPr>
          <w:rFonts w:ascii="Times New Roman" w:eastAsia="Times New Roman" w:hAnsi="Times New Roman" w:cs="Times New Roman"/>
          <w:sz w:val="24"/>
          <w:szCs w:val="24"/>
        </w:rPr>
        <w:t xml:space="preserve">. Электр </w:t>
      </w:r>
      <w:proofErr w:type="spellStart"/>
      <w:r w:rsidR="001A5BC2" w:rsidRPr="001A5BC2">
        <w:rPr>
          <w:rFonts w:ascii="Times New Roman" w:eastAsia="Times New Roman" w:hAnsi="Times New Roman" w:cs="Times New Roman"/>
          <w:sz w:val="24"/>
          <w:szCs w:val="24"/>
        </w:rPr>
        <w:t>тізбектеріндегі</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өтпелі</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процестер</w:t>
      </w:r>
      <w:proofErr w:type="spellEnd"/>
      <w:r w:rsidR="00AB60A0" w:rsidRPr="001A5BC2">
        <w:rPr>
          <w:rFonts w:ascii="Times New Roman" w:eastAsia="Times New Roman" w:hAnsi="Times New Roman" w:cs="Times New Roman"/>
          <w:sz w:val="24"/>
          <w:szCs w:val="24"/>
        </w:rPr>
        <w:t>» Глущенко Т.И.</w:t>
      </w:r>
      <w:r w:rsidR="001A5BC2">
        <w:rPr>
          <w:rFonts w:ascii="Times New Roman" w:eastAsia="Times New Roman" w:hAnsi="Times New Roman" w:cs="Times New Roman"/>
          <w:sz w:val="24"/>
          <w:szCs w:val="24"/>
        </w:rPr>
        <w:t xml:space="preserve">, </w:t>
      </w:r>
      <w:proofErr w:type="spellStart"/>
      <w:r w:rsidR="001A5BC2">
        <w:rPr>
          <w:rFonts w:ascii="Times New Roman" w:eastAsia="Times New Roman" w:hAnsi="Times New Roman" w:cs="Times New Roman"/>
          <w:sz w:val="24"/>
          <w:szCs w:val="24"/>
        </w:rPr>
        <w:t>Сакенов</w:t>
      </w:r>
      <w:proofErr w:type="spellEnd"/>
      <w:r w:rsidR="001A5BC2">
        <w:rPr>
          <w:rFonts w:ascii="Times New Roman" w:eastAsia="Times New Roman" w:hAnsi="Times New Roman" w:cs="Times New Roman"/>
          <w:sz w:val="24"/>
          <w:szCs w:val="24"/>
        </w:rPr>
        <w:t xml:space="preserve"> Б.К. (выписка от 29.09.2022 г., протокол № 3)</w:t>
      </w:r>
    </w:p>
    <w:p w14:paraId="01B8C185" w14:textId="69DC1C21" w:rsidR="00B90A99" w:rsidRPr="007C463E" w:rsidRDefault="00AB60A0" w:rsidP="000836E0">
      <w:pPr>
        <w:pStyle w:val="a5"/>
        <w:numPr>
          <w:ilvl w:val="0"/>
          <w:numId w:val="10"/>
        </w:numPr>
        <w:spacing w:after="0" w:line="240" w:lineRule="auto"/>
        <w:ind w:left="0" w:firstLine="567"/>
        <w:jc w:val="both"/>
        <w:rPr>
          <w:rFonts w:ascii="Times New Roman" w:eastAsia="Times New Roman" w:hAnsi="Times New Roman" w:cs="Times New Roman"/>
          <w:sz w:val="24"/>
          <w:szCs w:val="24"/>
        </w:rPr>
      </w:pPr>
      <w:r w:rsidRPr="007C463E">
        <w:rPr>
          <w:rFonts w:ascii="Times New Roman" w:eastAsia="Times New Roman" w:hAnsi="Times New Roman" w:cs="Times New Roman"/>
          <w:sz w:val="24"/>
          <w:szCs w:val="24"/>
        </w:rPr>
        <w:t xml:space="preserve">УМО ГУП по направлениям «Подготовка учителей иностранного языка» и «Языки и литература» (АО «Казахский университет международных отношений и мировых языков имени </w:t>
      </w:r>
      <w:proofErr w:type="spellStart"/>
      <w:r w:rsidRPr="007C463E">
        <w:rPr>
          <w:rFonts w:ascii="Times New Roman" w:eastAsia="Times New Roman" w:hAnsi="Times New Roman" w:cs="Times New Roman"/>
          <w:sz w:val="24"/>
          <w:szCs w:val="24"/>
        </w:rPr>
        <w:t>Аблайхана</w:t>
      </w:r>
      <w:proofErr w:type="spellEnd"/>
      <w:r w:rsidRPr="007C463E">
        <w:rPr>
          <w:rFonts w:ascii="Times New Roman" w:eastAsia="Times New Roman" w:hAnsi="Times New Roman" w:cs="Times New Roman"/>
          <w:sz w:val="24"/>
          <w:szCs w:val="24"/>
        </w:rPr>
        <w:t>») «</w:t>
      </w:r>
      <w:r w:rsidR="00B90A99" w:rsidRPr="007C463E">
        <w:rPr>
          <w:rFonts w:ascii="Times New Roman" w:eastAsia="Times New Roman" w:hAnsi="Times New Roman" w:cs="Times New Roman"/>
          <w:sz w:val="24"/>
          <w:szCs w:val="24"/>
        </w:rPr>
        <w:t>РУССКИЙ ЯЗЫК Учебное пособие для педагогических специальностей (Уровень В</w:t>
      </w:r>
      <w:proofErr w:type="gramStart"/>
      <w:r w:rsidR="00B90A99" w:rsidRPr="007C463E">
        <w:rPr>
          <w:rFonts w:ascii="Times New Roman" w:eastAsia="Times New Roman" w:hAnsi="Times New Roman" w:cs="Times New Roman"/>
          <w:sz w:val="24"/>
          <w:szCs w:val="24"/>
        </w:rPr>
        <w:t>2</w:t>
      </w:r>
      <w:proofErr w:type="gramEnd"/>
      <w:r w:rsidR="00B90A99" w:rsidRPr="007C463E">
        <w:rPr>
          <w:rFonts w:ascii="Times New Roman" w:eastAsia="Times New Roman" w:hAnsi="Times New Roman" w:cs="Times New Roman"/>
          <w:sz w:val="24"/>
          <w:szCs w:val="24"/>
        </w:rPr>
        <w:t>) 1 семестр</w:t>
      </w:r>
      <w:r w:rsidRPr="007C463E">
        <w:rPr>
          <w:rFonts w:ascii="Times New Roman" w:eastAsia="Times New Roman" w:hAnsi="Times New Roman" w:cs="Times New Roman"/>
          <w:sz w:val="24"/>
          <w:szCs w:val="24"/>
        </w:rPr>
        <w:t xml:space="preserve">» </w:t>
      </w:r>
      <w:proofErr w:type="spellStart"/>
      <w:r w:rsidRPr="007C463E">
        <w:rPr>
          <w:rFonts w:ascii="Times New Roman" w:eastAsia="Times New Roman" w:hAnsi="Times New Roman" w:cs="Times New Roman"/>
          <w:sz w:val="24"/>
          <w:szCs w:val="24"/>
        </w:rPr>
        <w:t>Нурсеитова</w:t>
      </w:r>
      <w:proofErr w:type="spellEnd"/>
      <w:r w:rsidRPr="007C463E">
        <w:rPr>
          <w:rFonts w:ascii="Times New Roman" w:eastAsia="Times New Roman" w:hAnsi="Times New Roman" w:cs="Times New Roman"/>
          <w:sz w:val="24"/>
          <w:szCs w:val="24"/>
        </w:rPr>
        <w:t xml:space="preserve"> А.К.</w:t>
      </w:r>
      <w:r w:rsidR="001A5BC2">
        <w:rPr>
          <w:rFonts w:ascii="Times New Roman" w:eastAsia="Times New Roman" w:hAnsi="Times New Roman" w:cs="Times New Roman"/>
          <w:sz w:val="24"/>
          <w:szCs w:val="24"/>
        </w:rPr>
        <w:t xml:space="preserve"> (выписка от 15.09.2022 г., протокол № 9).</w:t>
      </w:r>
    </w:p>
    <w:p w14:paraId="27E4C769" w14:textId="28D2CAF4" w:rsidR="00AB60A0" w:rsidRDefault="00AB60A0" w:rsidP="000836E0">
      <w:pPr>
        <w:pStyle w:val="a5"/>
        <w:numPr>
          <w:ilvl w:val="0"/>
          <w:numId w:val="10"/>
        </w:numPr>
        <w:spacing w:after="0" w:line="240" w:lineRule="auto"/>
        <w:ind w:left="0" w:firstLine="567"/>
        <w:jc w:val="both"/>
        <w:rPr>
          <w:rFonts w:ascii="Times New Roman" w:eastAsia="Times New Roman" w:hAnsi="Times New Roman" w:cs="Times New Roman"/>
          <w:sz w:val="24"/>
          <w:szCs w:val="24"/>
        </w:rPr>
      </w:pPr>
      <w:r w:rsidRPr="007C463E">
        <w:rPr>
          <w:rFonts w:ascii="Times New Roman" w:eastAsia="Times New Roman" w:hAnsi="Times New Roman" w:cs="Times New Roman"/>
          <w:sz w:val="24"/>
          <w:szCs w:val="24"/>
        </w:rPr>
        <w:t xml:space="preserve">УМО ГУП по направлениям «Подготовка учителей иностранного языка» и «Языки и литература» (АО «Казахский университет международных отношений и мировых языков имени </w:t>
      </w:r>
      <w:proofErr w:type="spellStart"/>
      <w:r w:rsidRPr="007C463E">
        <w:rPr>
          <w:rFonts w:ascii="Times New Roman" w:eastAsia="Times New Roman" w:hAnsi="Times New Roman" w:cs="Times New Roman"/>
          <w:sz w:val="24"/>
          <w:szCs w:val="24"/>
        </w:rPr>
        <w:t>Аблайхана</w:t>
      </w:r>
      <w:proofErr w:type="spellEnd"/>
      <w:r w:rsidRPr="007C463E">
        <w:rPr>
          <w:rFonts w:ascii="Times New Roman" w:eastAsia="Times New Roman" w:hAnsi="Times New Roman" w:cs="Times New Roman"/>
          <w:sz w:val="24"/>
          <w:szCs w:val="24"/>
        </w:rPr>
        <w:t>») «РУССКИЙ ЯЗЫК Учебное пособие для педагогических специальностей (Уровень В</w:t>
      </w:r>
      <w:proofErr w:type="gramStart"/>
      <w:r w:rsidRPr="007C463E">
        <w:rPr>
          <w:rFonts w:ascii="Times New Roman" w:eastAsia="Times New Roman" w:hAnsi="Times New Roman" w:cs="Times New Roman"/>
          <w:sz w:val="24"/>
          <w:szCs w:val="24"/>
        </w:rPr>
        <w:t>2</w:t>
      </w:r>
      <w:proofErr w:type="gramEnd"/>
      <w:r w:rsidRPr="007C463E">
        <w:rPr>
          <w:rFonts w:ascii="Times New Roman" w:eastAsia="Times New Roman" w:hAnsi="Times New Roman" w:cs="Times New Roman"/>
          <w:sz w:val="24"/>
          <w:szCs w:val="24"/>
        </w:rPr>
        <w:t xml:space="preserve">) 2 семестр» </w:t>
      </w:r>
      <w:proofErr w:type="spellStart"/>
      <w:r w:rsidRPr="007C463E">
        <w:rPr>
          <w:rFonts w:ascii="Times New Roman" w:eastAsia="Times New Roman" w:hAnsi="Times New Roman" w:cs="Times New Roman"/>
          <w:sz w:val="24"/>
          <w:szCs w:val="24"/>
        </w:rPr>
        <w:t>Нурсеитова</w:t>
      </w:r>
      <w:proofErr w:type="spellEnd"/>
      <w:r w:rsidRPr="007C463E">
        <w:rPr>
          <w:rFonts w:ascii="Times New Roman" w:eastAsia="Times New Roman" w:hAnsi="Times New Roman" w:cs="Times New Roman"/>
          <w:sz w:val="24"/>
          <w:szCs w:val="24"/>
        </w:rPr>
        <w:t xml:space="preserve"> А.К.</w:t>
      </w:r>
      <w:r w:rsidR="001A5BC2" w:rsidRPr="001A5BC2">
        <w:rPr>
          <w:rFonts w:ascii="Times New Roman" w:eastAsia="Times New Roman" w:hAnsi="Times New Roman" w:cs="Times New Roman"/>
          <w:sz w:val="24"/>
          <w:szCs w:val="24"/>
        </w:rPr>
        <w:t xml:space="preserve"> </w:t>
      </w:r>
      <w:r w:rsidR="001A5BC2">
        <w:rPr>
          <w:rFonts w:ascii="Times New Roman" w:eastAsia="Times New Roman" w:hAnsi="Times New Roman" w:cs="Times New Roman"/>
          <w:sz w:val="24"/>
          <w:szCs w:val="24"/>
        </w:rPr>
        <w:t>(выписка от 15.09.2022 г., протокол № 9).</w:t>
      </w:r>
    </w:p>
    <w:p w14:paraId="0EC2D48D" w14:textId="4D87283B" w:rsidR="00B90A99" w:rsidRPr="001A5BC2" w:rsidRDefault="00AB60A0" w:rsidP="000836E0">
      <w:pPr>
        <w:pStyle w:val="a5"/>
        <w:numPr>
          <w:ilvl w:val="0"/>
          <w:numId w:val="10"/>
        </w:numPr>
        <w:spacing w:after="0" w:line="240" w:lineRule="auto"/>
        <w:ind w:left="0" w:firstLine="567"/>
        <w:jc w:val="both"/>
        <w:rPr>
          <w:rFonts w:ascii="Times New Roman" w:eastAsia="Times New Roman" w:hAnsi="Times New Roman" w:cs="Times New Roman"/>
          <w:sz w:val="24"/>
          <w:szCs w:val="24"/>
        </w:rPr>
      </w:pPr>
      <w:r w:rsidRPr="001A5BC2">
        <w:rPr>
          <w:rFonts w:ascii="Times New Roman" w:eastAsia="Times New Roman" w:hAnsi="Times New Roman" w:cs="Times New Roman"/>
          <w:sz w:val="24"/>
          <w:szCs w:val="24"/>
        </w:rPr>
        <w:t>УМО ГУП по направлениям (АО «</w:t>
      </w:r>
      <w:proofErr w:type="spellStart"/>
      <w:r w:rsidRPr="001A5BC2">
        <w:rPr>
          <w:rFonts w:ascii="Times New Roman" w:eastAsia="Times New Roman" w:hAnsi="Times New Roman" w:cs="Times New Roman"/>
          <w:sz w:val="24"/>
          <w:szCs w:val="24"/>
        </w:rPr>
        <w:t>Алматинский</w:t>
      </w:r>
      <w:proofErr w:type="spellEnd"/>
      <w:r w:rsidRPr="001A5BC2">
        <w:rPr>
          <w:rFonts w:ascii="Times New Roman" w:eastAsia="Times New Roman" w:hAnsi="Times New Roman" w:cs="Times New Roman"/>
          <w:sz w:val="24"/>
          <w:szCs w:val="24"/>
        </w:rPr>
        <w:t xml:space="preserve"> технологический университет») учебно-методическое пособие </w:t>
      </w:r>
      <w:r w:rsidR="001A5BC2" w:rsidRPr="001A5BC2">
        <w:rPr>
          <w:rFonts w:ascii="Times New Roman" w:eastAsia="Times New Roman" w:hAnsi="Times New Roman" w:cs="Times New Roman"/>
          <w:sz w:val="24"/>
          <w:szCs w:val="24"/>
        </w:rPr>
        <w:t>"</w:t>
      </w:r>
      <w:proofErr w:type="spellStart"/>
      <w:r w:rsidR="001A5BC2" w:rsidRPr="001A5BC2">
        <w:rPr>
          <w:rFonts w:ascii="Times New Roman" w:eastAsia="Times New Roman" w:hAnsi="Times New Roman" w:cs="Times New Roman"/>
          <w:sz w:val="24"/>
          <w:szCs w:val="24"/>
        </w:rPr>
        <w:t>Тағамдық</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өнімдердің</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сапасын</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бағ</w:t>
      </w:r>
      <w:proofErr w:type="gramStart"/>
      <w:r w:rsidR="001A5BC2" w:rsidRPr="001A5BC2">
        <w:rPr>
          <w:rFonts w:ascii="Times New Roman" w:eastAsia="Times New Roman" w:hAnsi="Times New Roman" w:cs="Times New Roman"/>
          <w:sz w:val="24"/>
          <w:szCs w:val="24"/>
        </w:rPr>
        <w:t>алау</w:t>
      </w:r>
      <w:proofErr w:type="gramEnd"/>
      <w:r w:rsidR="001A5BC2" w:rsidRPr="001A5BC2">
        <w:rPr>
          <w:rFonts w:ascii="Times New Roman" w:eastAsia="Times New Roman" w:hAnsi="Times New Roman" w:cs="Times New Roman"/>
          <w:sz w:val="24"/>
          <w:szCs w:val="24"/>
        </w:rPr>
        <w:t>ға</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қажетті</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қарапайым</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тәсілдер</w:t>
      </w:r>
      <w:proofErr w:type="spellEnd"/>
      <w:r w:rsidR="001A5BC2" w:rsidRPr="001A5BC2">
        <w:rPr>
          <w:rFonts w:ascii="Times New Roman" w:eastAsia="Times New Roman" w:hAnsi="Times New Roman" w:cs="Times New Roman"/>
          <w:sz w:val="24"/>
          <w:szCs w:val="24"/>
        </w:rPr>
        <w:t xml:space="preserve"> мен </w:t>
      </w:r>
      <w:proofErr w:type="spellStart"/>
      <w:r w:rsidR="001A5BC2" w:rsidRPr="001A5BC2">
        <w:rPr>
          <w:rFonts w:ascii="Times New Roman" w:eastAsia="Times New Roman" w:hAnsi="Times New Roman" w:cs="Times New Roman"/>
          <w:sz w:val="24"/>
          <w:szCs w:val="24"/>
        </w:rPr>
        <w:t>әдістер</w:t>
      </w:r>
      <w:proofErr w:type="spellEnd"/>
      <w:r w:rsidR="001A5BC2" w:rsidRPr="001A5BC2">
        <w:rPr>
          <w:rFonts w:ascii="Times New Roman" w:eastAsia="Times New Roman" w:hAnsi="Times New Roman" w:cs="Times New Roman"/>
          <w:sz w:val="24"/>
          <w:szCs w:val="24"/>
        </w:rPr>
        <w:t xml:space="preserve">" </w:t>
      </w:r>
      <w:proofErr w:type="spellStart"/>
      <w:r w:rsidR="001A5BC2" w:rsidRPr="001A5BC2">
        <w:rPr>
          <w:rFonts w:ascii="Times New Roman" w:eastAsia="Times New Roman" w:hAnsi="Times New Roman" w:cs="Times New Roman"/>
          <w:sz w:val="24"/>
          <w:szCs w:val="24"/>
        </w:rPr>
        <w:t>Омарова</w:t>
      </w:r>
      <w:proofErr w:type="spellEnd"/>
      <w:r w:rsidR="001A5BC2" w:rsidRPr="001A5BC2">
        <w:rPr>
          <w:rFonts w:ascii="Times New Roman" w:eastAsia="Times New Roman" w:hAnsi="Times New Roman" w:cs="Times New Roman"/>
          <w:sz w:val="24"/>
          <w:szCs w:val="24"/>
        </w:rPr>
        <w:t xml:space="preserve"> К.М., </w:t>
      </w:r>
      <w:proofErr w:type="spellStart"/>
      <w:r w:rsidR="001A5BC2" w:rsidRPr="001A5BC2">
        <w:rPr>
          <w:rFonts w:ascii="Times New Roman" w:eastAsia="Times New Roman" w:hAnsi="Times New Roman" w:cs="Times New Roman"/>
          <w:sz w:val="24"/>
          <w:szCs w:val="24"/>
        </w:rPr>
        <w:t>Төлеубаев</w:t>
      </w:r>
      <w:proofErr w:type="spellEnd"/>
      <w:r w:rsidR="001A5BC2" w:rsidRPr="001A5BC2">
        <w:rPr>
          <w:rFonts w:ascii="Times New Roman" w:eastAsia="Times New Roman" w:hAnsi="Times New Roman" w:cs="Times New Roman"/>
          <w:sz w:val="24"/>
          <w:szCs w:val="24"/>
        </w:rPr>
        <w:t xml:space="preserve"> Б. Ә., </w:t>
      </w:r>
      <w:proofErr w:type="spellStart"/>
      <w:r w:rsidR="001A5BC2" w:rsidRPr="001A5BC2">
        <w:rPr>
          <w:rFonts w:ascii="Times New Roman" w:eastAsia="Times New Roman" w:hAnsi="Times New Roman" w:cs="Times New Roman"/>
          <w:sz w:val="24"/>
          <w:szCs w:val="24"/>
        </w:rPr>
        <w:t>Есеева</w:t>
      </w:r>
      <w:proofErr w:type="spellEnd"/>
      <w:r w:rsidR="001A5BC2" w:rsidRPr="001A5BC2">
        <w:rPr>
          <w:rFonts w:ascii="Times New Roman" w:eastAsia="Times New Roman" w:hAnsi="Times New Roman" w:cs="Times New Roman"/>
          <w:sz w:val="24"/>
          <w:szCs w:val="24"/>
        </w:rPr>
        <w:t xml:space="preserve"> Г. К., Омаров М. С., Саидов А. М. </w:t>
      </w:r>
      <w:r w:rsidR="001A5BC2">
        <w:rPr>
          <w:rFonts w:ascii="Times New Roman" w:eastAsia="Times New Roman" w:hAnsi="Times New Roman" w:cs="Times New Roman"/>
          <w:sz w:val="24"/>
          <w:szCs w:val="24"/>
        </w:rPr>
        <w:t>(выписка от 10.01.2023 г., протокол № 6).</w:t>
      </w:r>
    </w:p>
    <w:p w14:paraId="2BE31B90" w14:textId="77777777" w:rsidR="001A5BC2" w:rsidRDefault="001A5BC2" w:rsidP="001A5BC2">
      <w:pPr>
        <w:pStyle w:val="a5"/>
        <w:numPr>
          <w:ilvl w:val="0"/>
          <w:numId w:val="10"/>
        </w:numPr>
        <w:spacing w:after="0" w:line="240" w:lineRule="auto"/>
        <w:ind w:left="0" w:firstLine="567"/>
        <w:jc w:val="both"/>
        <w:rPr>
          <w:rFonts w:ascii="Times New Roman" w:eastAsia="Times New Roman" w:hAnsi="Times New Roman" w:cs="Times New Roman"/>
          <w:sz w:val="24"/>
          <w:szCs w:val="24"/>
        </w:rPr>
      </w:pPr>
      <w:r w:rsidRPr="007C463E">
        <w:rPr>
          <w:rFonts w:ascii="Times New Roman" w:eastAsia="Times New Roman" w:hAnsi="Times New Roman" w:cs="Times New Roman"/>
          <w:sz w:val="24"/>
          <w:szCs w:val="24"/>
        </w:rPr>
        <w:t xml:space="preserve">УМО ГУП по направлениям «Подготовка учителей иностранного языка» и «Языки и литература» (АО «Казахский университет международных отношений и мировых языков имени </w:t>
      </w:r>
      <w:proofErr w:type="spellStart"/>
      <w:r w:rsidRPr="007C463E">
        <w:rPr>
          <w:rFonts w:ascii="Times New Roman" w:eastAsia="Times New Roman" w:hAnsi="Times New Roman" w:cs="Times New Roman"/>
          <w:sz w:val="24"/>
          <w:szCs w:val="24"/>
        </w:rPr>
        <w:t>Аблайхана</w:t>
      </w:r>
      <w:proofErr w:type="spellEnd"/>
      <w:r w:rsidRPr="007C463E">
        <w:rPr>
          <w:rFonts w:ascii="Times New Roman" w:eastAsia="Times New Roman" w:hAnsi="Times New Roman" w:cs="Times New Roman"/>
          <w:sz w:val="24"/>
          <w:szCs w:val="24"/>
        </w:rPr>
        <w:t>») «РУССКИЙ ЯЗЫК</w:t>
      </w:r>
      <w:r>
        <w:rPr>
          <w:rFonts w:ascii="Times New Roman" w:eastAsia="Times New Roman" w:hAnsi="Times New Roman" w:cs="Times New Roman"/>
          <w:sz w:val="24"/>
          <w:szCs w:val="24"/>
        </w:rPr>
        <w:t xml:space="preserve"> для образовательных программ направления подготовки кадров «6В017 Подготовка учителей по языкам и литературе», </w:t>
      </w:r>
      <w:proofErr w:type="spellStart"/>
      <w:r>
        <w:rPr>
          <w:rFonts w:ascii="Times New Roman" w:eastAsia="Times New Roman" w:hAnsi="Times New Roman" w:cs="Times New Roman"/>
          <w:sz w:val="24"/>
          <w:szCs w:val="24"/>
        </w:rPr>
        <w:t>Берденова</w:t>
      </w:r>
      <w:proofErr w:type="spellEnd"/>
      <w:r>
        <w:rPr>
          <w:rFonts w:ascii="Times New Roman" w:eastAsia="Times New Roman" w:hAnsi="Times New Roman" w:cs="Times New Roman"/>
          <w:sz w:val="24"/>
          <w:szCs w:val="24"/>
        </w:rPr>
        <w:t xml:space="preserve"> С.Ж. (выписка от 06.06.2023 г., протокол № 10).</w:t>
      </w:r>
    </w:p>
    <w:p w14:paraId="4C4A3F49" w14:textId="4EC0D8E9" w:rsidR="008B73FA" w:rsidRDefault="002848DF" w:rsidP="002848DF">
      <w:pPr>
        <w:pStyle w:val="a5"/>
        <w:spacing w:after="0" w:line="240" w:lineRule="auto"/>
        <w:ind w:left="0" w:firstLine="567"/>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 соответствии с КВТ обеспеченность учебной и научной литературой в формате печатных и (или) электронных изданий по дисциплинам образовательной программы за последние 10 лет, должна составлять 100%. Для этого необходимо с учетом обновленного содержания образовательных программ провести совместную работу по мониторинг обеспеченности учебной и научной литературой преподавателей кафедр и сотрудников НБ, по необеспеченным и слабо обеспеченным дисциплинам сделать заявки на</w:t>
      </w:r>
      <w:proofErr w:type="gramEnd"/>
      <w:r>
        <w:rPr>
          <w:rFonts w:ascii="Times New Roman" w:eastAsia="Times New Roman" w:hAnsi="Times New Roman" w:cs="Times New Roman"/>
          <w:sz w:val="24"/>
          <w:szCs w:val="24"/>
        </w:rPr>
        <w:t xml:space="preserve"> закуп необходимой литературы, или включить в план разработки УМЛ.</w:t>
      </w:r>
    </w:p>
    <w:p w14:paraId="23D4491E" w14:textId="77777777" w:rsidR="002848DF" w:rsidRDefault="002848DF" w:rsidP="008B45FB">
      <w:pPr>
        <w:pStyle w:val="a3"/>
        <w:ind w:firstLine="567"/>
        <w:jc w:val="both"/>
        <w:rPr>
          <w:rFonts w:ascii="Times New Roman" w:eastAsia="Calibri" w:hAnsi="Times New Roman" w:cs="Times New Roman"/>
          <w:b/>
          <w:bCs/>
          <w:sz w:val="24"/>
          <w:szCs w:val="24"/>
          <w:highlight w:val="green"/>
          <w:lang w:val="kk-KZ"/>
        </w:rPr>
      </w:pPr>
    </w:p>
    <w:p w14:paraId="61A64218" w14:textId="40A8DC52" w:rsidR="008B45FB" w:rsidRPr="00D06858" w:rsidRDefault="008B45FB" w:rsidP="008B45FB">
      <w:pPr>
        <w:pStyle w:val="a3"/>
        <w:ind w:firstLine="567"/>
        <w:jc w:val="both"/>
        <w:rPr>
          <w:rFonts w:ascii="Times New Roman" w:hAnsi="Times New Roman" w:cs="Times New Roman"/>
          <w:i/>
          <w:sz w:val="24"/>
          <w:szCs w:val="24"/>
          <w:u w:val="single"/>
        </w:rPr>
      </w:pPr>
      <w:r w:rsidRPr="00D06858">
        <w:rPr>
          <w:rFonts w:ascii="Times New Roman" w:eastAsia="Calibri" w:hAnsi="Times New Roman" w:cs="Times New Roman"/>
          <w:bCs/>
          <w:i/>
          <w:sz w:val="24"/>
          <w:szCs w:val="24"/>
          <w:u w:val="single"/>
          <w:lang w:val="kk-KZ"/>
        </w:rPr>
        <w:t>Использовании и включении в образовательные программы  массовых открытых онлайн курсов</w:t>
      </w:r>
    </w:p>
    <w:p w14:paraId="05F7E620" w14:textId="5863E85B" w:rsidR="0044735A" w:rsidRPr="00D06858" w:rsidRDefault="008B45FB" w:rsidP="0044735A">
      <w:pPr>
        <w:pStyle w:val="a3"/>
        <w:ind w:firstLine="567"/>
        <w:jc w:val="both"/>
        <w:rPr>
          <w:rFonts w:ascii="Times New Roman" w:hAnsi="Times New Roman" w:cs="Times New Roman"/>
          <w:sz w:val="24"/>
          <w:szCs w:val="24"/>
        </w:rPr>
      </w:pPr>
      <w:r w:rsidRPr="00D06858">
        <w:rPr>
          <w:rFonts w:ascii="Times New Roman" w:hAnsi="Times New Roman" w:cs="Times New Roman"/>
          <w:sz w:val="24"/>
          <w:szCs w:val="24"/>
        </w:rPr>
        <w:t>Одной из последних инноваций в современном образовании стала возможность дистанционного обучения посредством электронных курсов в режиме онлайн.</w:t>
      </w:r>
      <w:r w:rsidRPr="00D06858">
        <w:rPr>
          <w:rFonts w:ascii="Times New Roman" w:hAnsi="Times New Roman" w:cs="Times New Roman"/>
        </w:rPr>
        <w:t xml:space="preserve"> </w:t>
      </w:r>
      <w:r w:rsidRPr="00D06858">
        <w:rPr>
          <w:rFonts w:ascii="Times New Roman" w:eastAsia="Calibri" w:hAnsi="Times New Roman" w:cs="Times New Roman"/>
          <w:sz w:val="24"/>
          <w:szCs w:val="24"/>
        </w:rPr>
        <w:t>Массовые открытые онлайн курсы (</w:t>
      </w:r>
      <w:r w:rsidRPr="00D06858">
        <w:rPr>
          <w:rFonts w:ascii="Times New Roman" w:hAnsi="Times New Roman" w:cs="Times New Roman"/>
          <w:sz w:val="24"/>
          <w:szCs w:val="24"/>
        </w:rPr>
        <w:t>MOOC) – это не просто дистанционные курсы образования, это отдельная методика обучения, включающая в себя большой компл</w:t>
      </w:r>
      <w:r w:rsidRPr="00D06858">
        <w:rPr>
          <w:rFonts w:ascii="Times New Roman" w:hAnsi="Times New Roman" w:cs="Times New Roman"/>
        </w:rPr>
        <w:t>екс разнообразной деятельности.</w:t>
      </w:r>
      <w:r w:rsidR="0044735A" w:rsidRPr="00D06858">
        <w:rPr>
          <w:rFonts w:ascii="Times New Roman" w:eastAsia="Calibri" w:hAnsi="Times New Roman" w:cs="Times New Roman"/>
          <w:bCs/>
          <w:sz w:val="24"/>
          <w:szCs w:val="24"/>
          <w:lang w:val="kk-KZ"/>
        </w:rPr>
        <w:t xml:space="preserve"> Изучение и использование </w:t>
      </w:r>
      <w:r w:rsidR="0044735A" w:rsidRPr="00D06858">
        <w:rPr>
          <w:rFonts w:ascii="Times New Roman" w:eastAsia="Times New Roman" w:hAnsi="Times New Roman" w:cs="Times New Roman"/>
          <w:color w:val="000000" w:themeColor="text1"/>
          <w:sz w:val="24"/>
          <w:szCs w:val="24"/>
        </w:rPr>
        <w:t>МООК</w:t>
      </w:r>
      <w:r w:rsidR="0044735A" w:rsidRPr="00D06858">
        <w:rPr>
          <w:rFonts w:ascii="Times New Roman" w:eastAsia="Calibri" w:hAnsi="Times New Roman" w:cs="Times New Roman"/>
          <w:bCs/>
          <w:sz w:val="24"/>
          <w:szCs w:val="24"/>
          <w:lang w:val="kk-KZ"/>
        </w:rPr>
        <w:t xml:space="preserve"> </w:t>
      </w:r>
      <w:r w:rsidR="0044735A" w:rsidRPr="00D06858">
        <w:rPr>
          <w:rFonts w:ascii="Times New Roman" w:hAnsi="Times New Roman" w:cs="Times New Roman"/>
          <w:bCs/>
          <w:sz w:val="24"/>
          <w:szCs w:val="24"/>
        </w:rPr>
        <w:t xml:space="preserve">на международной платформе </w:t>
      </w:r>
      <w:proofErr w:type="spellStart"/>
      <w:r w:rsidR="0044735A" w:rsidRPr="00D06858">
        <w:rPr>
          <w:rFonts w:ascii="Times New Roman" w:hAnsi="Times New Roman" w:cs="Times New Roman"/>
          <w:bCs/>
          <w:sz w:val="24"/>
          <w:szCs w:val="24"/>
          <w:lang w:val="en-US"/>
        </w:rPr>
        <w:t>Coursera</w:t>
      </w:r>
      <w:proofErr w:type="spellEnd"/>
      <w:r w:rsidR="0044735A" w:rsidRPr="00D06858">
        <w:rPr>
          <w:rFonts w:ascii="Times New Roman" w:eastAsia="Calibri" w:hAnsi="Times New Roman" w:cs="Times New Roman"/>
          <w:bCs/>
          <w:sz w:val="24"/>
          <w:szCs w:val="24"/>
          <w:lang w:val="kk-KZ"/>
        </w:rPr>
        <w:t xml:space="preserve"> дает возможность нашим студентам приобретать основные и дополнительные компетенции </w:t>
      </w:r>
      <w:r w:rsidR="0044735A" w:rsidRPr="00D06858">
        <w:rPr>
          <w:rFonts w:ascii="Times New Roman" w:hAnsi="Times New Roman" w:cs="Times New Roman"/>
          <w:sz w:val="24"/>
          <w:szCs w:val="24"/>
        </w:rPr>
        <w:t>от ведущих университетов и компаний мира, а также стимулировать развитие навыков, что в целом дает конкурентное преимущество выпускника университета.</w:t>
      </w:r>
    </w:p>
    <w:p w14:paraId="0BD5D9BB" w14:textId="382F9DC4" w:rsidR="0044735A" w:rsidRPr="00D06858" w:rsidRDefault="008B45FB" w:rsidP="008B45FB">
      <w:pPr>
        <w:pStyle w:val="a3"/>
        <w:ind w:firstLine="567"/>
        <w:jc w:val="both"/>
        <w:rPr>
          <w:rFonts w:ascii="Times New Roman" w:eastAsia="Calibri" w:hAnsi="Times New Roman" w:cs="Times New Roman"/>
          <w:sz w:val="24"/>
          <w:szCs w:val="24"/>
        </w:rPr>
      </w:pPr>
      <w:r w:rsidRPr="00D06858">
        <w:rPr>
          <w:rFonts w:ascii="Times New Roman" w:hAnsi="Times New Roman" w:cs="Times New Roman"/>
          <w:bCs/>
          <w:sz w:val="24"/>
          <w:szCs w:val="24"/>
        </w:rPr>
        <w:t xml:space="preserve">Кафедрами университета осуществлена работа по отбору студентов для изучения курсов на платформе </w:t>
      </w:r>
      <w:proofErr w:type="spellStart"/>
      <w:r w:rsidRPr="00D06858">
        <w:rPr>
          <w:rFonts w:ascii="Times New Roman" w:hAnsi="Times New Roman" w:cs="Times New Roman"/>
          <w:bCs/>
          <w:sz w:val="24"/>
          <w:szCs w:val="24"/>
          <w:lang w:val="en-US"/>
        </w:rPr>
        <w:t>Coursera</w:t>
      </w:r>
      <w:proofErr w:type="spellEnd"/>
      <w:r w:rsidRPr="00D06858">
        <w:rPr>
          <w:rFonts w:ascii="Times New Roman" w:hAnsi="Times New Roman" w:cs="Times New Roman"/>
          <w:bCs/>
          <w:sz w:val="24"/>
          <w:szCs w:val="24"/>
        </w:rPr>
        <w:t xml:space="preserve">. </w:t>
      </w:r>
      <w:r w:rsidR="0044735A" w:rsidRPr="00D06858">
        <w:rPr>
          <w:rFonts w:ascii="Times New Roman" w:hAnsi="Times New Roman" w:cs="Times New Roman"/>
          <w:sz w:val="24"/>
          <w:szCs w:val="24"/>
        </w:rPr>
        <w:t xml:space="preserve">Для прохождения курсов на платформе </w:t>
      </w:r>
      <w:proofErr w:type="spellStart"/>
      <w:r w:rsidR="0044735A" w:rsidRPr="00D06858">
        <w:rPr>
          <w:rFonts w:ascii="Times New Roman" w:hAnsi="Times New Roman" w:cs="Times New Roman"/>
          <w:sz w:val="24"/>
          <w:szCs w:val="24"/>
          <w:lang w:val="en-US"/>
        </w:rPr>
        <w:t>Coursera</w:t>
      </w:r>
      <w:proofErr w:type="spellEnd"/>
      <w:r w:rsidR="0044735A" w:rsidRPr="00D06858">
        <w:rPr>
          <w:rFonts w:ascii="Times New Roman" w:hAnsi="Times New Roman" w:cs="Times New Roman"/>
          <w:sz w:val="24"/>
          <w:szCs w:val="24"/>
        </w:rPr>
        <w:t xml:space="preserve">  студентам 1 потока выделили 500 лицензии. Обучения курсов 1 потока проходилось с 21.02.2023 по 01.06.2023. Из 500 лицензии </w:t>
      </w:r>
      <w:r w:rsidR="0044735A" w:rsidRPr="00D06858">
        <w:rPr>
          <w:rFonts w:ascii="Times New Roman" w:hAnsi="Times New Roman" w:cs="Times New Roman"/>
          <w:sz w:val="24"/>
          <w:szCs w:val="24"/>
          <w:lang w:val="kk-KZ"/>
        </w:rPr>
        <w:t xml:space="preserve">1 потока </w:t>
      </w:r>
      <w:r w:rsidR="0044735A" w:rsidRPr="00D06858">
        <w:rPr>
          <w:rFonts w:ascii="Times New Roman" w:hAnsi="Times New Roman" w:cs="Times New Roman"/>
          <w:sz w:val="24"/>
          <w:szCs w:val="24"/>
        </w:rPr>
        <w:t xml:space="preserve">освоены 499 (99,8%), 1 лицензия не освоена в связи с отчислением студента. На сегодняшний день идет регистрация </w:t>
      </w:r>
      <w:proofErr w:type="gramStart"/>
      <w:r w:rsidR="0044735A" w:rsidRPr="00D06858">
        <w:rPr>
          <w:rFonts w:ascii="Times New Roman" w:hAnsi="Times New Roman" w:cs="Times New Roman"/>
          <w:sz w:val="24"/>
          <w:szCs w:val="24"/>
        </w:rPr>
        <w:t>обучающихся</w:t>
      </w:r>
      <w:proofErr w:type="gramEnd"/>
      <w:r w:rsidR="0044735A" w:rsidRPr="00D06858">
        <w:rPr>
          <w:rFonts w:ascii="Times New Roman" w:hAnsi="Times New Roman" w:cs="Times New Roman"/>
          <w:sz w:val="24"/>
          <w:szCs w:val="24"/>
        </w:rPr>
        <w:t xml:space="preserve"> на 2 поток. Всего выделено 500 лицензий.</w:t>
      </w:r>
    </w:p>
    <w:p w14:paraId="0BFD09D2" w14:textId="0F98BE55" w:rsidR="008B45FB" w:rsidRPr="00D06858" w:rsidRDefault="008B45FB" w:rsidP="008B45FB">
      <w:pPr>
        <w:pStyle w:val="a3"/>
        <w:ind w:firstLine="567"/>
        <w:jc w:val="both"/>
        <w:rPr>
          <w:rFonts w:ascii="Times New Roman" w:eastAsia="Times New Roman" w:hAnsi="Times New Roman" w:cs="Times New Roman"/>
          <w:color w:val="000000" w:themeColor="text1"/>
          <w:sz w:val="24"/>
          <w:szCs w:val="24"/>
        </w:rPr>
      </w:pPr>
      <w:r w:rsidRPr="00D06858">
        <w:rPr>
          <w:rFonts w:ascii="Times New Roman" w:eastAsia="Calibri" w:hAnsi="Times New Roman" w:cs="Times New Roman"/>
          <w:sz w:val="24"/>
          <w:szCs w:val="24"/>
        </w:rPr>
        <w:lastRenderedPageBreak/>
        <w:t xml:space="preserve">В целях эффективного внедрения массовых открытых онлайн курсов в образовательный процесс </w:t>
      </w:r>
      <w:proofErr w:type="spellStart"/>
      <w:r w:rsidRPr="00D06858">
        <w:rPr>
          <w:rFonts w:ascii="Times New Roman" w:eastAsia="Calibri" w:hAnsi="Times New Roman" w:cs="Times New Roman"/>
          <w:sz w:val="24"/>
          <w:szCs w:val="24"/>
        </w:rPr>
        <w:t>МНиВО</w:t>
      </w:r>
      <w:proofErr w:type="spellEnd"/>
      <w:r w:rsidRPr="00D06858">
        <w:rPr>
          <w:rFonts w:ascii="Times New Roman" w:eastAsia="Calibri" w:hAnsi="Times New Roman" w:cs="Times New Roman"/>
          <w:sz w:val="24"/>
          <w:szCs w:val="24"/>
        </w:rPr>
        <w:t xml:space="preserve"> РК разработаны «Методические рекомендации по использованию и включению в образовательные программы организаций высшего и (или) послевузовского образования массовых открытых онлайн курсов». </w:t>
      </w:r>
      <w:r w:rsidR="0044735A" w:rsidRPr="00D06858">
        <w:rPr>
          <w:rFonts w:ascii="Times New Roman" w:eastAsia="Calibri" w:hAnsi="Times New Roman" w:cs="Times New Roman"/>
          <w:sz w:val="24"/>
          <w:szCs w:val="24"/>
        </w:rPr>
        <w:t xml:space="preserve">На заседаниях УМС </w:t>
      </w:r>
      <w:r w:rsidRPr="00D06858">
        <w:rPr>
          <w:rFonts w:ascii="Times New Roman" w:eastAsia="Calibri" w:hAnsi="Times New Roman" w:cs="Times New Roman"/>
          <w:sz w:val="24"/>
          <w:szCs w:val="24"/>
        </w:rPr>
        <w:t xml:space="preserve">Рассмотрены 4 Модели применения МООК и этапы </w:t>
      </w:r>
      <w:proofErr w:type="spellStart"/>
      <w:r w:rsidRPr="00D06858">
        <w:rPr>
          <w:rFonts w:ascii="Times New Roman" w:eastAsia="Times New Roman" w:hAnsi="Times New Roman" w:cs="Times New Roman"/>
          <w:color w:val="000000" w:themeColor="text1"/>
          <w:sz w:val="24"/>
          <w:szCs w:val="24"/>
        </w:rPr>
        <w:t>валидации</w:t>
      </w:r>
      <w:proofErr w:type="spellEnd"/>
      <w:r w:rsidRPr="00D06858">
        <w:rPr>
          <w:rFonts w:ascii="Times New Roman" w:eastAsia="Times New Roman" w:hAnsi="Times New Roman" w:cs="Times New Roman"/>
          <w:color w:val="000000" w:themeColor="text1"/>
          <w:sz w:val="24"/>
          <w:szCs w:val="24"/>
        </w:rPr>
        <w:t xml:space="preserve"> результатов обучения, полученных путем неформального образования при использовании моделей «Курсы МООК по выбору обучающегося» и «Свободные курсы МООК».</w:t>
      </w:r>
    </w:p>
    <w:p w14:paraId="527EC9A6" w14:textId="0D75727B" w:rsidR="008B45FB" w:rsidRPr="00D06858" w:rsidRDefault="008B45FB" w:rsidP="00147B7C">
      <w:pPr>
        <w:pStyle w:val="a3"/>
        <w:ind w:firstLine="567"/>
        <w:jc w:val="both"/>
        <w:rPr>
          <w:rFonts w:ascii="Times New Roman" w:eastAsia="Times New Roman" w:hAnsi="Times New Roman" w:cs="Times New Roman"/>
          <w:color w:val="000000" w:themeColor="text1"/>
          <w:sz w:val="24"/>
          <w:szCs w:val="24"/>
        </w:rPr>
      </w:pPr>
      <w:r w:rsidRPr="00D06858">
        <w:rPr>
          <w:rFonts w:ascii="Times New Roman" w:hAnsi="Times New Roman" w:cs="Times New Roman"/>
          <w:bCs/>
          <w:sz w:val="24"/>
          <w:szCs w:val="24"/>
        </w:rPr>
        <w:t xml:space="preserve">В целях успешного </w:t>
      </w:r>
      <w:r w:rsidRPr="00D06858">
        <w:rPr>
          <w:rFonts w:ascii="Times New Roman" w:eastAsia="Calibri" w:hAnsi="Times New Roman" w:cs="Times New Roman"/>
          <w:sz w:val="24"/>
          <w:szCs w:val="24"/>
        </w:rPr>
        <w:t>применения МООК</w:t>
      </w:r>
      <w:r w:rsidRPr="00D06858">
        <w:rPr>
          <w:rFonts w:ascii="Times New Roman" w:hAnsi="Times New Roman" w:cs="Times New Roman"/>
          <w:bCs/>
          <w:sz w:val="24"/>
          <w:szCs w:val="24"/>
        </w:rPr>
        <w:t xml:space="preserve"> в университете </w:t>
      </w:r>
      <w:r w:rsidR="008B73FA">
        <w:rPr>
          <w:rFonts w:ascii="Times New Roman" w:hAnsi="Times New Roman" w:cs="Times New Roman"/>
          <w:bCs/>
          <w:sz w:val="24"/>
          <w:szCs w:val="24"/>
        </w:rPr>
        <w:t xml:space="preserve">разработан План мероприятий </w:t>
      </w:r>
      <w:r w:rsidR="008B73FA" w:rsidRPr="008B73FA">
        <w:rPr>
          <w:rFonts w:ascii="Times New Roman" w:hAnsi="Times New Roman" w:cs="Times New Roman"/>
          <w:bCs/>
          <w:sz w:val="24"/>
          <w:szCs w:val="24"/>
        </w:rPr>
        <w:t>по  включению  в образовательные  программы МООК  и  использованию  их в учебном  процессе</w:t>
      </w:r>
      <w:r w:rsidR="002848DF">
        <w:rPr>
          <w:rFonts w:ascii="Times New Roman" w:hAnsi="Times New Roman" w:cs="Times New Roman"/>
          <w:bCs/>
          <w:sz w:val="24"/>
          <w:szCs w:val="24"/>
        </w:rPr>
        <w:t xml:space="preserve">. Данный план предполагает осуществить отбор и </w:t>
      </w:r>
      <w:r w:rsidR="00147B7C">
        <w:rPr>
          <w:rFonts w:ascii="Times New Roman" w:hAnsi="Times New Roman" w:cs="Times New Roman"/>
          <w:bCs/>
          <w:sz w:val="24"/>
          <w:szCs w:val="24"/>
        </w:rPr>
        <w:t>экспертизе МООК на соответствие результатов обучения курсов и дисциплин ОП, выстроить процеду</w:t>
      </w:r>
      <w:r w:rsidR="007879AB">
        <w:rPr>
          <w:rFonts w:ascii="Times New Roman" w:hAnsi="Times New Roman" w:cs="Times New Roman"/>
          <w:bCs/>
          <w:sz w:val="24"/>
          <w:szCs w:val="24"/>
        </w:rPr>
        <w:t>ру</w:t>
      </w:r>
      <w:r w:rsidR="00147B7C">
        <w:rPr>
          <w:rFonts w:ascii="Times New Roman" w:hAnsi="Times New Roman" w:cs="Times New Roman"/>
          <w:bCs/>
          <w:sz w:val="24"/>
          <w:szCs w:val="24"/>
        </w:rPr>
        <w:t xml:space="preserve"> </w:t>
      </w:r>
      <w:proofErr w:type="spellStart"/>
      <w:r w:rsidR="00147B7C">
        <w:rPr>
          <w:rFonts w:ascii="Times New Roman" w:hAnsi="Times New Roman" w:cs="Times New Roman"/>
          <w:bCs/>
          <w:sz w:val="24"/>
          <w:szCs w:val="24"/>
        </w:rPr>
        <w:t>перезачета</w:t>
      </w:r>
      <w:proofErr w:type="spellEnd"/>
      <w:r w:rsidR="00147B7C">
        <w:rPr>
          <w:rFonts w:ascii="Times New Roman" w:hAnsi="Times New Roman" w:cs="Times New Roman"/>
          <w:bCs/>
          <w:sz w:val="24"/>
          <w:szCs w:val="24"/>
        </w:rPr>
        <w:t xml:space="preserve"> курсов с признанием результатов обучения.</w:t>
      </w:r>
      <w:r w:rsidR="008B73FA">
        <w:rPr>
          <w:rFonts w:ascii="Times New Roman" w:hAnsi="Times New Roman" w:cs="Times New Roman"/>
          <w:bCs/>
          <w:sz w:val="24"/>
          <w:szCs w:val="24"/>
        </w:rPr>
        <w:t xml:space="preserve"> </w:t>
      </w:r>
      <w:r w:rsidRPr="00D06858">
        <w:rPr>
          <w:rFonts w:ascii="Times New Roman" w:eastAsia="Times New Roman" w:hAnsi="Times New Roman" w:cs="Times New Roman"/>
          <w:color w:val="000000" w:themeColor="text1"/>
          <w:sz w:val="24"/>
          <w:szCs w:val="24"/>
        </w:rPr>
        <w:t>Здесь должна быть совместная работа, к которой будут привлечены кафедры, методические комиссии институтов, академические комитеты. Результатом работы этой рабочей груп</w:t>
      </w:r>
      <w:r w:rsidR="00147B7C">
        <w:rPr>
          <w:rFonts w:ascii="Times New Roman" w:eastAsia="Times New Roman" w:hAnsi="Times New Roman" w:cs="Times New Roman"/>
          <w:color w:val="000000" w:themeColor="text1"/>
          <w:sz w:val="24"/>
          <w:szCs w:val="24"/>
        </w:rPr>
        <w:t>пы будет создание Университетского каталога МООК.</w:t>
      </w:r>
      <w:bookmarkStart w:id="0" w:name="_GoBack"/>
      <w:bookmarkEnd w:id="0"/>
    </w:p>
    <w:p w14:paraId="6360E1B0" w14:textId="77777777" w:rsidR="006238DA" w:rsidRPr="00D86AFA" w:rsidRDefault="006238DA" w:rsidP="006238DA">
      <w:pPr>
        <w:pStyle w:val="a3"/>
        <w:jc w:val="both"/>
        <w:rPr>
          <w:rFonts w:ascii="Times New Roman" w:hAnsi="Times New Roman" w:cs="Times New Roman"/>
          <w:bCs/>
          <w:iCs/>
          <w:sz w:val="24"/>
          <w:szCs w:val="24"/>
          <w:highlight w:val="yellow"/>
        </w:rPr>
      </w:pPr>
    </w:p>
    <w:p w14:paraId="16BF0D2F" w14:textId="77777777" w:rsidR="006238DA" w:rsidRPr="00ED030A" w:rsidRDefault="006238DA" w:rsidP="00E23AB4">
      <w:pPr>
        <w:pStyle w:val="a3"/>
        <w:ind w:firstLine="567"/>
        <w:jc w:val="both"/>
        <w:rPr>
          <w:rFonts w:ascii="Times New Roman" w:hAnsi="Times New Roman" w:cs="Times New Roman"/>
          <w:b/>
          <w:bCs/>
          <w:iCs/>
          <w:sz w:val="24"/>
          <w:szCs w:val="24"/>
        </w:rPr>
      </w:pPr>
      <w:r w:rsidRPr="00ED030A">
        <w:rPr>
          <w:rFonts w:ascii="Times New Roman" w:hAnsi="Times New Roman" w:cs="Times New Roman"/>
          <w:b/>
          <w:bCs/>
          <w:iCs/>
          <w:sz w:val="24"/>
          <w:szCs w:val="24"/>
        </w:rPr>
        <w:t>Организация планиров</w:t>
      </w:r>
      <w:r w:rsidR="008861CA" w:rsidRPr="00ED030A">
        <w:rPr>
          <w:rFonts w:ascii="Times New Roman" w:hAnsi="Times New Roman" w:cs="Times New Roman"/>
          <w:b/>
          <w:bCs/>
          <w:iCs/>
          <w:sz w:val="24"/>
          <w:szCs w:val="24"/>
        </w:rPr>
        <w:t>ания образовательного процесса.</w:t>
      </w:r>
    </w:p>
    <w:p w14:paraId="3A697B4C" w14:textId="372E8819" w:rsidR="00C116C6" w:rsidRPr="00ED030A" w:rsidRDefault="00C116C6" w:rsidP="000836E0">
      <w:pPr>
        <w:pStyle w:val="ae"/>
        <w:shd w:val="clear" w:color="auto" w:fill="FFFFFF"/>
        <w:tabs>
          <w:tab w:val="left" w:pos="993"/>
          <w:tab w:val="left" w:pos="1134"/>
        </w:tabs>
        <w:spacing w:before="0" w:beforeAutospacing="0" w:after="0" w:afterAutospacing="0"/>
        <w:ind w:firstLine="567"/>
        <w:jc w:val="both"/>
        <w:textAlignment w:val="baseline"/>
        <w:rPr>
          <w:lang w:val="kk-KZ"/>
        </w:rPr>
      </w:pPr>
      <w:r w:rsidRPr="00ED030A">
        <w:rPr>
          <w:lang w:val="kk-KZ"/>
        </w:rPr>
        <w:t>Организация учебного процесса в 202</w:t>
      </w:r>
      <w:r w:rsidR="00106BC4" w:rsidRPr="00ED030A">
        <w:rPr>
          <w:lang w:val="kk-KZ"/>
        </w:rPr>
        <w:t>2</w:t>
      </w:r>
      <w:r w:rsidRPr="00ED030A">
        <w:rPr>
          <w:lang w:val="kk-KZ"/>
        </w:rPr>
        <w:t>-202</w:t>
      </w:r>
      <w:r w:rsidR="00106BC4" w:rsidRPr="00ED030A">
        <w:rPr>
          <w:lang w:val="kk-KZ"/>
        </w:rPr>
        <w:t>3</w:t>
      </w:r>
      <w:r w:rsidRPr="00ED030A">
        <w:rPr>
          <w:lang w:val="kk-KZ"/>
        </w:rPr>
        <w:t xml:space="preserve"> уч.году осуществлялась на основе </w:t>
      </w:r>
      <w:r w:rsidR="000836E0" w:rsidRPr="00ED030A">
        <w:rPr>
          <w:lang w:val="kk-KZ"/>
        </w:rPr>
        <w:t xml:space="preserve">нормативных документов МОН РК. </w:t>
      </w:r>
      <w:r w:rsidRPr="00ED030A">
        <w:rPr>
          <w:lang w:val="kk-KZ"/>
        </w:rPr>
        <w:t xml:space="preserve">Академической политики и нормативных документов </w:t>
      </w:r>
      <w:r w:rsidR="000836E0" w:rsidRPr="00ED030A">
        <w:rPr>
          <w:lang w:val="kk-KZ"/>
        </w:rPr>
        <w:t xml:space="preserve">университета </w:t>
      </w:r>
      <w:r w:rsidRPr="00ED030A">
        <w:rPr>
          <w:lang w:val="kk-KZ"/>
        </w:rPr>
        <w:t xml:space="preserve">по организации учебного процесса. </w:t>
      </w:r>
    </w:p>
    <w:p w14:paraId="6AD5ECC9" w14:textId="3C19362A" w:rsidR="00277C39" w:rsidRPr="00ED030A" w:rsidRDefault="00277C39" w:rsidP="000836E0">
      <w:pPr>
        <w:pStyle w:val="ae"/>
        <w:shd w:val="clear" w:color="auto" w:fill="FFFFFF"/>
        <w:tabs>
          <w:tab w:val="left" w:pos="993"/>
          <w:tab w:val="left" w:pos="1134"/>
        </w:tabs>
        <w:spacing w:before="0" w:beforeAutospacing="0" w:after="0" w:afterAutospacing="0"/>
        <w:ind w:firstLine="567"/>
        <w:jc w:val="both"/>
        <w:textAlignment w:val="baseline"/>
        <w:rPr>
          <w:lang w:val="kk-KZ"/>
        </w:rPr>
      </w:pPr>
      <w:r w:rsidRPr="00ED030A">
        <w:rPr>
          <w:lang w:val="kk-KZ"/>
        </w:rPr>
        <w:t>Рассмотрены и утвержены программы государственного экзамена по дисциплине «История Казахстана» и программы итоговой аттестации образовательных программ высшего образования. (21.10.2022 г., протокол №5).</w:t>
      </w:r>
    </w:p>
    <w:p w14:paraId="368D4E3D" w14:textId="77777777" w:rsidR="00277C39" w:rsidRPr="00ED030A" w:rsidRDefault="00277C39" w:rsidP="00277C39">
      <w:pPr>
        <w:pStyle w:val="a3"/>
        <w:ind w:firstLine="567"/>
        <w:jc w:val="both"/>
        <w:rPr>
          <w:rFonts w:ascii="Times New Roman" w:hAnsi="Times New Roman" w:cs="Times New Roman"/>
          <w:sz w:val="24"/>
          <w:szCs w:val="24"/>
        </w:rPr>
      </w:pPr>
      <w:r w:rsidRPr="00ED030A">
        <w:rPr>
          <w:rFonts w:ascii="Times New Roman" w:hAnsi="Times New Roman" w:cs="Times New Roman"/>
          <w:sz w:val="24"/>
          <w:szCs w:val="24"/>
        </w:rPr>
        <w:t xml:space="preserve">Рассмотрены и одобрены </w:t>
      </w:r>
      <w:proofErr w:type="spellStart"/>
      <w:r w:rsidRPr="00ED030A">
        <w:rPr>
          <w:rFonts w:ascii="Times New Roman" w:hAnsi="Times New Roman" w:cs="Times New Roman"/>
          <w:sz w:val="24"/>
          <w:szCs w:val="24"/>
        </w:rPr>
        <w:t>пререквизиты</w:t>
      </w:r>
      <w:proofErr w:type="spellEnd"/>
      <w:r w:rsidRPr="00ED030A">
        <w:rPr>
          <w:rFonts w:ascii="Times New Roman" w:hAnsi="Times New Roman" w:cs="Times New Roman"/>
          <w:sz w:val="24"/>
          <w:szCs w:val="24"/>
        </w:rPr>
        <w:t xml:space="preserve"> для поступления на образовательные программы магистратуры и докторантуры на 2023 г(27.02.2023 г. протокол № 3).</w:t>
      </w:r>
    </w:p>
    <w:p w14:paraId="29C16392" w14:textId="65A40C5C" w:rsidR="00A8277D" w:rsidRPr="00ED030A" w:rsidRDefault="00A8277D" w:rsidP="000836E0">
      <w:pPr>
        <w:pStyle w:val="ae"/>
        <w:shd w:val="clear" w:color="auto" w:fill="FFFFFF"/>
        <w:tabs>
          <w:tab w:val="left" w:pos="993"/>
          <w:tab w:val="left" w:pos="1134"/>
        </w:tabs>
        <w:spacing w:before="0" w:beforeAutospacing="0" w:after="0" w:afterAutospacing="0"/>
        <w:ind w:firstLine="567"/>
        <w:jc w:val="both"/>
        <w:textAlignment w:val="baseline"/>
      </w:pPr>
      <w:r w:rsidRPr="00ED030A">
        <w:rPr>
          <w:lang w:val="kk-KZ"/>
        </w:rPr>
        <w:t>На заседаниях УМС рассмотрены и утверждены Каталоги элективных дисциплин (</w:t>
      </w:r>
      <w:r w:rsidR="0053077E" w:rsidRPr="00ED030A">
        <w:rPr>
          <w:lang w:val="kk-KZ"/>
        </w:rPr>
        <w:t>31</w:t>
      </w:r>
      <w:r w:rsidRPr="00ED030A">
        <w:rPr>
          <w:lang w:val="kk-KZ"/>
        </w:rPr>
        <w:t>.0</w:t>
      </w:r>
      <w:r w:rsidR="0053077E" w:rsidRPr="00ED030A">
        <w:rPr>
          <w:lang w:val="kk-KZ"/>
        </w:rPr>
        <w:t>5</w:t>
      </w:r>
      <w:r w:rsidRPr="00ED030A">
        <w:rPr>
          <w:lang w:val="kk-KZ"/>
        </w:rPr>
        <w:t>.202</w:t>
      </w:r>
      <w:r w:rsidR="0053077E" w:rsidRPr="00ED030A">
        <w:rPr>
          <w:lang w:val="kk-KZ"/>
        </w:rPr>
        <w:t>3</w:t>
      </w:r>
      <w:r w:rsidRPr="00ED030A">
        <w:rPr>
          <w:lang w:val="kk-KZ"/>
        </w:rPr>
        <w:t xml:space="preserve"> г., протокол № </w:t>
      </w:r>
      <w:r w:rsidR="0053077E" w:rsidRPr="00ED030A">
        <w:rPr>
          <w:lang w:val="kk-KZ"/>
        </w:rPr>
        <w:t>5</w:t>
      </w:r>
      <w:r w:rsidRPr="00ED030A">
        <w:rPr>
          <w:lang w:val="kk-KZ"/>
        </w:rPr>
        <w:t xml:space="preserve">), Каталог дополнительных образовательных программ </w:t>
      </w:r>
      <w:r w:rsidRPr="00ED030A">
        <w:t>(</w:t>
      </w:r>
      <w:r w:rsidRPr="00ED030A">
        <w:rPr>
          <w:lang w:val="en-US"/>
        </w:rPr>
        <w:t>Minor</w:t>
      </w:r>
      <w:r w:rsidRPr="00ED030A">
        <w:t xml:space="preserve">) </w:t>
      </w:r>
      <w:r w:rsidRPr="00ED030A">
        <w:rPr>
          <w:lang w:val="kk-KZ"/>
        </w:rPr>
        <w:t>(</w:t>
      </w:r>
      <w:r w:rsidR="004743BF" w:rsidRPr="00ED030A">
        <w:rPr>
          <w:lang w:val="kk-KZ"/>
        </w:rPr>
        <w:t>11.04.2023</w:t>
      </w:r>
      <w:r w:rsidRPr="00ED030A">
        <w:rPr>
          <w:lang w:val="kk-KZ"/>
        </w:rPr>
        <w:t xml:space="preserve"> г, протокол № </w:t>
      </w:r>
      <w:r w:rsidR="004743BF" w:rsidRPr="00ED030A">
        <w:rPr>
          <w:lang w:val="kk-KZ"/>
        </w:rPr>
        <w:t>4</w:t>
      </w:r>
      <w:r w:rsidRPr="00ED030A">
        <w:rPr>
          <w:lang w:val="kk-KZ"/>
        </w:rPr>
        <w:t>).</w:t>
      </w:r>
    </w:p>
    <w:p w14:paraId="05E0A9C2" w14:textId="240B62DC" w:rsidR="00440404" w:rsidRPr="00ED030A" w:rsidRDefault="003440BA" w:rsidP="000836E0">
      <w:pPr>
        <w:pStyle w:val="a3"/>
        <w:ind w:firstLine="567"/>
        <w:jc w:val="both"/>
        <w:rPr>
          <w:rFonts w:ascii="Times New Roman" w:hAnsi="Times New Roman" w:cs="Times New Roman"/>
          <w:color w:val="000000" w:themeColor="text1"/>
          <w:sz w:val="24"/>
          <w:szCs w:val="24"/>
        </w:rPr>
      </w:pPr>
      <w:r w:rsidRPr="00ED030A">
        <w:rPr>
          <w:rFonts w:ascii="Times New Roman" w:hAnsi="Times New Roman" w:cs="Times New Roman"/>
          <w:sz w:val="24"/>
          <w:szCs w:val="24"/>
        </w:rPr>
        <w:t>Рабочие учебные планы на 202</w:t>
      </w:r>
      <w:r w:rsidR="00106BC4" w:rsidRPr="00ED030A">
        <w:rPr>
          <w:rFonts w:ascii="Times New Roman" w:hAnsi="Times New Roman" w:cs="Times New Roman"/>
          <w:sz w:val="24"/>
          <w:szCs w:val="24"/>
        </w:rPr>
        <w:t>3</w:t>
      </w:r>
      <w:r w:rsidRPr="00ED030A">
        <w:rPr>
          <w:rFonts w:ascii="Times New Roman" w:hAnsi="Times New Roman" w:cs="Times New Roman"/>
          <w:sz w:val="24"/>
          <w:szCs w:val="24"/>
        </w:rPr>
        <w:t>-202</w:t>
      </w:r>
      <w:r w:rsidR="00106BC4" w:rsidRPr="00ED030A">
        <w:rPr>
          <w:rFonts w:ascii="Times New Roman" w:hAnsi="Times New Roman" w:cs="Times New Roman"/>
          <w:sz w:val="24"/>
          <w:szCs w:val="24"/>
        </w:rPr>
        <w:t>4</w:t>
      </w:r>
      <w:r w:rsidRPr="00ED030A">
        <w:rPr>
          <w:rFonts w:ascii="Times New Roman" w:hAnsi="Times New Roman" w:cs="Times New Roman"/>
          <w:sz w:val="24"/>
          <w:szCs w:val="24"/>
        </w:rPr>
        <w:t xml:space="preserve"> </w:t>
      </w:r>
      <w:proofErr w:type="spellStart"/>
      <w:r w:rsidRPr="00ED030A">
        <w:rPr>
          <w:rFonts w:ascii="Times New Roman" w:hAnsi="Times New Roman" w:cs="Times New Roman"/>
          <w:sz w:val="24"/>
          <w:szCs w:val="24"/>
        </w:rPr>
        <w:t>уч</w:t>
      </w:r>
      <w:proofErr w:type="gramStart"/>
      <w:r w:rsidRPr="00ED030A">
        <w:rPr>
          <w:rFonts w:ascii="Times New Roman" w:hAnsi="Times New Roman" w:cs="Times New Roman"/>
          <w:sz w:val="24"/>
          <w:szCs w:val="24"/>
        </w:rPr>
        <w:t>.г</w:t>
      </w:r>
      <w:proofErr w:type="gramEnd"/>
      <w:r w:rsidRPr="00ED030A">
        <w:rPr>
          <w:rFonts w:ascii="Times New Roman" w:hAnsi="Times New Roman" w:cs="Times New Roman"/>
          <w:sz w:val="24"/>
          <w:szCs w:val="24"/>
        </w:rPr>
        <w:t>од</w:t>
      </w:r>
      <w:proofErr w:type="spellEnd"/>
      <w:r w:rsidRPr="00ED030A">
        <w:rPr>
          <w:rFonts w:ascii="Times New Roman" w:hAnsi="Times New Roman" w:cs="Times New Roman"/>
          <w:sz w:val="24"/>
          <w:szCs w:val="24"/>
        </w:rPr>
        <w:t xml:space="preserve"> по ОП высшего и послевузовского образования 2-5 курсов (годов обучения) разработаны и утверждены УС </w:t>
      </w:r>
      <w:r w:rsidRPr="00ED030A">
        <w:rPr>
          <w:rFonts w:ascii="Times New Roman" w:hAnsi="Times New Roman" w:cs="Times New Roman"/>
          <w:sz w:val="24"/>
          <w:szCs w:val="24"/>
          <w:lang w:val="kk-KZ"/>
        </w:rPr>
        <w:t xml:space="preserve">(протокол № </w:t>
      </w:r>
      <w:r w:rsidR="00ED030A" w:rsidRPr="00ED030A">
        <w:rPr>
          <w:rFonts w:ascii="Times New Roman" w:hAnsi="Times New Roman" w:cs="Times New Roman"/>
          <w:sz w:val="24"/>
          <w:szCs w:val="24"/>
          <w:lang w:val="kk-KZ"/>
        </w:rPr>
        <w:t>7</w:t>
      </w:r>
      <w:r w:rsidRPr="00ED030A">
        <w:rPr>
          <w:rFonts w:ascii="Times New Roman" w:hAnsi="Times New Roman" w:cs="Times New Roman"/>
          <w:sz w:val="24"/>
          <w:szCs w:val="24"/>
          <w:lang w:val="kk-KZ"/>
        </w:rPr>
        <w:t xml:space="preserve"> от </w:t>
      </w:r>
      <w:r w:rsidR="00106BC4" w:rsidRPr="00ED030A">
        <w:rPr>
          <w:rFonts w:ascii="Times New Roman" w:hAnsi="Times New Roman" w:cs="Times New Roman"/>
          <w:sz w:val="24"/>
          <w:szCs w:val="24"/>
          <w:lang w:val="kk-KZ"/>
        </w:rPr>
        <w:t>31</w:t>
      </w:r>
      <w:r w:rsidRPr="00ED030A">
        <w:rPr>
          <w:rFonts w:ascii="Times New Roman" w:hAnsi="Times New Roman" w:cs="Times New Roman"/>
          <w:sz w:val="24"/>
          <w:szCs w:val="24"/>
          <w:lang w:val="kk-KZ"/>
        </w:rPr>
        <w:t>.05.202</w:t>
      </w:r>
      <w:r w:rsidR="00ED030A" w:rsidRPr="00ED030A">
        <w:rPr>
          <w:rFonts w:ascii="Times New Roman" w:hAnsi="Times New Roman" w:cs="Times New Roman"/>
          <w:sz w:val="24"/>
          <w:szCs w:val="24"/>
          <w:lang w:val="kk-KZ"/>
        </w:rPr>
        <w:t>3</w:t>
      </w:r>
      <w:r w:rsidRPr="00ED030A">
        <w:rPr>
          <w:rFonts w:ascii="Times New Roman" w:hAnsi="Times New Roman" w:cs="Times New Roman"/>
          <w:sz w:val="24"/>
          <w:szCs w:val="24"/>
          <w:lang w:val="kk-KZ"/>
        </w:rPr>
        <w:t xml:space="preserve"> г.). </w:t>
      </w:r>
    </w:p>
    <w:p w14:paraId="68AB2E78" w14:textId="016586D0" w:rsidR="00277C39" w:rsidRPr="00ED030A" w:rsidRDefault="00277C39" w:rsidP="00277C39">
      <w:pPr>
        <w:pStyle w:val="ae"/>
        <w:shd w:val="clear" w:color="auto" w:fill="FFFFFF"/>
        <w:tabs>
          <w:tab w:val="left" w:pos="993"/>
          <w:tab w:val="left" w:pos="1134"/>
        </w:tabs>
        <w:spacing w:before="0" w:beforeAutospacing="0" w:after="0" w:afterAutospacing="0"/>
        <w:ind w:firstLine="567"/>
        <w:jc w:val="both"/>
        <w:textAlignment w:val="baseline"/>
        <w:rPr>
          <w:lang w:val="kk-KZ"/>
        </w:rPr>
      </w:pPr>
      <w:r w:rsidRPr="00ED030A">
        <w:rPr>
          <w:lang w:val="kk-KZ"/>
        </w:rPr>
        <w:t xml:space="preserve">На 2023-2024 учебный год разработаны и утверждены УС (протокол № </w:t>
      </w:r>
      <w:r w:rsidR="00ED030A">
        <w:rPr>
          <w:lang w:val="kk-KZ"/>
        </w:rPr>
        <w:t>7</w:t>
      </w:r>
      <w:r w:rsidRPr="00ED030A">
        <w:rPr>
          <w:lang w:val="kk-KZ"/>
        </w:rPr>
        <w:t xml:space="preserve"> от 31.05.2023 г.) Академические календари для бакалавриата, магистратуры по институтам и единые Академические календари по магистратуре профильного направления, магистратуре зимнего приема и докторантуре. </w:t>
      </w:r>
    </w:p>
    <w:p w14:paraId="0A228F08" w14:textId="02079DF8" w:rsidR="00277C39" w:rsidRDefault="00277C39" w:rsidP="00277C39">
      <w:pPr>
        <w:pStyle w:val="ae"/>
        <w:shd w:val="clear" w:color="auto" w:fill="FFFFFF"/>
        <w:tabs>
          <w:tab w:val="left" w:pos="993"/>
          <w:tab w:val="left" w:pos="1134"/>
        </w:tabs>
        <w:spacing w:before="0" w:beforeAutospacing="0" w:after="0" w:afterAutospacing="0"/>
        <w:ind w:firstLine="567"/>
        <w:jc w:val="both"/>
        <w:textAlignment w:val="baseline"/>
        <w:rPr>
          <w:lang w:val="kk-KZ"/>
        </w:rPr>
      </w:pPr>
      <w:r w:rsidRPr="00ED030A">
        <w:t xml:space="preserve">Академическими комитетами разработаны и утверждены </w:t>
      </w:r>
      <w:r w:rsidRPr="00ED030A">
        <w:rPr>
          <w:lang w:val="kk-KZ"/>
        </w:rPr>
        <w:t xml:space="preserve">Правлением общества (07.06.2023 г. протокол № </w:t>
      </w:r>
      <w:r w:rsidR="00ED030A">
        <w:rPr>
          <w:lang w:val="kk-KZ"/>
        </w:rPr>
        <w:t>6</w:t>
      </w:r>
      <w:r w:rsidRPr="00ED030A">
        <w:rPr>
          <w:lang w:val="kk-KZ"/>
        </w:rPr>
        <w:t>) образовательные программы на 2023 уч</w:t>
      </w:r>
      <w:proofErr w:type="gramStart"/>
      <w:r w:rsidRPr="00ED030A">
        <w:rPr>
          <w:lang w:val="kk-KZ"/>
        </w:rPr>
        <w:t>.г</w:t>
      </w:r>
      <w:proofErr w:type="gramEnd"/>
      <w:r w:rsidRPr="00ED030A">
        <w:rPr>
          <w:lang w:val="kk-KZ"/>
        </w:rPr>
        <w:t>од., в настоящее время они проходят процедуру обновления в АИС «Реестр ОП» НЦРВО.</w:t>
      </w:r>
    </w:p>
    <w:p w14:paraId="31CF6B53" w14:textId="77777777" w:rsidR="008B45FB" w:rsidRDefault="008B45FB" w:rsidP="008B45FB">
      <w:pPr>
        <w:pStyle w:val="a3"/>
        <w:ind w:firstLine="567"/>
        <w:jc w:val="both"/>
        <w:rPr>
          <w:rFonts w:ascii="Times New Roman" w:hAnsi="Times New Roman"/>
          <w:i/>
          <w:sz w:val="24"/>
          <w:szCs w:val="24"/>
          <w:u w:val="single"/>
        </w:rPr>
      </w:pPr>
    </w:p>
    <w:p w14:paraId="128E638E" w14:textId="18348498" w:rsidR="008B45FB" w:rsidRPr="008B45FB" w:rsidRDefault="008B45FB" w:rsidP="008B45FB">
      <w:pPr>
        <w:pStyle w:val="a3"/>
        <w:ind w:firstLine="567"/>
        <w:jc w:val="both"/>
        <w:rPr>
          <w:rFonts w:ascii="Times New Roman" w:hAnsi="Times New Roman"/>
          <w:i/>
          <w:sz w:val="24"/>
          <w:szCs w:val="24"/>
          <w:u w:val="single"/>
        </w:rPr>
      </w:pPr>
      <w:r w:rsidRPr="008B45FB">
        <w:rPr>
          <w:rFonts w:ascii="Times New Roman" w:hAnsi="Times New Roman"/>
          <w:i/>
          <w:sz w:val="24"/>
          <w:szCs w:val="24"/>
          <w:u w:val="single"/>
        </w:rPr>
        <w:t xml:space="preserve">Организация и проведение профессиональных практик. </w:t>
      </w:r>
    </w:p>
    <w:p w14:paraId="7B8E09BC" w14:textId="77777777" w:rsidR="008B45FB" w:rsidRPr="00B6757C" w:rsidRDefault="008B45FB" w:rsidP="008B45FB">
      <w:pPr>
        <w:ind w:firstLine="567"/>
        <w:jc w:val="both"/>
        <w:rPr>
          <w:rFonts w:ascii="Times New Roman" w:hAnsi="Times New Roman" w:cs="Times New Roman"/>
        </w:rPr>
      </w:pPr>
      <w:r w:rsidRPr="00B6757C">
        <w:rPr>
          <w:rFonts w:ascii="Times New Roman" w:hAnsi="Times New Roman" w:cs="Times New Roman"/>
        </w:rPr>
        <w:t xml:space="preserve">Профессиональная практика является обязательным компонентом образовательных программ. Виды, сроки, </w:t>
      </w:r>
      <w:proofErr w:type="gramStart"/>
      <w:r w:rsidRPr="00B6757C">
        <w:rPr>
          <w:rFonts w:ascii="Times New Roman" w:hAnsi="Times New Roman" w:cs="Times New Roman"/>
        </w:rPr>
        <w:t>объем</w:t>
      </w:r>
      <w:proofErr w:type="gramEnd"/>
      <w:r w:rsidRPr="00B6757C">
        <w:rPr>
          <w:rFonts w:ascii="Times New Roman" w:hAnsi="Times New Roman" w:cs="Times New Roman"/>
        </w:rPr>
        <w:t xml:space="preserve"> и содержание профессиональной практики определяются образовательными программами  и рабочими программами профессиональных практик. </w:t>
      </w:r>
    </w:p>
    <w:p w14:paraId="1318789F" w14:textId="77777777" w:rsidR="008B45FB" w:rsidRPr="00B6757C" w:rsidRDefault="008B45FB" w:rsidP="008B45FB">
      <w:pPr>
        <w:ind w:firstLine="567"/>
        <w:jc w:val="both"/>
        <w:rPr>
          <w:rFonts w:ascii="Times New Roman" w:hAnsi="Times New Roman" w:cs="Times New Roman"/>
        </w:rPr>
      </w:pPr>
      <w:r w:rsidRPr="00B6757C">
        <w:rPr>
          <w:rFonts w:ascii="Times New Roman" w:hAnsi="Times New Roman" w:cs="Times New Roman"/>
        </w:rPr>
        <w:t xml:space="preserve">Организация практики осуществляется в соответствии с учебными планами и академическим календарем образовательных программ на основании базовых и индивидуальных договоров. На сегодняшний день </w:t>
      </w:r>
      <w:proofErr w:type="gramStart"/>
      <w:r w:rsidRPr="00B6757C">
        <w:rPr>
          <w:rFonts w:ascii="Times New Roman" w:hAnsi="Times New Roman" w:cs="Times New Roman"/>
        </w:rPr>
        <w:t>университете</w:t>
      </w:r>
      <w:proofErr w:type="gramEnd"/>
      <w:r w:rsidRPr="00B6757C">
        <w:rPr>
          <w:rFonts w:ascii="Times New Roman" w:hAnsi="Times New Roman" w:cs="Times New Roman"/>
        </w:rPr>
        <w:t xml:space="preserve"> 372 действующих договоров с базами практик. </w:t>
      </w:r>
    </w:p>
    <w:p w14:paraId="2CD8210A" w14:textId="77777777" w:rsidR="008B45FB" w:rsidRPr="00B6757C" w:rsidRDefault="008B45FB" w:rsidP="008B45FB">
      <w:pPr>
        <w:ind w:firstLine="567"/>
        <w:jc w:val="both"/>
        <w:rPr>
          <w:rFonts w:ascii="Times New Roman" w:hAnsi="Times New Roman" w:cs="Times New Roman"/>
          <w:b/>
        </w:rPr>
      </w:pPr>
    </w:p>
    <w:p w14:paraId="7A7835BA" w14:textId="77F14769" w:rsidR="008B45FB" w:rsidRPr="00B6757C" w:rsidRDefault="008B45FB" w:rsidP="008B45FB">
      <w:pPr>
        <w:ind w:firstLine="567"/>
        <w:jc w:val="both"/>
        <w:rPr>
          <w:rFonts w:ascii="Times New Roman" w:hAnsi="Times New Roman" w:cs="Times New Roman"/>
          <w:b/>
        </w:rPr>
      </w:pPr>
      <w:r w:rsidRPr="00B6757C">
        <w:rPr>
          <w:rFonts w:ascii="Times New Roman" w:hAnsi="Times New Roman" w:cs="Times New Roman"/>
          <w:b/>
        </w:rPr>
        <w:t xml:space="preserve">Таблица. Количество заключенных двухсторонних договоров с базами практик </w:t>
      </w:r>
    </w:p>
    <w:tbl>
      <w:tblPr>
        <w:tblW w:w="878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2552"/>
      </w:tblGrid>
      <w:tr w:rsidR="008B45FB" w:rsidRPr="00B6757C" w14:paraId="0E8E6B4E" w14:textId="77777777" w:rsidTr="00E434DD">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B20A24" w14:textId="77777777" w:rsidR="008B45FB" w:rsidRPr="00B6757C" w:rsidRDefault="008B45FB" w:rsidP="00E434DD">
            <w:pPr>
              <w:jc w:val="center"/>
              <w:rPr>
                <w:rFonts w:ascii="Times New Roman" w:hAnsi="Times New Roman" w:cs="Times New Roman"/>
              </w:rPr>
            </w:pPr>
            <w:r w:rsidRPr="00B6757C">
              <w:rPr>
                <w:rFonts w:ascii="Times New Roman" w:hAnsi="Times New Roman" w:cs="Times New Roman"/>
              </w:rPr>
              <w:t>Наименование института</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C04BB" w14:textId="77777777" w:rsidR="008B45FB" w:rsidRPr="00B6757C" w:rsidRDefault="008B45FB" w:rsidP="00E434DD">
            <w:pPr>
              <w:jc w:val="center"/>
              <w:rPr>
                <w:rFonts w:ascii="Times New Roman" w:hAnsi="Times New Roman" w:cs="Times New Roman"/>
              </w:rPr>
            </w:pPr>
            <w:r w:rsidRPr="00B6757C">
              <w:rPr>
                <w:rFonts w:ascii="Times New Roman" w:hAnsi="Times New Roman" w:cs="Times New Roman"/>
              </w:rPr>
              <w:t>Количество договоров</w:t>
            </w:r>
          </w:p>
        </w:tc>
      </w:tr>
      <w:tr w:rsidR="008B45FB" w:rsidRPr="00B6757C" w14:paraId="1E7A5807" w14:textId="77777777" w:rsidTr="00E434DD">
        <w:tc>
          <w:tcPr>
            <w:tcW w:w="6237" w:type="dxa"/>
            <w:tcBorders>
              <w:top w:val="single" w:sz="4" w:space="0" w:color="auto"/>
              <w:left w:val="single" w:sz="4" w:space="0" w:color="auto"/>
              <w:bottom w:val="single" w:sz="4" w:space="0" w:color="auto"/>
              <w:right w:val="single" w:sz="4" w:space="0" w:color="auto"/>
            </w:tcBorders>
            <w:hideMark/>
          </w:tcPr>
          <w:p w14:paraId="08B73C12" w14:textId="77777777" w:rsidR="008B45FB" w:rsidRPr="00B6757C" w:rsidRDefault="008B45FB" w:rsidP="00E434DD">
            <w:pPr>
              <w:rPr>
                <w:rFonts w:ascii="Times New Roman" w:hAnsi="Times New Roman" w:cs="Times New Roman"/>
              </w:rPr>
            </w:pPr>
            <w:r w:rsidRPr="00B6757C">
              <w:rPr>
                <w:rFonts w:ascii="Times New Roman" w:hAnsi="Times New Roman" w:cs="Times New Roman"/>
              </w:rPr>
              <w:t xml:space="preserve">Педагогический институт имени </w:t>
            </w:r>
            <w:proofErr w:type="spellStart"/>
            <w:r w:rsidRPr="00B6757C">
              <w:rPr>
                <w:rFonts w:ascii="Times New Roman" w:hAnsi="Times New Roman" w:cs="Times New Roman"/>
              </w:rPr>
              <w:t>У.Султангазина</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788842DF" w14:textId="77777777" w:rsidR="008B45FB" w:rsidRPr="00B6757C" w:rsidRDefault="008B45FB" w:rsidP="00E434DD">
            <w:pPr>
              <w:jc w:val="center"/>
              <w:rPr>
                <w:rFonts w:ascii="Times New Roman" w:hAnsi="Times New Roman" w:cs="Times New Roman"/>
              </w:rPr>
            </w:pPr>
            <w:r w:rsidRPr="00B6757C">
              <w:rPr>
                <w:rFonts w:ascii="Times New Roman" w:hAnsi="Times New Roman" w:cs="Times New Roman"/>
              </w:rPr>
              <w:t>86</w:t>
            </w:r>
          </w:p>
        </w:tc>
      </w:tr>
      <w:tr w:rsidR="008B45FB" w:rsidRPr="00B6757C" w14:paraId="37C873E1" w14:textId="77777777" w:rsidTr="00E434DD">
        <w:tc>
          <w:tcPr>
            <w:tcW w:w="6237" w:type="dxa"/>
            <w:tcBorders>
              <w:top w:val="single" w:sz="4" w:space="0" w:color="auto"/>
              <w:left w:val="single" w:sz="4" w:space="0" w:color="auto"/>
              <w:bottom w:val="single" w:sz="4" w:space="0" w:color="auto"/>
              <w:right w:val="single" w:sz="4" w:space="0" w:color="auto"/>
            </w:tcBorders>
            <w:hideMark/>
          </w:tcPr>
          <w:p w14:paraId="568FD77D" w14:textId="77777777" w:rsidR="008B45FB" w:rsidRPr="00B6757C" w:rsidRDefault="008B45FB" w:rsidP="00E434DD">
            <w:pPr>
              <w:rPr>
                <w:rFonts w:ascii="Times New Roman" w:hAnsi="Times New Roman" w:cs="Times New Roman"/>
              </w:rPr>
            </w:pPr>
            <w:r w:rsidRPr="00B6757C">
              <w:rPr>
                <w:rFonts w:ascii="Times New Roman" w:hAnsi="Times New Roman" w:cs="Times New Roman"/>
              </w:rPr>
              <w:t xml:space="preserve">Инженерно-технический институт </w:t>
            </w:r>
            <w:proofErr w:type="spellStart"/>
            <w:r w:rsidRPr="00B6757C">
              <w:rPr>
                <w:rFonts w:ascii="Times New Roman" w:hAnsi="Times New Roman" w:cs="Times New Roman"/>
              </w:rPr>
              <w:t>им.А.Айтмухамбетова</w:t>
            </w:r>
            <w:proofErr w:type="spellEnd"/>
          </w:p>
        </w:tc>
        <w:tc>
          <w:tcPr>
            <w:tcW w:w="2552" w:type="dxa"/>
            <w:tcBorders>
              <w:top w:val="single" w:sz="4" w:space="0" w:color="auto"/>
              <w:left w:val="single" w:sz="4" w:space="0" w:color="auto"/>
              <w:bottom w:val="single" w:sz="4" w:space="0" w:color="auto"/>
              <w:right w:val="single" w:sz="4" w:space="0" w:color="auto"/>
            </w:tcBorders>
            <w:hideMark/>
          </w:tcPr>
          <w:p w14:paraId="674AB32B" w14:textId="77777777" w:rsidR="008B45FB" w:rsidRPr="00B6757C" w:rsidRDefault="008B45FB" w:rsidP="00E434DD">
            <w:pPr>
              <w:jc w:val="center"/>
              <w:rPr>
                <w:rFonts w:ascii="Times New Roman" w:hAnsi="Times New Roman" w:cs="Times New Roman"/>
              </w:rPr>
            </w:pPr>
            <w:r w:rsidRPr="00B6757C">
              <w:rPr>
                <w:rFonts w:ascii="Times New Roman" w:hAnsi="Times New Roman" w:cs="Times New Roman"/>
              </w:rPr>
              <w:t>78</w:t>
            </w:r>
          </w:p>
        </w:tc>
      </w:tr>
      <w:tr w:rsidR="008B45FB" w:rsidRPr="00B6757C" w14:paraId="2BB8C257" w14:textId="77777777" w:rsidTr="00E434DD">
        <w:tc>
          <w:tcPr>
            <w:tcW w:w="6237" w:type="dxa"/>
            <w:tcBorders>
              <w:top w:val="single" w:sz="4" w:space="0" w:color="auto"/>
              <w:left w:val="single" w:sz="4" w:space="0" w:color="auto"/>
              <w:bottom w:val="single" w:sz="4" w:space="0" w:color="auto"/>
              <w:right w:val="single" w:sz="4" w:space="0" w:color="auto"/>
            </w:tcBorders>
          </w:tcPr>
          <w:p w14:paraId="201250DD" w14:textId="77777777" w:rsidR="008B45FB" w:rsidRPr="00B6757C" w:rsidRDefault="008B45FB" w:rsidP="00E434DD">
            <w:pPr>
              <w:rPr>
                <w:rFonts w:ascii="Times New Roman" w:hAnsi="Times New Roman" w:cs="Times New Roman"/>
              </w:rPr>
            </w:pPr>
            <w:r w:rsidRPr="00B6757C">
              <w:rPr>
                <w:rFonts w:ascii="Times New Roman" w:hAnsi="Times New Roman" w:cs="Times New Roman"/>
              </w:rPr>
              <w:lastRenderedPageBreak/>
              <w:t xml:space="preserve">Институт экономики и права </w:t>
            </w:r>
            <w:proofErr w:type="spellStart"/>
            <w:r w:rsidRPr="00B6757C">
              <w:rPr>
                <w:rFonts w:ascii="Times New Roman" w:hAnsi="Times New Roman" w:cs="Times New Roman"/>
              </w:rPr>
              <w:t>им.П.Чужинова</w:t>
            </w:r>
            <w:proofErr w:type="spellEnd"/>
            <w:r w:rsidRPr="00B6757C">
              <w:rPr>
                <w:rFonts w:ascii="Times New Roman" w:hAns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79B4E4C1" w14:textId="77777777" w:rsidR="008B45FB" w:rsidRPr="00B6757C" w:rsidRDefault="008B45FB" w:rsidP="00E434DD">
            <w:pPr>
              <w:jc w:val="center"/>
              <w:rPr>
                <w:rFonts w:ascii="Times New Roman" w:hAnsi="Times New Roman" w:cs="Times New Roman"/>
              </w:rPr>
            </w:pPr>
            <w:r w:rsidRPr="00B6757C">
              <w:rPr>
                <w:rFonts w:ascii="Times New Roman" w:hAnsi="Times New Roman" w:cs="Times New Roman"/>
              </w:rPr>
              <w:t>110</w:t>
            </w:r>
          </w:p>
        </w:tc>
      </w:tr>
      <w:tr w:rsidR="008B45FB" w:rsidRPr="00B6757C" w14:paraId="0B648E71" w14:textId="77777777" w:rsidTr="00E434DD">
        <w:tc>
          <w:tcPr>
            <w:tcW w:w="6237" w:type="dxa"/>
            <w:tcBorders>
              <w:top w:val="single" w:sz="4" w:space="0" w:color="auto"/>
              <w:left w:val="single" w:sz="4" w:space="0" w:color="auto"/>
              <w:bottom w:val="single" w:sz="4" w:space="0" w:color="auto"/>
              <w:right w:val="single" w:sz="4" w:space="0" w:color="auto"/>
            </w:tcBorders>
          </w:tcPr>
          <w:p w14:paraId="6A0451C1" w14:textId="77777777" w:rsidR="008B45FB" w:rsidRPr="00B6757C" w:rsidRDefault="008B45FB" w:rsidP="00E434DD">
            <w:pPr>
              <w:rPr>
                <w:rFonts w:ascii="Times New Roman" w:hAnsi="Times New Roman" w:cs="Times New Roman"/>
              </w:rPr>
            </w:pPr>
            <w:r w:rsidRPr="00B6757C">
              <w:rPr>
                <w:rFonts w:ascii="Times New Roman" w:hAnsi="Times New Roman" w:cs="Times New Roman"/>
              </w:rPr>
              <w:t xml:space="preserve">Сельскохозяйственный институт </w:t>
            </w:r>
            <w:proofErr w:type="spellStart"/>
            <w:r w:rsidRPr="00B6757C">
              <w:rPr>
                <w:rFonts w:ascii="Times New Roman" w:hAnsi="Times New Roman" w:cs="Times New Roman"/>
              </w:rPr>
              <w:t>им.В.Двуреченского</w:t>
            </w:r>
            <w:proofErr w:type="spellEnd"/>
            <w:r w:rsidRPr="00B6757C">
              <w:rPr>
                <w:rFonts w:ascii="Times New Roman" w:hAnsi="Times New Roman" w:cs="Times New Roman"/>
              </w:rPr>
              <w:t xml:space="preserve"> </w:t>
            </w:r>
          </w:p>
        </w:tc>
        <w:tc>
          <w:tcPr>
            <w:tcW w:w="2552" w:type="dxa"/>
            <w:tcBorders>
              <w:top w:val="single" w:sz="4" w:space="0" w:color="auto"/>
              <w:left w:val="single" w:sz="4" w:space="0" w:color="auto"/>
              <w:bottom w:val="single" w:sz="4" w:space="0" w:color="auto"/>
              <w:right w:val="single" w:sz="4" w:space="0" w:color="auto"/>
            </w:tcBorders>
            <w:hideMark/>
          </w:tcPr>
          <w:p w14:paraId="42C14443" w14:textId="77777777" w:rsidR="008B45FB" w:rsidRPr="00B6757C" w:rsidRDefault="008B45FB" w:rsidP="00E434DD">
            <w:pPr>
              <w:jc w:val="center"/>
              <w:rPr>
                <w:rFonts w:ascii="Times New Roman" w:hAnsi="Times New Roman" w:cs="Times New Roman"/>
              </w:rPr>
            </w:pPr>
            <w:r w:rsidRPr="00B6757C">
              <w:rPr>
                <w:rFonts w:ascii="Times New Roman" w:hAnsi="Times New Roman" w:cs="Times New Roman"/>
              </w:rPr>
              <w:t>98</w:t>
            </w:r>
          </w:p>
        </w:tc>
      </w:tr>
      <w:tr w:rsidR="008B45FB" w:rsidRPr="00B6757C" w14:paraId="0F316A24" w14:textId="77777777" w:rsidTr="00E434DD">
        <w:tc>
          <w:tcPr>
            <w:tcW w:w="6237" w:type="dxa"/>
            <w:tcBorders>
              <w:top w:val="single" w:sz="4" w:space="0" w:color="auto"/>
              <w:left w:val="single" w:sz="4" w:space="0" w:color="auto"/>
              <w:bottom w:val="single" w:sz="4" w:space="0" w:color="auto"/>
              <w:right w:val="single" w:sz="4" w:space="0" w:color="auto"/>
            </w:tcBorders>
            <w:hideMark/>
          </w:tcPr>
          <w:p w14:paraId="2BB93F32" w14:textId="77777777" w:rsidR="008B45FB" w:rsidRPr="00B6757C" w:rsidRDefault="008B45FB" w:rsidP="00E434DD">
            <w:pPr>
              <w:rPr>
                <w:rFonts w:ascii="Times New Roman" w:hAnsi="Times New Roman" w:cs="Times New Roman"/>
                <w:b/>
              </w:rPr>
            </w:pPr>
            <w:r w:rsidRPr="00B6757C">
              <w:rPr>
                <w:rFonts w:ascii="Times New Roman" w:hAnsi="Times New Roman" w:cs="Times New Roman"/>
                <w:b/>
              </w:rPr>
              <w:t>ИТОГО:</w:t>
            </w:r>
          </w:p>
        </w:tc>
        <w:tc>
          <w:tcPr>
            <w:tcW w:w="2552" w:type="dxa"/>
            <w:tcBorders>
              <w:top w:val="single" w:sz="4" w:space="0" w:color="auto"/>
              <w:left w:val="single" w:sz="4" w:space="0" w:color="auto"/>
              <w:bottom w:val="single" w:sz="4" w:space="0" w:color="auto"/>
              <w:right w:val="single" w:sz="4" w:space="0" w:color="auto"/>
            </w:tcBorders>
            <w:hideMark/>
          </w:tcPr>
          <w:p w14:paraId="7CBA3934" w14:textId="77777777" w:rsidR="008B45FB" w:rsidRPr="00B6757C" w:rsidRDefault="008B45FB" w:rsidP="00E434DD">
            <w:pPr>
              <w:jc w:val="center"/>
              <w:rPr>
                <w:rFonts w:ascii="Times New Roman" w:hAnsi="Times New Roman" w:cs="Times New Roman"/>
                <w:b/>
              </w:rPr>
            </w:pPr>
            <w:r w:rsidRPr="00B6757C">
              <w:rPr>
                <w:rFonts w:ascii="Times New Roman" w:hAnsi="Times New Roman" w:cs="Times New Roman"/>
                <w:b/>
              </w:rPr>
              <w:t>372</w:t>
            </w:r>
          </w:p>
        </w:tc>
      </w:tr>
    </w:tbl>
    <w:p w14:paraId="75C1B06E" w14:textId="77777777" w:rsidR="008B45FB" w:rsidRPr="00B6757C" w:rsidRDefault="008B45FB" w:rsidP="008B45FB">
      <w:pPr>
        <w:ind w:firstLine="567"/>
        <w:jc w:val="both"/>
        <w:rPr>
          <w:rFonts w:ascii="Times New Roman" w:hAnsi="Times New Roman" w:cs="Times New Roman"/>
        </w:rPr>
      </w:pPr>
    </w:p>
    <w:p w14:paraId="229A657F" w14:textId="77777777" w:rsidR="008B45FB" w:rsidRPr="00B6757C" w:rsidRDefault="008B45FB" w:rsidP="008B45FB">
      <w:pPr>
        <w:ind w:firstLine="567"/>
        <w:jc w:val="both"/>
        <w:rPr>
          <w:rFonts w:ascii="Times New Roman" w:hAnsi="Times New Roman" w:cs="Times New Roman"/>
        </w:rPr>
      </w:pPr>
      <w:r w:rsidRPr="00B6757C">
        <w:rPr>
          <w:rFonts w:ascii="Times New Roman" w:hAnsi="Times New Roman" w:cs="Times New Roman"/>
        </w:rPr>
        <w:t xml:space="preserve">С 27 марта 2023 года </w:t>
      </w:r>
      <w:proofErr w:type="spellStart"/>
      <w:r w:rsidRPr="00B6757C">
        <w:rPr>
          <w:rFonts w:ascii="Times New Roman" w:hAnsi="Times New Roman" w:cs="Times New Roman"/>
        </w:rPr>
        <w:t>МНиВО</w:t>
      </w:r>
      <w:proofErr w:type="spellEnd"/>
      <w:r w:rsidRPr="00B6757C">
        <w:rPr>
          <w:rFonts w:ascii="Times New Roman" w:hAnsi="Times New Roman" w:cs="Times New Roman"/>
        </w:rPr>
        <w:t xml:space="preserve"> утверждены «Методические рекомендации по организации и проведению педагогической практики для </w:t>
      </w:r>
      <w:proofErr w:type="gramStart"/>
      <w:r w:rsidRPr="00B6757C">
        <w:rPr>
          <w:rFonts w:ascii="Times New Roman" w:hAnsi="Times New Roman" w:cs="Times New Roman"/>
        </w:rPr>
        <w:t>обучающихся</w:t>
      </w:r>
      <w:proofErr w:type="gramEnd"/>
      <w:r w:rsidRPr="00B6757C">
        <w:rPr>
          <w:rFonts w:ascii="Times New Roman" w:hAnsi="Times New Roman" w:cs="Times New Roman"/>
        </w:rPr>
        <w:t xml:space="preserve"> области образования «Педагогические науки»». В этой связи есть необходимость актуализировать программы всех видов профессиональных практик, которые в своем содержании отражали не только общие требования по прохождению практики, но и методические рекомендации по оформлению отчетности.</w:t>
      </w:r>
    </w:p>
    <w:p w14:paraId="16DD1D05" w14:textId="77777777" w:rsidR="0000016F" w:rsidRPr="00D86AFA" w:rsidRDefault="0000016F" w:rsidP="0000016F">
      <w:pPr>
        <w:rPr>
          <w:highlight w:val="yellow"/>
        </w:rPr>
      </w:pPr>
    </w:p>
    <w:p w14:paraId="3BAEFC5E" w14:textId="6DEFA9B5" w:rsidR="006238DA" w:rsidRPr="00106BC4" w:rsidRDefault="008A6D69" w:rsidP="00C52335">
      <w:pPr>
        <w:pStyle w:val="a3"/>
        <w:ind w:firstLine="567"/>
        <w:jc w:val="both"/>
        <w:rPr>
          <w:rFonts w:ascii="Times New Roman" w:hAnsi="Times New Roman" w:cs="Times New Roman"/>
          <w:b/>
          <w:bCs/>
          <w:iCs/>
          <w:sz w:val="24"/>
          <w:szCs w:val="24"/>
        </w:rPr>
      </w:pPr>
      <w:r>
        <w:rPr>
          <w:rFonts w:ascii="Times New Roman" w:hAnsi="Times New Roman" w:cs="Times New Roman"/>
          <w:b/>
          <w:bCs/>
          <w:iCs/>
          <w:sz w:val="24"/>
          <w:szCs w:val="24"/>
        </w:rPr>
        <w:t>Повышение квалификации профессорско-преподавательского состава</w:t>
      </w:r>
      <w:r w:rsidR="006238DA" w:rsidRPr="00106BC4">
        <w:rPr>
          <w:rFonts w:ascii="Times New Roman" w:hAnsi="Times New Roman" w:cs="Times New Roman"/>
          <w:b/>
          <w:bCs/>
          <w:iCs/>
          <w:sz w:val="24"/>
          <w:szCs w:val="24"/>
        </w:rPr>
        <w:t>.</w:t>
      </w:r>
    </w:p>
    <w:p w14:paraId="4283C376" w14:textId="69C5E1A4" w:rsidR="008A6D69" w:rsidRPr="008A6D69" w:rsidRDefault="008A6D69" w:rsidP="00C52335">
      <w:pPr>
        <w:pStyle w:val="a3"/>
        <w:spacing w:line="264" w:lineRule="auto"/>
        <w:ind w:firstLine="567"/>
        <w:jc w:val="both"/>
        <w:rPr>
          <w:rFonts w:ascii="Times New Roman" w:hAnsi="Times New Roman" w:cs="Times New Roman"/>
          <w:sz w:val="24"/>
          <w:szCs w:val="24"/>
        </w:rPr>
      </w:pPr>
      <w:r w:rsidRPr="008A6D69">
        <w:rPr>
          <w:rFonts w:ascii="Times New Roman" w:hAnsi="Times New Roman" w:cs="Times New Roman"/>
          <w:sz w:val="24"/>
          <w:szCs w:val="24"/>
        </w:rPr>
        <w:t>Повышение квалификации ППС организуется методистами отдела дополнительного образования. Повышение квалификации охватывает несколько направлений: предметное повышение квалификации, корпоративное обучение и повышение  педагогического мастерства преподавателей</w:t>
      </w:r>
    </w:p>
    <w:p w14:paraId="54E771C9" w14:textId="7C4BE834" w:rsidR="0016337D" w:rsidRPr="0016337D" w:rsidRDefault="0016337D" w:rsidP="0016337D">
      <w:pPr>
        <w:pStyle w:val="a3"/>
        <w:spacing w:line="264" w:lineRule="auto"/>
        <w:ind w:firstLine="567"/>
        <w:jc w:val="both"/>
        <w:rPr>
          <w:rFonts w:ascii="Times New Roman" w:hAnsi="Times New Roman" w:cs="Times New Roman"/>
          <w:sz w:val="24"/>
          <w:szCs w:val="24"/>
        </w:rPr>
      </w:pPr>
      <w:r w:rsidRPr="0016337D">
        <w:rPr>
          <w:rFonts w:ascii="Times New Roman" w:hAnsi="Times New Roman" w:cs="Times New Roman"/>
          <w:sz w:val="24"/>
          <w:szCs w:val="24"/>
        </w:rPr>
        <w:t>Согласно график</w:t>
      </w:r>
      <w:r>
        <w:rPr>
          <w:rFonts w:ascii="Times New Roman" w:hAnsi="Times New Roman" w:cs="Times New Roman"/>
          <w:sz w:val="24"/>
          <w:szCs w:val="24"/>
        </w:rPr>
        <w:t>у</w:t>
      </w:r>
      <w:r w:rsidRPr="0016337D">
        <w:rPr>
          <w:rFonts w:ascii="Times New Roman" w:hAnsi="Times New Roman" w:cs="Times New Roman"/>
          <w:sz w:val="24"/>
          <w:szCs w:val="24"/>
        </w:rPr>
        <w:t xml:space="preserve"> 10 преподавателей педагогического института имени </w:t>
      </w:r>
      <w:proofErr w:type="spellStart"/>
      <w:r w:rsidRPr="0016337D">
        <w:rPr>
          <w:rFonts w:ascii="Times New Roman" w:hAnsi="Times New Roman" w:cs="Times New Roman"/>
          <w:sz w:val="24"/>
          <w:szCs w:val="24"/>
        </w:rPr>
        <w:t>У.Султангазина</w:t>
      </w:r>
      <w:proofErr w:type="spellEnd"/>
      <w:r w:rsidRPr="0016337D">
        <w:rPr>
          <w:rFonts w:ascii="Times New Roman" w:hAnsi="Times New Roman" w:cs="Times New Roman"/>
          <w:sz w:val="24"/>
          <w:szCs w:val="24"/>
        </w:rPr>
        <w:t xml:space="preserve"> прошли курсы </w:t>
      </w:r>
      <w:r>
        <w:rPr>
          <w:rFonts w:ascii="Times New Roman" w:hAnsi="Times New Roman" w:cs="Times New Roman"/>
          <w:sz w:val="24"/>
          <w:szCs w:val="24"/>
        </w:rPr>
        <w:t xml:space="preserve"> </w:t>
      </w:r>
      <w:r w:rsidRPr="0016337D">
        <w:rPr>
          <w:rFonts w:ascii="Times New Roman" w:hAnsi="Times New Roman" w:cs="Times New Roman"/>
          <w:sz w:val="24"/>
          <w:szCs w:val="24"/>
        </w:rPr>
        <w:t xml:space="preserve">в Центре педагогического мастерства АОО </w:t>
      </w:r>
      <w:r w:rsidR="00E2527F">
        <w:rPr>
          <w:rFonts w:ascii="Times New Roman" w:hAnsi="Times New Roman" w:cs="Times New Roman"/>
          <w:sz w:val="24"/>
          <w:szCs w:val="24"/>
        </w:rPr>
        <w:t>«</w:t>
      </w:r>
      <w:r w:rsidRPr="0016337D">
        <w:rPr>
          <w:rFonts w:ascii="Times New Roman" w:hAnsi="Times New Roman" w:cs="Times New Roman"/>
          <w:sz w:val="24"/>
          <w:szCs w:val="24"/>
        </w:rPr>
        <w:t>Н</w:t>
      </w:r>
      <w:r w:rsidR="00E2527F">
        <w:rPr>
          <w:rFonts w:ascii="Times New Roman" w:hAnsi="Times New Roman" w:cs="Times New Roman"/>
          <w:sz w:val="24"/>
          <w:szCs w:val="24"/>
        </w:rPr>
        <w:t>азарбаев Интеллектуальные школы»</w:t>
      </w:r>
      <w:r w:rsidRPr="0016337D">
        <w:rPr>
          <w:rFonts w:ascii="Times New Roman" w:hAnsi="Times New Roman" w:cs="Times New Roman"/>
          <w:sz w:val="24"/>
          <w:szCs w:val="24"/>
        </w:rPr>
        <w:t xml:space="preserve"> и его филиалах</w:t>
      </w:r>
      <w:r>
        <w:rPr>
          <w:rFonts w:ascii="Times New Roman" w:hAnsi="Times New Roman" w:cs="Times New Roman"/>
          <w:sz w:val="24"/>
          <w:szCs w:val="24"/>
        </w:rPr>
        <w:t xml:space="preserve"> по </w:t>
      </w:r>
      <w:r w:rsidRPr="0016337D">
        <w:rPr>
          <w:rFonts w:ascii="Times New Roman" w:hAnsi="Times New Roman" w:cs="Times New Roman"/>
          <w:sz w:val="24"/>
          <w:szCs w:val="24"/>
        </w:rPr>
        <w:t xml:space="preserve"> програм</w:t>
      </w:r>
      <w:r>
        <w:rPr>
          <w:rFonts w:ascii="Times New Roman" w:hAnsi="Times New Roman" w:cs="Times New Roman"/>
          <w:sz w:val="24"/>
          <w:szCs w:val="24"/>
        </w:rPr>
        <w:t>мам «М</w:t>
      </w:r>
      <w:r w:rsidRPr="0016337D">
        <w:rPr>
          <w:rFonts w:ascii="Times New Roman" w:hAnsi="Times New Roman" w:cs="Times New Roman"/>
          <w:sz w:val="24"/>
          <w:szCs w:val="24"/>
        </w:rPr>
        <w:t>етодик</w:t>
      </w:r>
      <w:r w:rsidR="00E2527F">
        <w:rPr>
          <w:rFonts w:ascii="Times New Roman" w:hAnsi="Times New Roman" w:cs="Times New Roman"/>
          <w:sz w:val="24"/>
          <w:szCs w:val="24"/>
        </w:rPr>
        <w:t>и</w:t>
      </w:r>
      <w:r w:rsidRPr="0016337D">
        <w:rPr>
          <w:rFonts w:ascii="Times New Roman" w:hAnsi="Times New Roman" w:cs="Times New Roman"/>
          <w:sz w:val="24"/>
          <w:szCs w:val="24"/>
        </w:rPr>
        <w:t xml:space="preserve"> и технологи</w:t>
      </w:r>
      <w:r w:rsidR="00E2527F">
        <w:rPr>
          <w:rFonts w:ascii="Times New Roman" w:hAnsi="Times New Roman" w:cs="Times New Roman"/>
          <w:sz w:val="24"/>
          <w:szCs w:val="24"/>
        </w:rPr>
        <w:t>и преподавания»</w:t>
      </w:r>
      <w:r w:rsidRPr="0016337D">
        <w:rPr>
          <w:rFonts w:ascii="Times New Roman" w:hAnsi="Times New Roman" w:cs="Times New Roman"/>
          <w:sz w:val="24"/>
          <w:szCs w:val="24"/>
        </w:rPr>
        <w:t xml:space="preserve"> и </w:t>
      </w:r>
      <w:r w:rsidR="00E2527F">
        <w:rPr>
          <w:rFonts w:ascii="Times New Roman" w:hAnsi="Times New Roman" w:cs="Times New Roman"/>
          <w:sz w:val="24"/>
          <w:szCs w:val="24"/>
        </w:rPr>
        <w:t>«Р</w:t>
      </w:r>
      <w:r w:rsidRPr="0016337D">
        <w:rPr>
          <w:rFonts w:ascii="Times New Roman" w:hAnsi="Times New Roman" w:cs="Times New Roman"/>
          <w:sz w:val="24"/>
          <w:szCs w:val="24"/>
        </w:rPr>
        <w:t>азвити</w:t>
      </w:r>
      <w:r w:rsidR="00E2527F">
        <w:rPr>
          <w:rFonts w:ascii="Times New Roman" w:hAnsi="Times New Roman" w:cs="Times New Roman"/>
          <w:sz w:val="24"/>
          <w:szCs w:val="24"/>
        </w:rPr>
        <w:t>е исследовательских навыков»</w:t>
      </w:r>
      <w:r w:rsidRPr="0016337D">
        <w:rPr>
          <w:rFonts w:ascii="Times New Roman" w:hAnsi="Times New Roman" w:cs="Times New Roman"/>
          <w:sz w:val="24"/>
          <w:szCs w:val="24"/>
        </w:rPr>
        <w:t>.</w:t>
      </w:r>
    </w:p>
    <w:p w14:paraId="4E050243" w14:textId="071806CF" w:rsidR="0016337D" w:rsidRDefault="0016337D" w:rsidP="0016337D">
      <w:pPr>
        <w:pStyle w:val="a3"/>
        <w:spacing w:line="264"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 рамках реализации гранта «Студенческая молодежь с ограниченными возможностями здоровья: правовая защита, эффективное участие в общественном и государственном управлении, повышение конкурентоспособности на рынке труда», финансируемого казахстанским представительством Государственного департамента США в Казахстане, с 29 ноября 2022 года по 17 февраля 2023 года для студентов, </w:t>
      </w:r>
      <w:proofErr w:type="gramStart"/>
      <w:r>
        <w:rPr>
          <w:rFonts w:ascii="Times New Roman" w:hAnsi="Times New Roman" w:cs="Times New Roman"/>
          <w:sz w:val="24"/>
          <w:szCs w:val="24"/>
        </w:rPr>
        <w:t>профессорско- –преподавательского</w:t>
      </w:r>
      <w:proofErr w:type="gramEnd"/>
      <w:r>
        <w:rPr>
          <w:rFonts w:ascii="Times New Roman" w:hAnsi="Times New Roman" w:cs="Times New Roman"/>
          <w:sz w:val="24"/>
          <w:szCs w:val="24"/>
        </w:rPr>
        <w:t xml:space="preserve"> состава университетов и колледжей </w:t>
      </w:r>
      <w:proofErr w:type="spellStart"/>
      <w:r>
        <w:rPr>
          <w:rFonts w:ascii="Times New Roman" w:hAnsi="Times New Roman" w:cs="Times New Roman"/>
          <w:sz w:val="24"/>
          <w:szCs w:val="24"/>
        </w:rPr>
        <w:t>Костанайской</w:t>
      </w:r>
      <w:proofErr w:type="spellEnd"/>
      <w:r>
        <w:rPr>
          <w:rFonts w:ascii="Times New Roman" w:hAnsi="Times New Roman" w:cs="Times New Roman"/>
          <w:sz w:val="24"/>
          <w:szCs w:val="24"/>
        </w:rPr>
        <w:t xml:space="preserve"> области, а также волонтеров организован и успешно проведен семинар-тренинг по программе «Развитие конкурентоспособных качеств личности студентов с ограниченными возможностями здоровья в целях их социальной интеграции». Участникам выданы сертификаты установленного образца.</w:t>
      </w:r>
      <w:r w:rsidR="00E2527F">
        <w:rPr>
          <w:rFonts w:ascii="Times New Roman" w:hAnsi="Times New Roman" w:cs="Times New Roman"/>
          <w:sz w:val="24"/>
          <w:szCs w:val="24"/>
        </w:rPr>
        <w:t xml:space="preserve"> </w:t>
      </w:r>
    </w:p>
    <w:p w14:paraId="3134A0CD" w14:textId="5FD7F130" w:rsidR="0016337D" w:rsidRDefault="0016337D" w:rsidP="0016337D">
      <w:pPr>
        <w:pStyle w:val="a3"/>
        <w:spacing w:line="264" w:lineRule="auto"/>
        <w:ind w:firstLine="567"/>
        <w:jc w:val="both"/>
        <w:rPr>
          <w:rFonts w:ascii="Times New Roman" w:hAnsi="Times New Roman" w:cs="Times New Roman"/>
          <w:sz w:val="24"/>
          <w:szCs w:val="24"/>
        </w:rPr>
      </w:pPr>
      <w:r w:rsidRPr="0016337D">
        <w:rPr>
          <w:rFonts w:ascii="Times New Roman" w:hAnsi="Times New Roman" w:cs="Times New Roman"/>
          <w:sz w:val="24"/>
          <w:szCs w:val="24"/>
        </w:rPr>
        <w:t>С 01 по 17 февраля 2023 года для профессорско-преподавательского состава университета</w:t>
      </w:r>
      <w:r w:rsidR="001879AB">
        <w:rPr>
          <w:rFonts w:ascii="Times New Roman" w:hAnsi="Times New Roman" w:cs="Times New Roman"/>
          <w:sz w:val="24"/>
          <w:szCs w:val="24"/>
        </w:rPr>
        <w:t xml:space="preserve"> (14 преподавателей)</w:t>
      </w:r>
      <w:r w:rsidRPr="0016337D">
        <w:rPr>
          <w:rFonts w:ascii="Times New Roman" w:hAnsi="Times New Roman" w:cs="Times New Roman"/>
          <w:sz w:val="24"/>
          <w:szCs w:val="24"/>
        </w:rPr>
        <w:t xml:space="preserve"> организованы и проведены курсы повышения квалификации по программе «Возможности использования интернет вещей для автоматизации технологического процесса» в объеме 36 часов.</w:t>
      </w:r>
    </w:p>
    <w:p w14:paraId="4B09B7DB" w14:textId="37FA92D0" w:rsidR="0016337D" w:rsidRDefault="0016337D" w:rsidP="0016337D">
      <w:pPr>
        <w:pStyle w:val="a3"/>
        <w:spacing w:line="264" w:lineRule="auto"/>
        <w:ind w:firstLine="567"/>
        <w:jc w:val="both"/>
        <w:rPr>
          <w:rFonts w:ascii="Times New Roman" w:hAnsi="Times New Roman" w:cs="Times New Roman"/>
          <w:sz w:val="24"/>
          <w:szCs w:val="24"/>
        </w:rPr>
      </w:pPr>
      <w:r w:rsidRPr="0016337D">
        <w:rPr>
          <w:rFonts w:ascii="Times New Roman" w:hAnsi="Times New Roman" w:cs="Times New Roman"/>
          <w:sz w:val="24"/>
          <w:szCs w:val="24"/>
        </w:rPr>
        <w:t xml:space="preserve">С 13 февраля по 31 марта 2023 года для преподавателей кафедры иностранной филологии </w:t>
      </w:r>
      <w:r w:rsidR="001879AB">
        <w:rPr>
          <w:rFonts w:ascii="Times New Roman" w:hAnsi="Times New Roman" w:cs="Times New Roman"/>
          <w:sz w:val="24"/>
          <w:szCs w:val="24"/>
        </w:rPr>
        <w:t xml:space="preserve">(8 преподавателей) </w:t>
      </w:r>
      <w:r w:rsidRPr="0016337D">
        <w:rPr>
          <w:rFonts w:ascii="Times New Roman" w:hAnsi="Times New Roman" w:cs="Times New Roman"/>
          <w:sz w:val="24"/>
          <w:szCs w:val="24"/>
        </w:rPr>
        <w:t>организованы и проведены курсы повышения квалификации по программе «</w:t>
      </w:r>
      <w:r>
        <w:rPr>
          <w:rFonts w:ascii="Times New Roman" w:hAnsi="Times New Roman" w:cs="Times New Roman"/>
          <w:sz w:val="24"/>
          <w:szCs w:val="24"/>
        </w:rPr>
        <w:t>Основы теории и практики перевода</w:t>
      </w:r>
      <w:r w:rsidRPr="0016337D">
        <w:rPr>
          <w:rFonts w:ascii="Times New Roman" w:hAnsi="Times New Roman" w:cs="Times New Roman"/>
          <w:sz w:val="24"/>
          <w:szCs w:val="24"/>
        </w:rPr>
        <w:t>» в объеме 72 часов с выдачей сертификатов установленного образца.</w:t>
      </w:r>
    </w:p>
    <w:p w14:paraId="4EDF2F2A" w14:textId="7099601B" w:rsidR="0016337D" w:rsidRPr="0016337D" w:rsidRDefault="0016337D" w:rsidP="0016337D">
      <w:pPr>
        <w:pStyle w:val="a3"/>
        <w:spacing w:line="264" w:lineRule="auto"/>
        <w:ind w:firstLine="567"/>
        <w:jc w:val="both"/>
        <w:rPr>
          <w:rFonts w:ascii="Times New Roman" w:hAnsi="Times New Roman" w:cs="Times New Roman"/>
          <w:sz w:val="24"/>
          <w:szCs w:val="24"/>
        </w:rPr>
      </w:pPr>
      <w:r w:rsidRPr="0016337D">
        <w:rPr>
          <w:rFonts w:ascii="Times New Roman" w:hAnsi="Times New Roman" w:cs="Times New Roman"/>
          <w:sz w:val="24"/>
          <w:szCs w:val="24"/>
        </w:rPr>
        <w:t xml:space="preserve">С 22 апреля по 24 июня  </w:t>
      </w:r>
      <w:r>
        <w:rPr>
          <w:rFonts w:ascii="Times New Roman" w:hAnsi="Times New Roman" w:cs="Times New Roman"/>
          <w:sz w:val="24"/>
          <w:szCs w:val="24"/>
        </w:rPr>
        <w:t xml:space="preserve">2023 года </w:t>
      </w:r>
      <w:r w:rsidRPr="0016337D">
        <w:rPr>
          <w:rFonts w:ascii="Times New Roman" w:hAnsi="Times New Roman" w:cs="Times New Roman"/>
          <w:sz w:val="24"/>
          <w:szCs w:val="24"/>
        </w:rPr>
        <w:t xml:space="preserve">для </w:t>
      </w:r>
      <w:r w:rsidR="001879AB">
        <w:rPr>
          <w:rFonts w:ascii="Times New Roman" w:hAnsi="Times New Roman" w:cs="Times New Roman"/>
          <w:sz w:val="24"/>
          <w:szCs w:val="24"/>
        </w:rPr>
        <w:t xml:space="preserve">преподавателей кафедры уголовного права и процесса  (12 человек) </w:t>
      </w:r>
      <w:r w:rsidRPr="0016337D">
        <w:rPr>
          <w:rFonts w:ascii="Times New Roman" w:hAnsi="Times New Roman" w:cs="Times New Roman"/>
          <w:sz w:val="24"/>
          <w:szCs w:val="24"/>
        </w:rPr>
        <w:t>совместно с Департаментом полиции Костанайской области организованы курсы повышения квалификации по программам: «</w:t>
      </w:r>
      <w:r>
        <w:rPr>
          <w:rFonts w:ascii="Times New Roman" w:hAnsi="Times New Roman" w:cs="Times New Roman"/>
          <w:sz w:val="24"/>
          <w:szCs w:val="24"/>
        </w:rPr>
        <w:t>Уголовное право», «Криминалистика», «Уголовно-процессуальное право»</w:t>
      </w:r>
      <w:r w:rsidR="001879AB">
        <w:rPr>
          <w:rFonts w:ascii="Times New Roman" w:hAnsi="Times New Roman" w:cs="Times New Roman"/>
          <w:sz w:val="24"/>
          <w:szCs w:val="24"/>
        </w:rPr>
        <w:t xml:space="preserve"> в объеме 72 часов</w:t>
      </w:r>
    </w:p>
    <w:p w14:paraId="2534D092" w14:textId="78F551EE" w:rsidR="001879AB" w:rsidRPr="00787E35" w:rsidRDefault="001879AB" w:rsidP="001879AB">
      <w:pPr>
        <w:pStyle w:val="a3"/>
        <w:spacing w:line="264" w:lineRule="auto"/>
        <w:ind w:firstLine="567"/>
        <w:jc w:val="both"/>
        <w:rPr>
          <w:rFonts w:ascii="Times New Roman" w:hAnsi="Times New Roman" w:cs="Times New Roman"/>
          <w:sz w:val="24"/>
          <w:szCs w:val="24"/>
        </w:rPr>
      </w:pPr>
      <w:proofErr w:type="gramStart"/>
      <w:r w:rsidRPr="001879AB">
        <w:rPr>
          <w:rFonts w:ascii="Times New Roman" w:hAnsi="Times New Roman" w:cs="Times New Roman"/>
          <w:sz w:val="24"/>
          <w:szCs w:val="24"/>
        </w:rPr>
        <w:t>В течение многих лет в университете действует программа корпоративного обучения, которая направление на развитие и поддержку знаний, компетенций и навыков преподавателей по современных образовательным технологиям высшей школы.</w:t>
      </w:r>
      <w:proofErr w:type="gramEnd"/>
      <w:r w:rsidRPr="001879AB">
        <w:rPr>
          <w:rFonts w:ascii="Times New Roman" w:hAnsi="Times New Roman" w:cs="Times New Roman"/>
          <w:sz w:val="24"/>
          <w:szCs w:val="24"/>
        </w:rPr>
        <w:t xml:space="preserve"> </w:t>
      </w:r>
      <w:r>
        <w:rPr>
          <w:rFonts w:ascii="Times New Roman" w:hAnsi="Times New Roman" w:cs="Times New Roman"/>
          <w:sz w:val="24"/>
          <w:szCs w:val="24"/>
        </w:rPr>
        <w:t xml:space="preserve"> В рамках программы корпоративного обучения управлением дистанционного обучения и дополнительного образования разработан цикл обучающих семинаров в объеме 18, 36 и 72 часов по повышению квалификации в направлении дистанционного обучения. Четыре </w:t>
      </w:r>
      <w:r>
        <w:rPr>
          <w:rFonts w:ascii="Times New Roman" w:hAnsi="Times New Roman" w:cs="Times New Roman"/>
          <w:sz w:val="24"/>
          <w:szCs w:val="24"/>
        </w:rPr>
        <w:lastRenderedPageBreak/>
        <w:t xml:space="preserve">семинара являются обязательными для преподавателей, работающих в системе дистанционного обучения </w:t>
      </w:r>
      <w:r>
        <w:rPr>
          <w:rFonts w:ascii="Times New Roman" w:hAnsi="Times New Roman" w:cs="Times New Roman"/>
          <w:sz w:val="24"/>
          <w:szCs w:val="24"/>
          <w:lang w:val="en-US"/>
        </w:rPr>
        <w:t>Moodle</w:t>
      </w:r>
      <w:r w:rsidRPr="001879AB">
        <w:rPr>
          <w:rFonts w:ascii="Times New Roman" w:hAnsi="Times New Roman" w:cs="Times New Roman"/>
          <w:sz w:val="24"/>
          <w:szCs w:val="24"/>
        </w:rPr>
        <w:t xml:space="preserve">. </w:t>
      </w:r>
    </w:p>
    <w:p w14:paraId="4C493B0D" w14:textId="77777777" w:rsidR="008B45FB" w:rsidRDefault="008B45FB" w:rsidP="001879AB">
      <w:pPr>
        <w:ind w:firstLine="567"/>
        <w:jc w:val="both"/>
        <w:rPr>
          <w:rFonts w:ascii="Times New Roman" w:hAnsi="Times New Roman" w:cs="Times New Roman"/>
          <w:b/>
          <w:lang w:val="kk-KZ"/>
        </w:rPr>
      </w:pPr>
    </w:p>
    <w:p w14:paraId="41923169" w14:textId="3638CC01" w:rsidR="001879AB" w:rsidRPr="00787E35" w:rsidRDefault="001879AB" w:rsidP="001879AB">
      <w:pPr>
        <w:ind w:firstLine="567"/>
        <w:jc w:val="both"/>
        <w:rPr>
          <w:rFonts w:ascii="Times New Roman" w:hAnsi="Times New Roman" w:cs="Times New Roman"/>
          <w:b/>
          <w:lang w:val="kk-KZ"/>
        </w:rPr>
      </w:pPr>
      <w:r w:rsidRPr="00787E35">
        <w:rPr>
          <w:rFonts w:ascii="Times New Roman" w:hAnsi="Times New Roman" w:cs="Times New Roman"/>
          <w:b/>
          <w:lang w:val="kk-KZ"/>
        </w:rPr>
        <w:t>Таблица.</w:t>
      </w:r>
      <w:r w:rsidRPr="00787E35">
        <w:rPr>
          <w:rFonts w:ascii="Times New Roman" w:hAnsi="Times New Roman" w:cs="Times New Roman"/>
          <w:lang w:val="kk-KZ"/>
        </w:rPr>
        <w:t xml:space="preserve"> </w:t>
      </w:r>
      <w:r w:rsidRPr="00787E35">
        <w:rPr>
          <w:rFonts w:ascii="Times New Roman" w:hAnsi="Times New Roman" w:cs="Times New Roman"/>
          <w:b/>
          <w:lang w:val="kk-KZ"/>
        </w:rPr>
        <w:t>Корпоративные курсы</w:t>
      </w: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1417"/>
        <w:gridCol w:w="2552"/>
        <w:gridCol w:w="1701"/>
      </w:tblGrid>
      <w:tr w:rsidR="008B45FB" w:rsidRPr="008B45FB" w14:paraId="1C940ABE" w14:textId="77777777" w:rsidTr="008B45FB">
        <w:trPr>
          <w:trHeight w:val="557"/>
        </w:trPr>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00F897" w14:textId="77777777" w:rsidR="008B45FB" w:rsidRPr="008B45FB" w:rsidRDefault="008B45FB" w:rsidP="008B45FB">
            <w:pPr>
              <w:jc w:val="center"/>
              <w:rPr>
                <w:rFonts w:ascii="Times New Roman" w:hAnsi="Times New Roman" w:cs="Times New Roman"/>
                <w:lang w:val="kk-KZ" w:eastAsia="en-US"/>
              </w:rPr>
            </w:pPr>
            <w:r w:rsidRPr="008B45FB">
              <w:rPr>
                <w:rFonts w:ascii="Times New Roman" w:hAnsi="Times New Roman" w:cs="Times New Roman"/>
                <w:lang w:val="kk-KZ"/>
              </w:rPr>
              <w:t xml:space="preserve">Наименование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4DB564" w14:textId="77777777" w:rsidR="008B45FB" w:rsidRPr="008B45FB" w:rsidRDefault="008B45FB" w:rsidP="008B45FB">
            <w:pPr>
              <w:ind w:right="-108"/>
              <w:jc w:val="center"/>
              <w:rPr>
                <w:rFonts w:ascii="Times New Roman" w:hAnsi="Times New Roman" w:cs="Times New Roman"/>
                <w:lang w:eastAsia="en-US"/>
              </w:rPr>
            </w:pPr>
            <w:r w:rsidRPr="008B45FB">
              <w:rPr>
                <w:rFonts w:ascii="Times New Roman" w:hAnsi="Times New Roman" w:cs="Times New Roman"/>
              </w:rPr>
              <w:t>Количество часов</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346C9C" w14:textId="77777777" w:rsidR="008B45FB" w:rsidRPr="008B45FB" w:rsidRDefault="008B45FB" w:rsidP="008B45FB">
            <w:pPr>
              <w:jc w:val="center"/>
              <w:rPr>
                <w:rFonts w:ascii="Times New Roman" w:hAnsi="Times New Roman" w:cs="Times New Roman"/>
                <w:lang w:val="kk-KZ" w:eastAsia="en-US"/>
              </w:rPr>
            </w:pPr>
            <w:r w:rsidRPr="008B45FB">
              <w:rPr>
                <w:rFonts w:ascii="Times New Roman" w:hAnsi="Times New Roman" w:cs="Times New Roman"/>
                <w:lang w:val="kk-KZ"/>
              </w:rPr>
              <w:t>Период обучения</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3767C0" w14:textId="4908B72E" w:rsidR="008B45FB" w:rsidRPr="008B45FB" w:rsidRDefault="008B45FB" w:rsidP="008B45FB">
            <w:pPr>
              <w:ind w:right="233"/>
              <w:jc w:val="center"/>
              <w:rPr>
                <w:rFonts w:ascii="Times New Roman" w:hAnsi="Times New Roman" w:cs="Times New Roman"/>
                <w:lang w:val="kk-KZ" w:eastAsia="en-US"/>
              </w:rPr>
            </w:pPr>
            <w:r w:rsidRPr="008B45FB">
              <w:rPr>
                <w:rFonts w:ascii="Times New Roman" w:hAnsi="Times New Roman" w:cs="Times New Roman"/>
                <w:lang w:val="kk-KZ"/>
              </w:rPr>
              <w:t>Количество слушателей</w:t>
            </w:r>
          </w:p>
        </w:tc>
      </w:tr>
      <w:tr w:rsidR="008B45FB" w:rsidRPr="00787E35" w14:paraId="12A2FC64" w14:textId="77777777" w:rsidTr="008B45FB">
        <w:trPr>
          <w:trHeight w:val="56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62650907" w14:textId="427C7E27" w:rsidR="008B45FB" w:rsidRPr="00787E35" w:rsidRDefault="008B45FB" w:rsidP="008B45FB">
            <w:pPr>
              <w:rPr>
                <w:rFonts w:ascii="Times New Roman" w:hAnsi="Times New Roman" w:cs="Times New Roman"/>
                <w:lang w:eastAsia="en-US"/>
              </w:rPr>
            </w:pPr>
            <w:r w:rsidRPr="00787E35">
              <w:rPr>
                <w:rFonts w:ascii="Times New Roman" w:hAnsi="Times New Roman" w:cs="Times New Roman"/>
              </w:rPr>
              <w:t xml:space="preserve">«Основы работы в </w:t>
            </w:r>
            <w:proofErr w:type="spellStart"/>
            <w:r w:rsidRPr="00787E35">
              <w:rPr>
                <w:rFonts w:ascii="Times New Roman" w:hAnsi="Times New Roman" w:cs="Times New Roman"/>
              </w:rPr>
              <w:t>Moodle</w:t>
            </w:r>
            <w:proofErr w:type="spellEnd"/>
            <w:r w:rsidRPr="00787E35">
              <w:rPr>
                <w:rFonts w:ascii="Times New Roman" w:hAnsi="Times New Roman" w:cs="Times New Roman"/>
              </w:rPr>
              <w:t>. Вводный курс»</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59184395" w14:textId="77777777"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18</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CCB9182" w14:textId="2D2D7985" w:rsidR="008B45FB" w:rsidRPr="00787E35" w:rsidRDefault="008B45FB" w:rsidP="008B45FB">
            <w:pPr>
              <w:jc w:val="center"/>
              <w:rPr>
                <w:rFonts w:ascii="Times New Roman" w:hAnsi="Times New Roman" w:cs="Times New Roman"/>
                <w:lang w:val="en-US"/>
              </w:rPr>
            </w:pPr>
            <w:r w:rsidRPr="00787E35">
              <w:rPr>
                <w:rFonts w:ascii="Times New Roman" w:hAnsi="Times New Roman" w:cs="Times New Roman"/>
                <w:lang w:val="kk-KZ"/>
              </w:rPr>
              <w:t>03</w:t>
            </w:r>
            <w:r w:rsidRPr="00787E35">
              <w:rPr>
                <w:rFonts w:ascii="Times New Roman" w:hAnsi="Times New Roman" w:cs="Times New Roman"/>
              </w:rPr>
              <w:t>.10.2022- 11.10.</w:t>
            </w:r>
            <w:r w:rsidRPr="00787E35">
              <w:rPr>
                <w:rFonts w:ascii="Times New Roman" w:hAnsi="Times New Roman" w:cs="Times New Roman"/>
                <w:lang w:val="kk-KZ"/>
              </w:rPr>
              <w:t xml:space="preserve">2022 </w:t>
            </w:r>
          </w:p>
          <w:p w14:paraId="503A81A9" w14:textId="23479524" w:rsidR="008B45FB" w:rsidRPr="00787E35" w:rsidRDefault="008B45FB" w:rsidP="008B45FB">
            <w:pPr>
              <w:jc w:val="center"/>
              <w:rPr>
                <w:rFonts w:ascii="Times New Roman" w:hAnsi="Times New Roman" w:cs="Times New Roman"/>
                <w:lang w:eastAsia="en-US"/>
              </w:rPr>
            </w:pPr>
            <w:r w:rsidRPr="00787E35">
              <w:rPr>
                <w:rFonts w:ascii="Times New Roman" w:hAnsi="Times New Roman" w:cs="Times New Roman"/>
                <w:lang w:val="kk-KZ"/>
              </w:rPr>
              <w:t xml:space="preserve">06.02.2023-14.02.2023 </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F8D1672" w14:textId="77777777"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18</w:t>
            </w:r>
          </w:p>
        </w:tc>
      </w:tr>
      <w:tr w:rsidR="008B45FB" w:rsidRPr="00787E35" w14:paraId="650BC3B5" w14:textId="77777777" w:rsidTr="008B45FB">
        <w:trPr>
          <w:trHeight w:val="54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DC758B9" w14:textId="3D007B74" w:rsidR="008B45FB" w:rsidRPr="00787E35" w:rsidRDefault="008B45FB" w:rsidP="008B45FB">
            <w:pPr>
              <w:rPr>
                <w:rFonts w:ascii="Times New Roman" w:hAnsi="Times New Roman" w:cs="Times New Roman"/>
                <w:lang w:eastAsia="en-US"/>
              </w:rPr>
            </w:pPr>
            <w:r w:rsidRPr="00787E35">
              <w:rPr>
                <w:rFonts w:ascii="Times New Roman" w:hAnsi="Times New Roman" w:cs="Times New Roman"/>
              </w:rPr>
              <w:t xml:space="preserve">«Конструирование учебного курса в </w:t>
            </w:r>
            <w:proofErr w:type="spellStart"/>
            <w:r w:rsidRPr="00787E35">
              <w:rPr>
                <w:rFonts w:ascii="Times New Roman" w:hAnsi="Times New Roman" w:cs="Times New Roman"/>
              </w:rPr>
              <w:t>Moodle</w:t>
            </w:r>
            <w:proofErr w:type="spellEnd"/>
            <w:r w:rsidRPr="00787E35">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03A36882" w14:textId="77777777"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72</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540BE5B3" w14:textId="0C3140E6" w:rsidR="008B45FB" w:rsidRPr="00787E35" w:rsidRDefault="008B45FB" w:rsidP="008B45FB">
            <w:pPr>
              <w:jc w:val="center"/>
              <w:rPr>
                <w:rFonts w:ascii="Times New Roman" w:hAnsi="Times New Roman" w:cs="Times New Roman"/>
                <w:lang w:val="kk-KZ"/>
              </w:rPr>
            </w:pPr>
            <w:r w:rsidRPr="00787E35">
              <w:rPr>
                <w:rFonts w:ascii="Times New Roman" w:hAnsi="Times New Roman" w:cs="Times New Roman"/>
                <w:lang w:val="kk-KZ"/>
              </w:rPr>
              <w:t>12.10.2022- 11.11.2022</w:t>
            </w:r>
          </w:p>
          <w:p w14:paraId="03E20340" w14:textId="58938195"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15.02.2023-31.03.2023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0A3554A" w14:textId="77777777"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21</w:t>
            </w:r>
          </w:p>
        </w:tc>
      </w:tr>
      <w:tr w:rsidR="008B45FB" w:rsidRPr="00787E35" w14:paraId="23FC86AB" w14:textId="77777777" w:rsidTr="008B45FB">
        <w:trPr>
          <w:trHeight w:val="841"/>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6E897292" w14:textId="43663142" w:rsidR="008B45FB" w:rsidRPr="00787E35" w:rsidRDefault="008B45FB" w:rsidP="008B45FB">
            <w:pPr>
              <w:rPr>
                <w:rFonts w:ascii="Times New Roman" w:hAnsi="Times New Roman" w:cs="Times New Roman"/>
                <w:lang w:eastAsia="en-US"/>
              </w:rPr>
            </w:pPr>
            <w:r w:rsidRPr="00787E35">
              <w:rPr>
                <w:rFonts w:ascii="Times New Roman" w:hAnsi="Times New Roman" w:cs="Times New Roman"/>
              </w:rPr>
              <w:t xml:space="preserve">«Конструирование теста в системе дистанционного обучения </w:t>
            </w:r>
            <w:proofErr w:type="spellStart"/>
            <w:r w:rsidRPr="00787E35">
              <w:rPr>
                <w:rFonts w:ascii="Times New Roman" w:hAnsi="Times New Roman" w:cs="Times New Roman"/>
              </w:rPr>
              <w:t>Moodle</w:t>
            </w:r>
            <w:proofErr w:type="spellEnd"/>
            <w:r w:rsidRPr="00787E35">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29FD464C" w14:textId="77777777"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5EF9A4" w14:textId="587DEC43" w:rsidR="008B45FB" w:rsidRPr="00787E35" w:rsidRDefault="008B45FB" w:rsidP="008B45FB">
            <w:pPr>
              <w:jc w:val="center"/>
              <w:rPr>
                <w:rFonts w:ascii="Times New Roman" w:hAnsi="Times New Roman" w:cs="Times New Roman"/>
                <w:lang w:val="kk-KZ"/>
              </w:rPr>
            </w:pPr>
            <w:r w:rsidRPr="00787E35">
              <w:rPr>
                <w:rFonts w:ascii="Times New Roman" w:hAnsi="Times New Roman" w:cs="Times New Roman"/>
                <w:lang w:val="kk-KZ"/>
              </w:rPr>
              <w:t xml:space="preserve">14.11.2022-27.12.2022 </w:t>
            </w:r>
          </w:p>
          <w:p w14:paraId="7E83BCF2" w14:textId="71DD9CE1"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03.04.2023-19.05.2023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EF47A17" w14:textId="77777777"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8</w:t>
            </w:r>
          </w:p>
        </w:tc>
      </w:tr>
      <w:tr w:rsidR="008B45FB" w:rsidRPr="007D6422" w14:paraId="13ED523B" w14:textId="77777777" w:rsidTr="008B45FB">
        <w:trPr>
          <w:trHeight w:val="833"/>
        </w:trPr>
        <w:tc>
          <w:tcPr>
            <w:tcW w:w="3260" w:type="dxa"/>
            <w:tcBorders>
              <w:top w:val="single" w:sz="4" w:space="0" w:color="auto"/>
              <w:left w:val="single" w:sz="4" w:space="0" w:color="auto"/>
              <w:bottom w:val="single" w:sz="4" w:space="0" w:color="auto"/>
              <w:right w:val="single" w:sz="4" w:space="0" w:color="auto"/>
            </w:tcBorders>
            <w:shd w:val="clear" w:color="auto" w:fill="auto"/>
            <w:hideMark/>
          </w:tcPr>
          <w:p w14:paraId="154F02E9" w14:textId="062E9065" w:rsidR="008B45FB" w:rsidRPr="00787E35" w:rsidRDefault="008B45FB" w:rsidP="008B45FB">
            <w:pPr>
              <w:rPr>
                <w:rFonts w:ascii="Times New Roman" w:hAnsi="Times New Roman" w:cs="Times New Roman"/>
                <w:lang w:eastAsia="en-US"/>
              </w:rPr>
            </w:pPr>
            <w:r w:rsidRPr="00787E35">
              <w:rPr>
                <w:rFonts w:ascii="Times New Roman" w:hAnsi="Times New Roman" w:cs="Times New Roman"/>
              </w:rPr>
              <w:t xml:space="preserve">«Методика и технология проведения </w:t>
            </w:r>
            <w:proofErr w:type="spellStart"/>
            <w:r w:rsidRPr="00787E35">
              <w:rPr>
                <w:rFonts w:ascii="Times New Roman" w:hAnsi="Times New Roman" w:cs="Times New Roman"/>
              </w:rPr>
              <w:t>вебинаров</w:t>
            </w:r>
            <w:proofErr w:type="spellEnd"/>
            <w:r w:rsidRPr="00787E35">
              <w:rPr>
                <w:rFonts w:ascii="Times New Roman" w:hAnsi="Times New Roman" w:cs="Times New Roman"/>
              </w:rPr>
              <w:t xml:space="preserve"> и </w:t>
            </w:r>
            <w:proofErr w:type="spellStart"/>
            <w:r w:rsidRPr="00787E35">
              <w:rPr>
                <w:rFonts w:ascii="Times New Roman" w:hAnsi="Times New Roman" w:cs="Times New Roman"/>
              </w:rPr>
              <w:t>вебконференций</w:t>
            </w:r>
            <w:proofErr w:type="spellEnd"/>
            <w:r w:rsidRPr="00787E35">
              <w:rPr>
                <w:rFonts w:ascii="Times New Roman" w:hAnsi="Times New Roman" w:cs="Times New Roman"/>
              </w:rPr>
              <w:t>»</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32F69A8" w14:textId="77777777"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36</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008D6AA2" w14:textId="505113F3" w:rsidR="008B45FB" w:rsidRPr="00787E35" w:rsidRDefault="008B45FB" w:rsidP="008B45FB">
            <w:pPr>
              <w:jc w:val="center"/>
              <w:rPr>
                <w:rFonts w:ascii="Times New Roman" w:hAnsi="Times New Roman" w:cs="Times New Roman"/>
                <w:lang w:val="kk-KZ"/>
              </w:rPr>
            </w:pPr>
            <w:r w:rsidRPr="00787E35">
              <w:rPr>
                <w:rFonts w:ascii="Times New Roman" w:hAnsi="Times New Roman" w:cs="Times New Roman"/>
                <w:lang w:val="kk-KZ"/>
              </w:rPr>
              <w:t>20.10.2022-18.11.2022</w:t>
            </w:r>
          </w:p>
          <w:p w14:paraId="56728146" w14:textId="51774351"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03.04.2023-05.05.2023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01D643A2" w14:textId="77777777" w:rsidR="008B45FB" w:rsidRPr="00787E35" w:rsidRDefault="008B45FB" w:rsidP="008B45FB">
            <w:pPr>
              <w:jc w:val="center"/>
              <w:rPr>
                <w:rFonts w:ascii="Times New Roman" w:hAnsi="Times New Roman" w:cs="Times New Roman"/>
                <w:lang w:val="kk-KZ" w:eastAsia="en-US"/>
              </w:rPr>
            </w:pPr>
            <w:r w:rsidRPr="00787E35">
              <w:rPr>
                <w:rFonts w:ascii="Times New Roman" w:hAnsi="Times New Roman" w:cs="Times New Roman"/>
                <w:lang w:val="kk-KZ"/>
              </w:rPr>
              <w:t>13</w:t>
            </w:r>
          </w:p>
        </w:tc>
      </w:tr>
    </w:tbl>
    <w:p w14:paraId="1D826D5B" w14:textId="77777777" w:rsidR="008B45FB" w:rsidRDefault="008B45FB" w:rsidP="00391770">
      <w:pPr>
        <w:widowControl/>
        <w:autoSpaceDE/>
        <w:autoSpaceDN/>
        <w:adjustRightInd/>
        <w:ind w:firstLine="567"/>
        <w:jc w:val="both"/>
        <w:rPr>
          <w:rFonts w:ascii="Times New Roman" w:eastAsiaTheme="minorHAnsi" w:hAnsi="Times New Roman" w:cs="Times New Roman"/>
          <w:lang w:eastAsia="en-US"/>
        </w:rPr>
      </w:pPr>
    </w:p>
    <w:p w14:paraId="7DC37F4A" w14:textId="75D9455A" w:rsidR="000E290B" w:rsidRPr="00787E35" w:rsidRDefault="000836E0" w:rsidP="00391770">
      <w:pPr>
        <w:widowControl/>
        <w:autoSpaceDE/>
        <w:autoSpaceDN/>
        <w:adjustRightInd/>
        <w:ind w:firstLine="567"/>
        <w:jc w:val="both"/>
        <w:rPr>
          <w:rFonts w:ascii="Arial" w:eastAsia="Times New Roman" w:hAnsi="Arial" w:cs="Arial"/>
          <w:color w:val="212121"/>
        </w:rPr>
      </w:pPr>
      <w:r w:rsidRPr="00787E35">
        <w:rPr>
          <w:rFonts w:ascii="Times New Roman" w:eastAsiaTheme="minorHAnsi" w:hAnsi="Times New Roman" w:cs="Times New Roman"/>
          <w:lang w:eastAsia="en-US"/>
        </w:rPr>
        <w:t xml:space="preserve">Хорошей практикой стало проведение методических встреч в рамках проекта «Приглашенный профессор». На которых </w:t>
      </w:r>
      <w:r w:rsidR="009B098D" w:rsidRPr="00787E35">
        <w:rPr>
          <w:rFonts w:ascii="Times New Roman" w:eastAsiaTheme="minorHAnsi" w:hAnsi="Times New Roman" w:cs="Times New Roman"/>
          <w:lang w:eastAsia="en-US"/>
        </w:rPr>
        <w:t>происходит не только обмен инновационными научными достижениями, но и повышается уровень учебно-методического профиля преподавательского состава университета, что способствует развитию качества реализуемых образовательных программ и конкурентоспособность выпускников Университета на национальном и международном уровне. Так в 202</w:t>
      </w:r>
      <w:r w:rsidR="00787E35" w:rsidRPr="00787E35">
        <w:rPr>
          <w:rFonts w:ascii="Times New Roman" w:eastAsiaTheme="minorHAnsi" w:hAnsi="Times New Roman" w:cs="Times New Roman"/>
          <w:lang w:eastAsia="en-US"/>
        </w:rPr>
        <w:t>2</w:t>
      </w:r>
      <w:r w:rsidR="009B098D" w:rsidRPr="00787E35">
        <w:rPr>
          <w:rFonts w:ascii="Times New Roman" w:eastAsiaTheme="minorHAnsi" w:hAnsi="Times New Roman" w:cs="Times New Roman"/>
          <w:lang w:eastAsia="en-US"/>
        </w:rPr>
        <w:t>-202</w:t>
      </w:r>
      <w:r w:rsidR="00787E35" w:rsidRPr="00787E35">
        <w:rPr>
          <w:rFonts w:ascii="Times New Roman" w:eastAsiaTheme="minorHAnsi" w:hAnsi="Times New Roman" w:cs="Times New Roman"/>
          <w:lang w:eastAsia="en-US"/>
        </w:rPr>
        <w:t>3</w:t>
      </w:r>
      <w:r w:rsidR="009B098D" w:rsidRPr="00787E35">
        <w:rPr>
          <w:rFonts w:ascii="Times New Roman" w:eastAsiaTheme="minorHAnsi" w:hAnsi="Times New Roman" w:cs="Times New Roman"/>
          <w:lang w:eastAsia="en-US"/>
        </w:rPr>
        <w:t xml:space="preserve"> учебном году наш университет посетили:</w:t>
      </w:r>
      <w:r w:rsidR="000E290B" w:rsidRPr="00787E35">
        <w:rPr>
          <w:rFonts w:ascii="Arial" w:eastAsia="Times New Roman" w:hAnsi="Arial" w:cs="Arial"/>
          <w:color w:val="212121"/>
        </w:rPr>
        <w:t xml:space="preserve"> </w:t>
      </w:r>
    </w:p>
    <w:p w14:paraId="5444A8A0" w14:textId="77777777" w:rsidR="00787E35" w:rsidRDefault="00787E35" w:rsidP="00787E35">
      <w:pPr>
        <w:pStyle w:val="af2"/>
        <w:numPr>
          <w:ilvl w:val="0"/>
          <w:numId w:val="23"/>
        </w:numPr>
        <w:tabs>
          <w:tab w:val="left" w:pos="709"/>
        </w:tabs>
        <w:spacing w:after="0"/>
        <w:ind w:left="0" w:firstLine="284"/>
        <w:jc w:val="both"/>
        <w:rPr>
          <w:rFonts w:ascii="Times New Roman" w:hAnsi="Times New Roman"/>
          <w:color w:val="000000" w:themeColor="text1"/>
          <w:sz w:val="24"/>
          <w:szCs w:val="24"/>
        </w:rPr>
      </w:pPr>
      <w:proofErr w:type="gramStart"/>
      <w:r>
        <w:rPr>
          <w:rFonts w:ascii="Times New Roman" w:hAnsi="Times New Roman"/>
          <w:color w:val="000000" w:themeColor="text1"/>
          <w:sz w:val="24"/>
          <w:szCs w:val="24"/>
        </w:rPr>
        <w:t>С целью подготовки квалифицированных специалистов в области применения метода конечных элементов для моделирования полей различной физической природы, описываемых уравнениями математической физики  период с 24 апреля по 04 мая 2023 года для профессорско-преподавательского состава Инженерно-технического института организованы бесплатные курсы повышения квалификации по программе «Методы конечных элементов в машиностроении» в объеме 72 часов.</w:t>
      </w:r>
      <w:proofErr w:type="gramEnd"/>
      <w:r>
        <w:rPr>
          <w:rFonts w:ascii="Times New Roman" w:hAnsi="Times New Roman"/>
          <w:color w:val="000000" w:themeColor="text1"/>
          <w:sz w:val="24"/>
          <w:szCs w:val="24"/>
        </w:rPr>
        <w:t xml:space="preserve"> Руководитель программы: </w:t>
      </w:r>
      <w:proofErr w:type="spellStart"/>
      <w:r>
        <w:rPr>
          <w:rFonts w:ascii="Times New Roman" w:hAnsi="Times New Roman"/>
          <w:color w:val="000000" w:themeColor="text1"/>
          <w:sz w:val="24"/>
          <w:szCs w:val="24"/>
        </w:rPr>
        <w:t>Мануэль</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Лопез</w:t>
      </w:r>
      <w:proofErr w:type="spellEnd"/>
      <w:r>
        <w:rPr>
          <w:rFonts w:ascii="Times New Roman" w:hAnsi="Times New Roman"/>
          <w:color w:val="000000" w:themeColor="text1"/>
          <w:sz w:val="24"/>
          <w:szCs w:val="24"/>
        </w:rPr>
        <w:t xml:space="preserve"> – </w:t>
      </w:r>
      <w:proofErr w:type="spellStart"/>
      <w:r>
        <w:rPr>
          <w:rFonts w:ascii="Times New Roman" w:hAnsi="Times New Roman"/>
          <w:color w:val="000000" w:themeColor="text1"/>
          <w:sz w:val="24"/>
          <w:szCs w:val="24"/>
        </w:rPr>
        <w:t>ассоцированный</w:t>
      </w:r>
      <w:proofErr w:type="spellEnd"/>
      <w:r>
        <w:rPr>
          <w:rFonts w:ascii="Times New Roman" w:hAnsi="Times New Roman"/>
          <w:color w:val="000000" w:themeColor="text1"/>
          <w:sz w:val="24"/>
          <w:szCs w:val="24"/>
        </w:rPr>
        <w:t xml:space="preserve"> профессор Лаборатории структурного анализа (ЛАЭ) Университет </w:t>
      </w:r>
      <w:proofErr w:type="spellStart"/>
      <w:r>
        <w:rPr>
          <w:rFonts w:ascii="Times New Roman" w:hAnsi="Times New Roman"/>
          <w:color w:val="000000" w:themeColor="text1"/>
          <w:sz w:val="24"/>
          <w:szCs w:val="24"/>
        </w:rPr>
        <w:t>Коруньи</w:t>
      </w:r>
      <w:proofErr w:type="spellEnd"/>
      <w:r>
        <w:rPr>
          <w:rFonts w:ascii="Times New Roman" w:hAnsi="Times New Roman"/>
          <w:color w:val="000000" w:themeColor="text1"/>
          <w:sz w:val="24"/>
          <w:szCs w:val="24"/>
        </w:rPr>
        <w:t xml:space="preserve"> (Испания).</w:t>
      </w:r>
    </w:p>
    <w:p w14:paraId="530DBA7C" w14:textId="77777777" w:rsidR="00787E35" w:rsidRDefault="00787E35" w:rsidP="0053077E">
      <w:pPr>
        <w:pStyle w:val="af2"/>
        <w:numPr>
          <w:ilvl w:val="0"/>
          <w:numId w:val="23"/>
        </w:numPr>
        <w:tabs>
          <w:tab w:val="left" w:pos="709"/>
        </w:tabs>
        <w:spacing w:after="0"/>
        <w:ind w:left="0" w:firstLine="284"/>
        <w:jc w:val="both"/>
        <w:rPr>
          <w:rFonts w:ascii="Times New Roman" w:hAnsi="Times New Roman"/>
          <w:color w:val="000000" w:themeColor="text1"/>
          <w:sz w:val="24"/>
          <w:szCs w:val="24"/>
        </w:rPr>
      </w:pPr>
      <w:proofErr w:type="gramStart"/>
      <w:r w:rsidRPr="00787E35">
        <w:rPr>
          <w:rFonts w:ascii="Times New Roman" w:hAnsi="Times New Roman"/>
          <w:color w:val="000000" w:themeColor="text1"/>
          <w:sz w:val="24"/>
          <w:szCs w:val="24"/>
        </w:rPr>
        <w:t>С целью рассмотрения в курсе новейшей истории стран Европы наиболее сложные исторические процессы в экономическом, социальном, политическом и культурном плане, а также основные направления политической, экономической и социальной мысли в контексте культуры и ментальности в период с 15 по 27 мая 2023 года для профессорско-преподавательского состава Института Экономики и права организованы бесплатные курсы повышения квалификации по программе «Актуальные проблемы новой</w:t>
      </w:r>
      <w:proofErr w:type="gramEnd"/>
      <w:r w:rsidRPr="00787E35">
        <w:rPr>
          <w:rFonts w:ascii="Times New Roman" w:hAnsi="Times New Roman"/>
          <w:color w:val="000000" w:themeColor="text1"/>
          <w:sz w:val="24"/>
          <w:szCs w:val="24"/>
        </w:rPr>
        <w:t xml:space="preserve"> и новейшей истории Европы» в объеме 72 часов. Руководитель программы: Мария </w:t>
      </w:r>
      <w:proofErr w:type="spellStart"/>
      <w:r w:rsidRPr="00787E35">
        <w:rPr>
          <w:rFonts w:ascii="Times New Roman" w:hAnsi="Times New Roman"/>
          <w:color w:val="000000" w:themeColor="text1"/>
          <w:sz w:val="24"/>
          <w:szCs w:val="24"/>
        </w:rPr>
        <w:t>Бенич</w:t>
      </w:r>
      <w:proofErr w:type="spellEnd"/>
      <w:r w:rsidRPr="00787E35">
        <w:rPr>
          <w:rFonts w:ascii="Times New Roman" w:hAnsi="Times New Roman"/>
          <w:color w:val="000000" w:themeColor="text1"/>
          <w:sz w:val="24"/>
          <w:szCs w:val="24"/>
        </w:rPr>
        <w:t xml:space="preserve"> </w:t>
      </w:r>
      <w:proofErr w:type="spellStart"/>
      <w:r w:rsidRPr="00787E35">
        <w:rPr>
          <w:rFonts w:ascii="Times New Roman" w:hAnsi="Times New Roman"/>
          <w:color w:val="000000" w:themeColor="text1"/>
          <w:sz w:val="24"/>
          <w:szCs w:val="24"/>
        </w:rPr>
        <w:t>Пенава</w:t>
      </w:r>
      <w:proofErr w:type="spellEnd"/>
      <w:r w:rsidRPr="00787E35">
        <w:rPr>
          <w:rFonts w:ascii="Times New Roman" w:hAnsi="Times New Roman"/>
          <w:color w:val="000000" w:themeColor="text1"/>
          <w:sz w:val="24"/>
          <w:szCs w:val="24"/>
        </w:rPr>
        <w:t xml:space="preserve">, профессор университета Дубровник (Хорватия), PhD. </w:t>
      </w:r>
    </w:p>
    <w:p w14:paraId="4CFCD807" w14:textId="77777777" w:rsidR="00787E35" w:rsidRDefault="00787E35" w:rsidP="0053077E">
      <w:pPr>
        <w:pStyle w:val="af2"/>
        <w:numPr>
          <w:ilvl w:val="0"/>
          <w:numId w:val="23"/>
        </w:numPr>
        <w:tabs>
          <w:tab w:val="left" w:pos="709"/>
        </w:tabs>
        <w:spacing w:after="0"/>
        <w:ind w:left="0" w:firstLine="284"/>
        <w:jc w:val="both"/>
        <w:rPr>
          <w:rFonts w:ascii="Times New Roman" w:hAnsi="Times New Roman"/>
          <w:color w:val="000000" w:themeColor="text1"/>
          <w:sz w:val="24"/>
          <w:szCs w:val="24"/>
        </w:rPr>
      </w:pPr>
      <w:r w:rsidRPr="00787E35">
        <w:rPr>
          <w:rFonts w:ascii="Times New Roman" w:hAnsi="Times New Roman"/>
          <w:color w:val="000000" w:themeColor="text1"/>
          <w:sz w:val="24"/>
          <w:szCs w:val="24"/>
        </w:rPr>
        <w:t xml:space="preserve">Для преподавателей педагогического института с 22 мая по 27 июня 2023 года организованы бесплатные курсы повышения квалификации по программе «Избранные вопросы методики обучения информатики» в объеме 72 часов. Руководитель программы: Леонова Елена Анатольевна – кандидат педагогических наук, доцент кафедры информатики, информационных технологий и методики обучения информатике </w:t>
      </w:r>
      <w:proofErr w:type="spellStart"/>
      <w:r w:rsidRPr="00787E35">
        <w:rPr>
          <w:rFonts w:ascii="Times New Roman" w:hAnsi="Times New Roman"/>
          <w:color w:val="000000" w:themeColor="text1"/>
          <w:sz w:val="24"/>
          <w:szCs w:val="24"/>
        </w:rPr>
        <w:t>ЮУрГГПУ</w:t>
      </w:r>
      <w:proofErr w:type="spellEnd"/>
      <w:r w:rsidRPr="00787E35">
        <w:rPr>
          <w:rFonts w:ascii="Times New Roman" w:hAnsi="Times New Roman"/>
          <w:color w:val="000000" w:themeColor="text1"/>
          <w:sz w:val="24"/>
          <w:szCs w:val="24"/>
        </w:rPr>
        <w:t xml:space="preserve"> (</w:t>
      </w:r>
      <w:proofErr w:type="spellStart"/>
      <w:r w:rsidRPr="00787E35">
        <w:rPr>
          <w:rFonts w:ascii="Times New Roman" w:hAnsi="Times New Roman"/>
          <w:color w:val="000000" w:themeColor="text1"/>
          <w:sz w:val="24"/>
          <w:szCs w:val="24"/>
        </w:rPr>
        <w:t>г</w:t>
      </w:r>
      <w:proofErr w:type="gramStart"/>
      <w:r w:rsidRPr="00787E35">
        <w:rPr>
          <w:rFonts w:ascii="Times New Roman" w:hAnsi="Times New Roman"/>
          <w:color w:val="000000" w:themeColor="text1"/>
          <w:sz w:val="24"/>
          <w:szCs w:val="24"/>
        </w:rPr>
        <w:t>.Ч</w:t>
      </w:r>
      <w:proofErr w:type="gramEnd"/>
      <w:r w:rsidRPr="00787E35">
        <w:rPr>
          <w:rFonts w:ascii="Times New Roman" w:hAnsi="Times New Roman"/>
          <w:color w:val="000000" w:themeColor="text1"/>
          <w:sz w:val="24"/>
          <w:szCs w:val="24"/>
        </w:rPr>
        <w:t>елябинск</w:t>
      </w:r>
      <w:proofErr w:type="spellEnd"/>
      <w:r w:rsidRPr="00787E35">
        <w:rPr>
          <w:rFonts w:ascii="Times New Roman" w:hAnsi="Times New Roman"/>
          <w:color w:val="000000" w:themeColor="text1"/>
          <w:sz w:val="24"/>
          <w:szCs w:val="24"/>
        </w:rPr>
        <w:t>).</w:t>
      </w:r>
    </w:p>
    <w:p w14:paraId="2FA5060F" w14:textId="6162DD76" w:rsidR="00787E35" w:rsidRPr="00787E35" w:rsidRDefault="00787E35" w:rsidP="0053077E">
      <w:pPr>
        <w:pStyle w:val="af2"/>
        <w:numPr>
          <w:ilvl w:val="0"/>
          <w:numId w:val="23"/>
        </w:numPr>
        <w:tabs>
          <w:tab w:val="left" w:pos="709"/>
        </w:tabs>
        <w:spacing w:after="0"/>
        <w:ind w:left="0" w:firstLine="284"/>
        <w:jc w:val="both"/>
        <w:rPr>
          <w:rFonts w:ascii="Times New Roman" w:hAnsi="Times New Roman"/>
          <w:color w:val="000000" w:themeColor="text1"/>
          <w:sz w:val="24"/>
          <w:szCs w:val="24"/>
        </w:rPr>
      </w:pPr>
      <w:r w:rsidRPr="00787E35">
        <w:rPr>
          <w:rFonts w:ascii="Times New Roman" w:hAnsi="Times New Roman"/>
          <w:color w:val="000000" w:themeColor="text1"/>
          <w:sz w:val="24"/>
          <w:szCs w:val="24"/>
        </w:rPr>
        <w:t xml:space="preserve">В период с 22 мая по 26 июня 2023 года для профессорско-преподавательского состава кафедры </w:t>
      </w:r>
      <w:proofErr w:type="gramStart"/>
      <w:r w:rsidRPr="00787E35">
        <w:rPr>
          <w:rFonts w:ascii="Times New Roman" w:hAnsi="Times New Roman"/>
          <w:color w:val="000000" w:themeColor="text1"/>
          <w:sz w:val="24"/>
          <w:szCs w:val="24"/>
        </w:rPr>
        <w:t>естественно-научных</w:t>
      </w:r>
      <w:proofErr w:type="gramEnd"/>
      <w:r w:rsidRPr="00787E35">
        <w:rPr>
          <w:rFonts w:ascii="Times New Roman" w:hAnsi="Times New Roman"/>
          <w:color w:val="000000" w:themeColor="text1"/>
          <w:sz w:val="24"/>
          <w:szCs w:val="24"/>
        </w:rPr>
        <w:t xml:space="preserve"> дисциплин организованы и проведеныь бесплатные </w:t>
      </w:r>
      <w:r w:rsidRPr="00787E35">
        <w:rPr>
          <w:rFonts w:ascii="Times New Roman" w:hAnsi="Times New Roman"/>
          <w:color w:val="000000" w:themeColor="text1"/>
          <w:sz w:val="24"/>
          <w:szCs w:val="24"/>
        </w:rPr>
        <w:lastRenderedPageBreak/>
        <w:t xml:space="preserve">курсы повышения квалификации по программе «Актуальные проблемы новой и новейшей истории Европы» в объеме 72 часов. Руководитель программы: </w:t>
      </w:r>
      <w:proofErr w:type="spellStart"/>
      <w:r w:rsidRPr="00787E35">
        <w:rPr>
          <w:rFonts w:ascii="Times New Roman" w:hAnsi="Times New Roman"/>
          <w:color w:val="000000" w:themeColor="text1"/>
          <w:sz w:val="24"/>
          <w:szCs w:val="24"/>
        </w:rPr>
        <w:t>Мазбаев</w:t>
      </w:r>
      <w:proofErr w:type="spellEnd"/>
      <w:r w:rsidRPr="00787E35">
        <w:rPr>
          <w:rFonts w:ascii="Times New Roman" w:hAnsi="Times New Roman"/>
          <w:color w:val="000000" w:themeColor="text1"/>
          <w:sz w:val="24"/>
          <w:szCs w:val="24"/>
        </w:rPr>
        <w:t xml:space="preserve"> </w:t>
      </w:r>
      <w:proofErr w:type="spellStart"/>
      <w:r w:rsidRPr="00787E35">
        <w:rPr>
          <w:rFonts w:ascii="Times New Roman" w:hAnsi="Times New Roman"/>
          <w:color w:val="000000" w:themeColor="text1"/>
          <w:sz w:val="24"/>
          <w:szCs w:val="24"/>
        </w:rPr>
        <w:t>Орденбек</w:t>
      </w:r>
      <w:proofErr w:type="spellEnd"/>
      <w:r w:rsidRPr="00787E35">
        <w:rPr>
          <w:rFonts w:ascii="Times New Roman" w:hAnsi="Times New Roman"/>
          <w:color w:val="000000" w:themeColor="text1"/>
          <w:sz w:val="24"/>
          <w:szCs w:val="24"/>
        </w:rPr>
        <w:t xml:space="preserve"> </w:t>
      </w:r>
      <w:proofErr w:type="spellStart"/>
      <w:r w:rsidRPr="00787E35">
        <w:rPr>
          <w:rFonts w:ascii="Times New Roman" w:hAnsi="Times New Roman"/>
          <w:color w:val="000000" w:themeColor="text1"/>
          <w:sz w:val="24"/>
          <w:szCs w:val="24"/>
        </w:rPr>
        <w:t>Блисбекович</w:t>
      </w:r>
      <w:proofErr w:type="spellEnd"/>
      <w:r w:rsidRPr="00787E35">
        <w:rPr>
          <w:rFonts w:ascii="Times New Roman" w:hAnsi="Times New Roman"/>
          <w:color w:val="000000" w:themeColor="text1"/>
          <w:sz w:val="24"/>
          <w:szCs w:val="24"/>
        </w:rPr>
        <w:t>, профессор Национальной Академии образования имени Ы.Алтынсарина, доктор географических наук, Академик МАИН.</w:t>
      </w:r>
    </w:p>
    <w:p w14:paraId="6672AA7C" w14:textId="77777777" w:rsidR="00787E35" w:rsidRPr="0053077E" w:rsidRDefault="00787E35" w:rsidP="0053077E">
      <w:pPr>
        <w:pStyle w:val="af2"/>
        <w:tabs>
          <w:tab w:val="left" w:pos="709"/>
        </w:tabs>
        <w:spacing w:after="0"/>
        <w:ind w:left="284"/>
        <w:jc w:val="both"/>
        <w:rPr>
          <w:rFonts w:ascii="Times New Roman" w:hAnsi="Times New Roman"/>
          <w:color w:val="000000" w:themeColor="text1"/>
          <w:sz w:val="24"/>
          <w:szCs w:val="24"/>
        </w:rPr>
      </w:pPr>
    </w:p>
    <w:p w14:paraId="39CAC005" w14:textId="7146B527" w:rsidR="00787E35" w:rsidRDefault="00787E35" w:rsidP="00787E35">
      <w:pPr>
        <w:pStyle w:val="a3"/>
        <w:spacing w:line="264" w:lineRule="auto"/>
        <w:jc w:val="both"/>
        <w:rPr>
          <w:rFonts w:ascii="Times New Roman" w:hAnsi="Times New Roman" w:cs="Times New Roman"/>
          <w:b/>
          <w:sz w:val="24"/>
          <w:szCs w:val="24"/>
        </w:rPr>
      </w:pPr>
      <w:r w:rsidRPr="00787E35">
        <w:rPr>
          <w:rFonts w:ascii="Times New Roman" w:hAnsi="Times New Roman" w:cs="Times New Roman"/>
          <w:b/>
          <w:sz w:val="24"/>
          <w:szCs w:val="24"/>
        </w:rPr>
        <w:t>Таблица. Курсы повышения квали</w:t>
      </w:r>
      <w:r>
        <w:rPr>
          <w:rFonts w:ascii="Times New Roman" w:hAnsi="Times New Roman" w:cs="Times New Roman"/>
          <w:b/>
          <w:sz w:val="24"/>
          <w:szCs w:val="24"/>
        </w:rPr>
        <w:t>фикации с зарубежными лекторами</w:t>
      </w:r>
    </w:p>
    <w:tbl>
      <w:tblPr>
        <w:tblStyle w:val="a7"/>
        <w:tblW w:w="9354" w:type="dxa"/>
        <w:tblInd w:w="-5" w:type="dxa"/>
        <w:tblLook w:val="04A0" w:firstRow="1" w:lastRow="0" w:firstColumn="1" w:lastColumn="0" w:noHBand="0" w:noVBand="1"/>
      </w:tblPr>
      <w:tblGrid>
        <w:gridCol w:w="459"/>
        <w:gridCol w:w="3588"/>
        <w:gridCol w:w="1601"/>
        <w:gridCol w:w="2019"/>
        <w:gridCol w:w="1687"/>
      </w:tblGrid>
      <w:tr w:rsidR="00787E35" w:rsidRPr="001879AB" w14:paraId="74B1D808" w14:textId="77777777" w:rsidTr="00787E35">
        <w:tc>
          <w:tcPr>
            <w:tcW w:w="4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356545"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w:t>
            </w:r>
          </w:p>
        </w:tc>
        <w:tc>
          <w:tcPr>
            <w:tcW w:w="35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7ADFA8"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Наименование темы</w:t>
            </w:r>
          </w:p>
        </w:tc>
        <w:tc>
          <w:tcPr>
            <w:tcW w:w="16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E316D6"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Количество часов</w:t>
            </w:r>
          </w:p>
        </w:tc>
        <w:tc>
          <w:tcPr>
            <w:tcW w:w="20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EFCB4F"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Период обучения</w:t>
            </w:r>
          </w:p>
        </w:tc>
        <w:tc>
          <w:tcPr>
            <w:tcW w:w="168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577F0C" w14:textId="64C872AB" w:rsidR="00787E35" w:rsidRPr="001879AB" w:rsidRDefault="00787E35" w:rsidP="00787E35">
            <w:pPr>
              <w:pStyle w:val="a3"/>
              <w:spacing w:line="264" w:lineRule="auto"/>
              <w:jc w:val="center"/>
              <w:rPr>
                <w:rFonts w:ascii="Times New Roman" w:hAnsi="Times New Roman" w:cs="Times New Roman"/>
                <w:sz w:val="24"/>
                <w:szCs w:val="24"/>
              </w:rPr>
            </w:pPr>
            <w:r>
              <w:rPr>
                <w:rFonts w:ascii="Times New Roman" w:hAnsi="Times New Roman" w:cs="Times New Roman"/>
                <w:sz w:val="24"/>
                <w:szCs w:val="24"/>
              </w:rPr>
              <w:t>Количество слушателей</w:t>
            </w:r>
          </w:p>
        </w:tc>
      </w:tr>
      <w:tr w:rsidR="00787E35" w:rsidRPr="001879AB" w14:paraId="6234BCCF" w14:textId="77777777" w:rsidTr="00E434DD">
        <w:tc>
          <w:tcPr>
            <w:tcW w:w="459" w:type="dxa"/>
            <w:tcBorders>
              <w:top w:val="single" w:sz="4" w:space="0" w:color="auto"/>
              <w:left w:val="single" w:sz="4" w:space="0" w:color="auto"/>
              <w:bottom w:val="single" w:sz="4" w:space="0" w:color="auto"/>
              <w:right w:val="single" w:sz="4" w:space="0" w:color="auto"/>
            </w:tcBorders>
            <w:hideMark/>
          </w:tcPr>
          <w:p w14:paraId="65B9A197" w14:textId="77777777" w:rsidR="00787E35" w:rsidRPr="001879AB" w:rsidRDefault="00787E35" w:rsidP="00E434DD">
            <w:pPr>
              <w:pStyle w:val="a3"/>
              <w:spacing w:line="264" w:lineRule="auto"/>
              <w:jc w:val="both"/>
              <w:rPr>
                <w:rFonts w:ascii="Times New Roman" w:hAnsi="Times New Roman" w:cs="Times New Roman"/>
                <w:sz w:val="24"/>
                <w:szCs w:val="24"/>
              </w:rPr>
            </w:pPr>
            <w:r w:rsidRPr="001879AB">
              <w:rPr>
                <w:rFonts w:ascii="Times New Roman" w:hAnsi="Times New Roman" w:cs="Times New Roman"/>
                <w:sz w:val="24"/>
                <w:szCs w:val="24"/>
              </w:rPr>
              <w:t>1</w:t>
            </w:r>
          </w:p>
        </w:tc>
        <w:tc>
          <w:tcPr>
            <w:tcW w:w="3588" w:type="dxa"/>
            <w:tcBorders>
              <w:top w:val="single" w:sz="4" w:space="0" w:color="auto"/>
              <w:left w:val="single" w:sz="4" w:space="0" w:color="auto"/>
              <w:bottom w:val="single" w:sz="4" w:space="0" w:color="auto"/>
              <w:right w:val="single" w:sz="4" w:space="0" w:color="auto"/>
            </w:tcBorders>
            <w:hideMark/>
          </w:tcPr>
          <w:p w14:paraId="1D791345" w14:textId="77777777" w:rsidR="00787E35" w:rsidRPr="001879AB" w:rsidRDefault="00787E35" w:rsidP="00E434DD">
            <w:pPr>
              <w:pStyle w:val="a3"/>
              <w:spacing w:line="264" w:lineRule="auto"/>
              <w:jc w:val="both"/>
              <w:rPr>
                <w:rFonts w:ascii="Times New Roman" w:hAnsi="Times New Roman" w:cs="Times New Roman"/>
                <w:sz w:val="24"/>
                <w:szCs w:val="24"/>
              </w:rPr>
            </w:pPr>
            <w:r w:rsidRPr="001879AB">
              <w:rPr>
                <w:rFonts w:ascii="Times New Roman" w:hAnsi="Times New Roman" w:cs="Times New Roman"/>
                <w:sz w:val="24"/>
                <w:szCs w:val="24"/>
              </w:rPr>
              <w:t>Методы конечных элементов в машиностроении</w:t>
            </w:r>
          </w:p>
        </w:tc>
        <w:tc>
          <w:tcPr>
            <w:tcW w:w="1601" w:type="dxa"/>
            <w:tcBorders>
              <w:top w:val="single" w:sz="4" w:space="0" w:color="auto"/>
              <w:left w:val="single" w:sz="4" w:space="0" w:color="auto"/>
              <w:bottom w:val="single" w:sz="4" w:space="0" w:color="auto"/>
              <w:right w:val="single" w:sz="4" w:space="0" w:color="auto"/>
            </w:tcBorders>
            <w:hideMark/>
          </w:tcPr>
          <w:p w14:paraId="48E509BE"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72</w:t>
            </w:r>
          </w:p>
        </w:tc>
        <w:tc>
          <w:tcPr>
            <w:tcW w:w="2019" w:type="dxa"/>
            <w:tcBorders>
              <w:top w:val="single" w:sz="4" w:space="0" w:color="auto"/>
              <w:left w:val="single" w:sz="4" w:space="0" w:color="auto"/>
              <w:bottom w:val="single" w:sz="4" w:space="0" w:color="auto"/>
              <w:right w:val="single" w:sz="4" w:space="0" w:color="auto"/>
            </w:tcBorders>
            <w:hideMark/>
          </w:tcPr>
          <w:p w14:paraId="15B3A966"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24.04.2023-04.05.2023</w:t>
            </w:r>
          </w:p>
        </w:tc>
        <w:tc>
          <w:tcPr>
            <w:tcW w:w="1687" w:type="dxa"/>
            <w:tcBorders>
              <w:top w:val="single" w:sz="4" w:space="0" w:color="auto"/>
              <w:left w:val="single" w:sz="4" w:space="0" w:color="auto"/>
              <w:bottom w:val="single" w:sz="4" w:space="0" w:color="auto"/>
              <w:right w:val="single" w:sz="4" w:space="0" w:color="auto"/>
            </w:tcBorders>
            <w:hideMark/>
          </w:tcPr>
          <w:p w14:paraId="28766CB2"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13</w:t>
            </w:r>
          </w:p>
        </w:tc>
      </w:tr>
      <w:tr w:rsidR="00787E35" w:rsidRPr="001879AB" w14:paraId="51229AE8" w14:textId="77777777" w:rsidTr="00E434DD">
        <w:tc>
          <w:tcPr>
            <w:tcW w:w="459" w:type="dxa"/>
            <w:tcBorders>
              <w:top w:val="single" w:sz="4" w:space="0" w:color="auto"/>
              <w:left w:val="single" w:sz="4" w:space="0" w:color="auto"/>
              <w:bottom w:val="single" w:sz="4" w:space="0" w:color="auto"/>
              <w:right w:val="single" w:sz="4" w:space="0" w:color="auto"/>
            </w:tcBorders>
            <w:hideMark/>
          </w:tcPr>
          <w:p w14:paraId="1C3C2A5E" w14:textId="77777777" w:rsidR="00787E35" w:rsidRPr="001879AB" w:rsidRDefault="00787E35" w:rsidP="00E434DD">
            <w:pPr>
              <w:pStyle w:val="a3"/>
              <w:spacing w:line="264" w:lineRule="auto"/>
              <w:jc w:val="both"/>
              <w:rPr>
                <w:rFonts w:ascii="Times New Roman" w:hAnsi="Times New Roman" w:cs="Times New Roman"/>
                <w:sz w:val="24"/>
                <w:szCs w:val="24"/>
              </w:rPr>
            </w:pPr>
            <w:r w:rsidRPr="001879AB">
              <w:rPr>
                <w:rFonts w:ascii="Times New Roman" w:hAnsi="Times New Roman" w:cs="Times New Roman"/>
                <w:sz w:val="24"/>
                <w:szCs w:val="24"/>
              </w:rPr>
              <w:t>2</w:t>
            </w:r>
          </w:p>
        </w:tc>
        <w:tc>
          <w:tcPr>
            <w:tcW w:w="3588" w:type="dxa"/>
            <w:tcBorders>
              <w:top w:val="single" w:sz="4" w:space="0" w:color="auto"/>
              <w:left w:val="single" w:sz="4" w:space="0" w:color="auto"/>
              <w:bottom w:val="single" w:sz="4" w:space="0" w:color="auto"/>
              <w:right w:val="single" w:sz="4" w:space="0" w:color="auto"/>
            </w:tcBorders>
            <w:hideMark/>
          </w:tcPr>
          <w:p w14:paraId="4B321178" w14:textId="77777777" w:rsidR="00787E35" w:rsidRPr="001879AB" w:rsidRDefault="00787E35" w:rsidP="00E434DD">
            <w:pPr>
              <w:pStyle w:val="a3"/>
              <w:spacing w:line="264" w:lineRule="auto"/>
              <w:jc w:val="both"/>
              <w:rPr>
                <w:rFonts w:ascii="Times New Roman" w:hAnsi="Times New Roman" w:cs="Times New Roman"/>
                <w:sz w:val="24"/>
                <w:szCs w:val="24"/>
              </w:rPr>
            </w:pPr>
            <w:r w:rsidRPr="001879AB">
              <w:rPr>
                <w:rFonts w:ascii="Times New Roman" w:hAnsi="Times New Roman" w:cs="Times New Roman"/>
                <w:sz w:val="24"/>
                <w:szCs w:val="24"/>
              </w:rPr>
              <w:t>Актуальные проблемы новой и новейшей истории Европы</w:t>
            </w:r>
          </w:p>
        </w:tc>
        <w:tc>
          <w:tcPr>
            <w:tcW w:w="1601" w:type="dxa"/>
            <w:tcBorders>
              <w:top w:val="single" w:sz="4" w:space="0" w:color="auto"/>
              <w:left w:val="single" w:sz="4" w:space="0" w:color="auto"/>
              <w:bottom w:val="single" w:sz="4" w:space="0" w:color="auto"/>
              <w:right w:val="single" w:sz="4" w:space="0" w:color="auto"/>
            </w:tcBorders>
            <w:hideMark/>
          </w:tcPr>
          <w:p w14:paraId="5AD500B5" w14:textId="77777777" w:rsidR="00787E35" w:rsidRDefault="00787E35" w:rsidP="00787E35">
            <w:pPr>
              <w:pStyle w:val="a3"/>
              <w:spacing w:line="264"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019" w:type="dxa"/>
            <w:tcBorders>
              <w:top w:val="single" w:sz="4" w:space="0" w:color="auto"/>
              <w:left w:val="single" w:sz="4" w:space="0" w:color="auto"/>
              <w:bottom w:val="single" w:sz="4" w:space="0" w:color="auto"/>
              <w:right w:val="single" w:sz="4" w:space="0" w:color="auto"/>
            </w:tcBorders>
            <w:hideMark/>
          </w:tcPr>
          <w:p w14:paraId="388910F9"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15.05.2023-</w:t>
            </w:r>
          </w:p>
          <w:p w14:paraId="7D5CE58A"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-27.05.2023</w:t>
            </w:r>
          </w:p>
        </w:tc>
        <w:tc>
          <w:tcPr>
            <w:tcW w:w="1687" w:type="dxa"/>
            <w:tcBorders>
              <w:top w:val="single" w:sz="4" w:space="0" w:color="auto"/>
              <w:left w:val="single" w:sz="4" w:space="0" w:color="auto"/>
              <w:bottom w:val="single" w:sz="4" w:space="0" w:color="auto"/>
              <w:right w:val="single" w:sz="4" w:space="0" w:color="auto"/>
            </w:tcBorders>
            <w:hideMark/>
          </w:tcPr>
          <w:p w14:paraId="6FDECB1A" w14:textId="77777777" w:rsidR="00787E35" w:rsidRDefault="00787E35" w:rsidP="00787E35">
            <w:pPr>
              <w:pStyle w:val="a3"/>
              <w:spacing w:line="264"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787E35" w:rsidRPr="001879AB" w14:paraId="5816AB5B" w14:textId="77777777" w:rsidTr="00E434DD">
        <w:tc>
          <w:tcPr>
            <w:tcW w:w="459" w:type="dxa"/>
            <w:tcBorders>
              <w:top w:val="single" w:sz="4" w:space="0" w:color="auto"/>
              <w:left w:val="single" w:sz="4" w:space="0" w:color="auto"/>
              <w:bottom w:val="single" w:sz="4" w:space="0" w:color="auto"/>
              <w:right w:val="single" w:sz="4" w:space="0" w:color="auto"/>
            </w:tcBorders>
            <w:hideMark/>
          </w:tcPr>
          <w:p w14:paraId="379D96DD" w14:textId="77777777" w:rsidR="00787E35" w:rsidRPr="001879AB" w:rsidRDefault="00787E35" w:rsidP="00E434DD">
            <w:pPr>
              <w:pStyle w:val="a3"/>
              <w:spacing w:line="264" w:lineRule="auto"/>
              <w:jc w:val="both"/>
              <w:rPr>
                <w:rFonts w:ascii="Times New Roman" w:hAnsi="Times New Roman" w:cs="Times New Roman"/>
                <w:sz w:val="24"/>
                <w:szCs w:val="24"/>
              </w:rPr>
            </w:pPr>
            <w:r w:rsidRPr="001879AB">
              <w:rPr>
                <w:rFonts w:ascii="Times New Roman" w:hAnsi="Times New Roman" w:cs="Times New Roman"/>
                <w:sz w:val="24"/>
                <w:szCs w:val="24"/>
              </w:rPr>
              <w:t>3</w:t>
            </w:r>
          </w:p>
        </w:tc>
        <w:tc>
          <w:tcPr>
            <w:tcW w:w="3588" w:type="dxa"/>
            <w:tcBorders>
              <w:top w:val="single" w:sz="4" w:space="0" w:color="auto"/>
              <w:left w:val="single" w:sz="4" w:space="0" w:color="auto"/>
              <w:bottom w:val="single" w:sz="4" w:space="0" w:color="auto"/>
              <w:right w:val="single" w:sz="4" w:space="0" w:color="auto"/>
            </w:tcBorders>
            <w:hideMark/>
          </w:tcPr>
          <w:p w14:paraId="33B17B4C" w14:textId="77777777" w:rsidR="00787E35" w:rsidRPr="001879AB" w:rsidRDefault="00787E35" w:rsidP="00E434DD">
            <w:pPr>
              <w:pStyle w:val="a3"/>
              <w:spacing w:line="264" w:lineRule="auto"/>
              <w:jc w:val="both"/>
              <w:rPr>
                <w:rFonts w:ascii="Times New Roman" w:hAnsi="Times New Roman" w:cs="Times New Roman"/>
                <w:sz w:val="24"/>
                <w:szCs w:val="24"/>
              </w:rPr>
            </w:pPr>
            <w:r w:rsidRPr="001879AB">
              <w:rPr>
                <w:rFonts w:ascii="Times New Roman" w:hAnsi="Times New Roman" w:cs="Times New Roman"/>
                <w:sz w:val="24"/>
                <w:szCs w:val="24"/>
              </w:rPr>
              <w:t>Избранные вопросы методики обучения информатики</w:t>
            </w:r>
          </w:p>
        </w:tc>
        <w:tc>
          <w:tcPr>
            <w:tcW w:w="1601" w:type="dxa"/>
            <w:tcBorders>
              <w:top w:val="single" w:sz="4" w:space="0" w:color="auto"/>
              <w:left w:val="single" w:sz="4" w:space="0" w:color="auto"/>
              <w:bottom w:val="single" w:sz="4" w:space="0" w:color="auto"/>
              <w:right w:val="single" w:sz="4" w:space="0" w:color="auto"/>
            </w:tcBorders>
            <w:hideMark/>
          </w:tcPr>
          <w:p w14:paraId="3AD3D260" w14:textId="77777777" w:rsidR="00787E35" w:rsidRDefault="00787E35" w:rsidP="00787E35">
            <w:pPr>
              <w:pStyle w:val="a3"/>
              <w:spacing w:line="264"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019" w:type="dxa"/>
            <w:tcBorders>
              <w:top w:val="single" w:sz="4" w:space="0" w:color="auto"/>
              <w:left w:val="single" w:sz="4" w:space="0" w:color="auto"/>
              <w:bottom w:val="single" w:sz="4" w:space="0" w:color="auto"/>
              <w:right w:val="single" w:sz="4" w:space="0" w:color="auto"/>
            </w:tcBorders>
            <w:hideMark/>
          </w:tcPr>
          <w:p w14:paraId="6B3A7674"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22.05.2023-27.06.2023</w:t>
            </w:r>
          </w:p>
        </w:tc>
        <w:tc>
          <w:tcPr>
            <w:tcW w:w="1687" w:type="dxa"/>
            <w:tcBorders>
              <w:top w:val="single" w:sz="4" w:space="0" w:color="auto"/>
              <w:left w:val="single" w:sz="4" w:space="0" w:color="auto"/>
              <w:bottom w:val="single" w:sz="4" w:space="0" w:color="auto"/>
              <w:right w:val="single" w:sz="4" w:space="0" w:color="auto"/>
            </w:tcBorders>
            <w:hideMark/>
          </w:tcPr>
          <w:p w14:paraId="3CDF2837" w14:textId="77777777" w:rsidR="00787E35" w:rsidRDefault="00787E35" w:rsidP="00787E35">
            <w:pPr>
              <w:pStyle w:val="a3"/>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87E35" w:rsidRPr="001879AB" w14:paraId="15C52BBF" w14:textId="77777777" w:rsidTr="00E434DD">
        <w:tc>
          <w:tcPr>
            <w:tcW w:w="459" w:type="dxa"/>
            <w:tcBorders>
              <w:top w:val="single" w:sz="4" w:space="0" w:color="auto"/>
              <w:left w:val="single" w:sz="4" w:space="0" w:color="auto"/>
              <w:bottom w:val="single" w:sz="4" w:space="0" w:color="auto"/>
              <w:right w:val="single" w:sz="4" w:space="0" w:color="auto"/>
            </w:tcBorders>
          </w:tcPr>
          <w:p w14:paraId="78B8B90B" w14:textId="77777777" w:rsidR="00787E35" w:rsidRPr="001879AB" w:rsidRDefault="00787E35" w:rsidP="00E434DD">
            <w:pPr>
              <w:pStyle w:val="a3"/>
              <w:spacing w:line="264" w:lineRule="auto"/>
              <w:jc w:val="both"/>
              <w:rPr>
                <w:rFonts w:ascii="Times New Roman" w:hAnsi="Times New Roman" w:cs="Times New Roman"/>
                <w:sz w:val="24"/>
                <w:szCs w:val="24"/>
              </w:rPr>
            </w:pPr>
            <w:r w:rsidRPr="001879AB">
              <w:rPr>
                <w:rFonts w:ascii="Times New Roman" w:hAnsi="Times New Roman" w:cs="Times New Roman"/>
                <w:sz w:val="24"/>
                <w:szCs w:val="24"/>
              </w:rPr>
              <w:t>4</w:t>
            </w:r>
          </w:p>
        </w:tc>
        <w:tc>
          <w:tcPr>
            <w:tcW w:w="3588" w:type="dxa"/>
            <w:tcBorders>
              <w:top w:val="single" w:sz="4" w:space="0" w:color="auto"/>
              <w:left w:val="single" w:sz="4" w:space="0" w:color="auto"/>
              <w:bottom w:val="single" w:sz="4" w:space="0" w:color="auto"/>
              <w:right w:val="single" w:sz="4" w:space="0" w:color="auto"/>
            </w:tcBorders>
            <w:hideMark/>
          </w:tcPr>
          <w:p w14:paraId="619FC5EB" w14:textId="77777777" w:rsidR="00787E35" w:rsidRPr="001879AB" w:rsidRDefault="00787E35" w:rsidP="00E434DD">
            <w:pPr>
              <w:pStyle w:val="a3"/>
              <w:spacing w:line="264" w:lineRule="auto"/>
              <w:jc w:val="both"/>
              <w:rPr>
                <w:rFonts w:ascii="Times New Roman" w:hAnsi="Times New Roman" w:cs="Times New Roman"/>
                <w:sz w:val="24"/>
                <w:szCs w:val="24"/>
              </w:rPr>
            </w:pPr>
            <w:r w:rsidRPr="001879AB">
              <w:rPr>
                <w:rFonts w:ascii="Times New Roman" w:hAnsi="Times New Roman" w:cs="Times New Roman"/>
                <w:sz w:val="24"/>
                <w:szCs w:val="24"/>
              </w:rPr>
              <w:t>Актуальные проблемы современной Географии</w:t>
            </w:r>
          </w:p>
        </w:tc>
        <w:tc>
          <w:tcPr>
            <w:tcW w:w="1601" w:type="dxa"/>
            <w:tcBorders>
              <w:top w:val="single" w:sz="4" w:space="0" w:color="auto"/>
              <w:left w:val="single" w:sz="4" w:space="0" w:color="auto"/>
              <w:bottom w:val="single" w:sz="4" w:space="0" w:color="auto"/>
              <w:right w:val="single" w:sz="4" w:space="0" w:color="auto"/>
            </w:tcBorders>
            <w:hideMark/>
          </w:tcPr>
          <w:p w14:paraId="4978AA01" w14:textId="77777777" w:rsidR="00787E35" w:rsidRDefault="00787E35" w:rsidP="00787E35">
            <w:pPr>
              <w:pStyle w:val="a3"/>
              <w:spacing w:line="264"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019" w:type="dxa"/>
            <w:tcBorders>
              <w:top w:val="single" w:sz="4" w:space="0" w:color="auto"/>
              <w:left w:val="single" w:sz="4" w:space="0" w:color="auto"/>
              <w:bottom w:val="single" w:sz="4" w:space="0" w:color="auto"/>
              <w:right w:val="single" w:sz="4" w:space="0" w:color="auto"/>
            </w:tcBorders>
            <w:hideMark/>
          </w:tcPr>
          <w:p w14:paraId="351EB5D7" w14:textId="77777777" w:rsidR="00787E35" w:rsidRPr="001879AB" w:rsidRDefault="00787E35" w:rsidP="00787E35">
            <w:pPr>
              <w:pStyle w:val="a3"/>
              <w:spacing w:line="264" w:lineRule="auto"/>
              <w:jc w:val="center"/>
              <w:rPr>
                <w:rFonts w:ascii="Times New Roman" w:hAnsi="Times New Roman" w:cs="Times New Roman"/>
                <w:sz w:val="24"/>
                <w:szCs w:val="24"/>
              </w:rPr>
            </w:pPr>
            <w:r w:rsidRPr="001879AB">
              <w:rPr>
                <w:rFonts w:ascii="Times New Roman" w:hAnsi="Times New Roman" w:cs="Times New Roman"/>
                <w:sz w:val="24"/>
                <w:szCs w:val="24"/>
              </w:rPr>
              <w:t>22.05.2023-26.06.2023</w:t>
            </w:r>
          </w:p>
        </w:tc>
        <w:tc>
          <w:tcPr>
            <w:tcW w:w="1687" w:type="dxa"/>
            <w:tcBorders>
              <w:top w:val="single" w:sz="4" w:space="0" w:color="auto"/>
              <w:left w:val="single" w:sz="4" w:space="0" w:color="auto"/>
              <w:bottom w:val="single" w:sz="4" w:space="0" w:color="auto"/>
              <w:right w:val="single" w:sz="4" w:space="0" w:color="auto"/>
            </w:tcBorders>
            <w:hideMark/>
          </w:tcPr>
          <w:p w14:paraId="7632CBE6" w14:textId="77777777" w:rsidR="00787E35" w:rsidRDefault="00787E35" w:rsidP="00787E35">
            <w:pPr>
              <w:pStyle w:val="a3"/>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787E35" w:rsidRPr="001879AB" w14:paraId="5A4265D6" w14:textId="77777777" w:rsidTr="006E3E1E">
        <w:tc>
          <w:tcPr>
            <w:tcW w:w="7667" w:type="dxa"/>
            <w:gridSpan w:val="4"/>
            <w:tcBorders>
              <w:top w:val="single" w:sz="4" w:space="0" w:color="auto"/>
              <w:left w:val="single" w:sz="4" w:space="0" w:color="auto"/>
              <w:bottom w:val="single" w:sz="4" w:space="0" w:color="auto"/>
              <w:right w:val="single" w:sz="4" w:space="0" w:color="auto"/>
            </w:tcBorders>
          </w:tcPr>
          <w:p w14:paraId="5968F744" w14:textId="77777777" w:rsidR="00787E35" w:rsidRPr="00787E35" w:rsidRDefault="00787E35" w:rsidP="00787E35">
            <w:pPr>
              <w:pStyle w:val="a3"/>
              <w:spacing w:line="264" w:lineRule="auto"/>
              <w:jc w:val="center"/>
              <w:rPr>
                <w:rFonts w:ascii="Times New Roman" w:hAnsi="Times New Roman" w:cs="Times New Roman"/>
                <w:b/>
                <w:sz w:val="24"/>
                <w:szCs w:val="24"/>
              </w:rPr>
            </w:pPr>
            <w:r w:rsidRPr="00787E35">
              <w:rPr>
                <w:rFonts w:ascii="Times New Roman" w:hAnsi="Times New Roman" w:cs="Times New Roman"/>
                <w:b/>
                <w:sz w:val="24"/>
                <w:szCs w:val="24"/>
              </w:rPr>
              <w:t>Количество выданных сертификатов</w:t>
            </w:r>
          </w:p>
        </w:tc>
        <w:tc>
          <w:tcPr>
            <w:tcW w:w="1687" w:type="dxa"/>
            <w:tcBorders>
              <w:top w:val="single" w:sz="4" w:space="0" w:color="auto"/>
              <w:left w:val="single" w:sz="4" w:space="0" w:color="auto"/>
              <w:bottom w:val="single" w:sz="4" w:space="0" w:color="auto"/>
              <w:right w:val="single" w:sz="4" w:space="0" w:color="auto"/>
            </w:tcBorders>
            <w:hideMark/>
          </w:tcPr>
          <w:p w14:paraId="2AE2CF96" w14:textId="77777777" w:rsidR="00787E35" w:rsidRPr="00787E35" w:rsidRDefault="00787E35" w:rsidP="00787E35">
            <w:pPr>
              <w:pStyle w:val="a3"/>
              <w:spacing w:line="264" w:lineRule="auto"/>
              <w:jc w:val="center"/>
              <w:rPr>
                <w:rFonts w:ascii="Times New Roman" w:hAnsi="Times New Roman" w:cs="Times New Roman"/>
                <w:b/>
                <w:sz w:val="24"/>
                <w:szCs w:val="24"/>
              </w:rPr>
            </w:pPr>
            <w:r w:rsidRPr="00787E35">
              <w:rPr>
                <w:rFonts w:ascii="Times New Roman" w:hAnsi="Times New Roman" w:cs="Times New Roman"/>
                <w:b/>
                <w:sz w:val="24"/>
                <w:szCs w:val="24"/>
              </w:rPr>
              <w:t>52</w:t>
            </w:r>
          </w:p>
        </w:tc>
      </w:tr>
    </w:tbl>
    <w:p w14:paraId="2B74281D" w14:textId="77777777" w:rsidR="008B45FB" w:rsidRDefault="008B45FB" w:rsidP="004E6357">
      <w:pPr>
        <w:widowControl/>
        <w:autoSpaceDE/>
        <w:autoSpaceDN/>
        <w:adjustRightInd/>
        <w:ind w:firstLine="567"/>
        <w:jc w:val="both"/>
        <w:rPr>
          <w:rFonts w:ascii="Times New Roman" w:eastAsiaTheme="minorHAnsi" w:hAnsi="Times New Roman" w:cs="Times New Roman"/>
          <w:i/>
          <w:iCs/>
          <w:u w:val="single"/>
          <w:lang w:eastAsia="en-US"/>
        </w:rPr>
      </w:pPr>
    </w:p>
    <w:p w14:paraId="608CF0FA" w14:textId="27C213D3" w:rsidR="00FB7085" w:rsidRPr="007D6422" w:rsidRDefault="002100A5" w:rsidP="004E6357">
      <w:pPr>
        <w:widowControl/>
        <w:autoSpaceDE/>
        <w:autoSpaceDN/>
        <w:adjustRightInd/>
        <w:ind w:firstLine="567"/>
        <w:jc w:val="both"/>
        <w:rPr>
          <w:rFonts w:ascii="Times New Roman" w:eastAsiaTheme="minorHAnsi" w:hAnsi="Times New Roman" w:cs="Times New Roman"/>
          <w:i/>
          <w:iCs/>
          <w:u w:val="single"/>
          <w:lang w:eastAsia="en-US"/>
        </w:rPr>
      </w:pPr>
      <w:r w:rsidRPr="007D6422">
        <w:rPr>
          <w:rFonts w:ascii="Times New Roman" w:eastAsiaTheme="minorHAnsi" w:hAnsi="Times New Roman" w:cs="Times New Roman"/>
          <w:i/>
          <w:iCs/>
          <w:u w:val="single"/>
          <w:lang w:eastAsia="en-US"/>
        </w:rPr>
        <w:t>Научно-методическая конференция «Иннова-202</w:t>
      </w:r>
      <w:r w:rsidR="00F932F6" w:rsidRPr="007D6422">
        <w:rPr>
          <w:rFonts w:ascii="Times New Roman" w:eastAsiaTheme="minorHAnsi" w:hAnsi="Times New Roman" w:cs="Times New Roman"/>
          <w:i/>
          <w:iCs/>
          <w:u w:val="single"/>
          <w:lang w:eastAsia="en-US"/>
        </w:rPr>
        <w:t>3</w:t>
      </w:r>
      <w:r w:rsidRPr="007D6422">
        <w:rPr>
          <w:rFonts w:ascii="Times New Roman" w:eastAsiaTheme="minorHAnsi" w:hAnsi="Times New Roman" w:cs="Times New Roman"/>
          <w:i/>
          <w:iCs/>
          <w:u w:val="single"/>
          <w:lang w:eastAsia="en-US"/>
        </w:rPr>
        <w:t>»</w:t>
      </w:r>
    </w:p>
    <w:p w14:paraId="0E0C1E0F" w14:textId="040F1F18" w:rsidR="007D6422" w:rsidRPr="007D6422" w:rsidRDefault="00F932F6" w:rsidP="007D6422">
      <w:pPr>
        <w:widowControl/>
        <w:autoSpaceDE/>
        <w:autoSpaceDN/>
        <w:adjustRightInd/>
        <w:ind w:firstLine="567"/>
        <w:jc w:val="both"/>
        <w:rPr>
          <w:rFonts w:ascii="Times New Roman" w:eastAsiaTheme="minorHAnsi" w:hAnsi="Times New Roman" w:cs="Times New Roman"/>
          <w:iCs/>
          <w:lang w:eastAsia="en-US"/>
        </w:rPr>
      </w:pPr>
      <w:r w:rsidRPr="007D6422">
        <w:rPr>
          <w:rFonts w:ascii="Times New Roman" w:eastAsiaTheme="minorHAnsi" w:hAnsi="Times New Roman" w:cs="Times New Roman"/>
          <w:iCs/>
          <w:lang w:eastAsia="en-US"/>
        </w:rPr>
        <w:t>14 марта</w:t>
      </w:r>
      <w:r w:rsidR="00C52335" w:rsidRPr="007D6422">
        <w:rPr>
          <w:rFonts w:ascii="Times New Roman" w:eastAsiaTheme="minorHAnsi" w:hAnsi="Times New Roman" w:cs="Times New Roman"/>
          <w:iCs/>
          <w:lang w:eastAsia="en-US"/>
        </w:rPr>
        <w:t xml:space="preserve"> 202</w:t>
      </w:r>
      <w:r w:rsidRPr="007D6422">
        <w:rPr>
          <w:rFonts w:ascii="Times New Roman" w:eastAsiaTheme="minorHAnsi" w:hAnsi="Times New Roman" w:cs="Times New Roman"/>
          <w:iCs/>
          <w:lang w:eastAsia="en-US"/>
        </w:rPr>
        <w:t xml:space="preserve">3 </w:t>
      </w:r>
      <w:r w:rsidR="00C52335" w:rsidRPr="007D6422">
        <w:rPr>
          <w:rFonts w:ascii="Times New Roman" w:eastAsiaTheme="minorHAnsi" w:hAnsi="Times New Roman" w:cs="Times New Roman"/>
          <w:iCs/>
          <w:lang w:eastAsia="en-US"/>
        </w:rPr>
        <w:t xml:space="preserve">г. </w:t>
      </w:r>
      <w:r w:rsidRPr="007D6422">
        <w:rPr>
          <w:rFonts w:ascii="Times New Roman" w:eastAsiaTheme="minorHAnsi" w:hAnsi="Times New Roman" w:cs="Times New Roman"/>
          <w:iCs/>
          <w:lang w:eastAsia="en-US"/>
        </w:rPr>
        <w:t>в</w:t>
      </w:r>
      <w:r w:rsidR="00C52335" w:rsidRPr="007D6422">
        <w:rPr>
          <w:rFonts w:ascii="Times New Roman" w:eastAsiaTheme="minorHAnsi" w:hAnsi="Times New Roman" w:cs="Times New Roman"/>
          <w:iCs/>
          <w:lang w:eastAsia="en-US"/>
        </w:rPr>
        <w:t xml:space="preserve"> КРУ им. А. </w:t>
      </w:r>
      <w:proofErr w:type="spellStart"/>
      <w:r w:rsidR="00C52335" w:rsidRPr="007D6422">
        <w:rPr>
          <w:rFonts w:ascii="Times New Roman" w:eastAsiaTheme="minorHAnsi" w:hAnsi="Times New Roman" w:cs="Times New Roman"/>
          <w:iCs/>
          <w:lang w:eastAsia="en-US"/>
        </w:rPr>
        <w:t>Байтурсынова</w:t>
      </w:r>
      <w:proofErr w:type="spellEnd"/>
      <w:r w:rsidR="00C52335" w:rsidRPr="007D6422">
        <w:rPr>
          <w:rFonts w:ascii="Times New Roman" w:eastAsiaTheme="minorHAnsi" w:hAnsi="Times New Roman" w:cs="Times New Roman"/>
          <w:iCs/>
          <w:lang w:eastAsia="en-US"/>
        </w:rPr>
        <w:t xml:space="preserve"> проведена ежегодная международная научно-методическая конференция «Иннова-202</w:t>
      </w:r>
      <w:r w:rsidRPr="007D6422">
        <w:rPr>
          <w:rFonts w:ascii="Times New Roman" w:eastAsiaTheme="minorHAnsi" w:hAnsi="Times New Roman" w:cs="Times New Roman"/>
          <w:iCs/>
          <w:lang w:eastAsia="en-US"/>
        </w:rPr>
        <w:t>3</w:t>
      </w:r>
      <w:r w:rsidR="00C52335" w:rsidRPr="007D6422">
        <w:rPr>
          <w:rFonts w:ascii="Times New Roman" w:eastAsiaTheme="minorHAnsi" w:hAnsi="Times New Roman" w:cs="Times New Roman"/>
          <w:iCs/>
          <w:lang w:eastAsia="en-US"/>
        </w:rPr>
        <w:t>».</w:t>
      </w:r>
      <w:r w:rsidRPr="007D6422">
        <w:rPr>
          <w:rFonts w:ascii="Times New Roman" w:eastAsiaTheme="minorHAnsi" w:hAnsi="Times New Roman" w:cs="Times New Roman"/>
          <w:iCs/>
          <w:lang w:eastAsia="en-US"/>
        </w:rPr>
        <w:t xml:space="preserve"> </w:t>
      </w:r>
      <w:r w:rsidR="007D6422" w:rsidRPr="007D6422">
        <w:rPr>
          <w:rFonts w:ascii="Times New Roman" w:eastAsiaTheme="minorHAnsi" w:hAnsi="Times New Roman" w:cs="Times New Roman"/>
          <w:iCs/>
          <w:lang w:eastAsia="en-US"/>
        </w:rPr>
        <w:t xml:space="preserve">В ходе пленарного заседания были заслушаны доклады по таким актуальным вопросам образования как инновационный подход в использовании и включении в образовательные программы ОВПО массовых открытых онлайн курсов; реализация модели наставничества в профессионально-ориентированной деятельности вуза; формы и механизмы обратной связи по качеству преподавания и оценивания дисциплин в вузе. Докладчики – </w:t>
      </w:r>
      <w:proofErr w:type="spellStart"/>
      <w:r w:rsidR="007D6422" w:rsidRPr="007D6422">
        <w:rPr>
          <w:rFonts w:ascii="Times New Roman" w:eastAsiaTheme="minorHAnsi" w:hAnsi="Times New Roman" w:cs="Times New Roman"/>
          <w:iCs/>
          <w:lang w:eastAsia="en-US"/>
        </w:rPr>
        <w:t>костанайские</w:t>
      </w:r>
      <w:proofErr w:type="spellEnd"/>
      <w:r w:rsidR="007D6422" w:rsidRPr="007D6422">
        <w:rPr>
          <w:rFonts w:ascii="Times New Roman" w:eastAsiaTheme="minorHAnsi" w:hAnsi="Times New Roman" w:cs="Times New Roman"/>
          <w:iCs/>
          <w:lang w:eastAsia="en-US"/>
        </w:rPr>
        <w:t xml:space="preserve"> ученые, представители Хакасского государственного университета им. Н.Ф. Катанова (г. Абакан) и Южного Федерального университета (г. Ростов-на-Дону).</w:t>
      </w:r>
    </w:p>
    <w:p w14:paraId="01E9E61E" w14:textId="3883EE33" w:rsidR="007D6422" w:rsidRPr="007D6422" w:rsidRDefault="007D6422" w:rsidP="007D6422">
      <w:pPr>
        <w:widowControl/>
        <w:autoSpaceDE/>
        <w:autoSpaceDN/>
        <w:adjustRightInd/>
        <w:ind w:firstLine="567"/>
        <w:jc w:val="both"/>
        <w:rPr>
          <w:rFonts w:ascii="Times New Roman" w:eastAsiaTheme="minorHAnsi" w:hAnsi="Times New Roman" w:cs="Times New Roman"/>
          <w:iCs/>
          <w:lang w:eastAsia="en-US"/>
        </w:rPr>
      </w:pPr>
      <w:r w:rsidRPr="007D6422">
        <w:rPr>
          <w:rFonts w:ascii="Times New Roman" w:eastAsiaTheme="minorHAnsi" w:hAnsi="Times New Roman" w:cs="Times New Roman"/>
          <w:iCs/>
          <w:lang w:eastAsia="en-US"/>
        </w:rPr>
        <w:t xml:space="preserve">Работа секций «Инновационные технологии, методы и тренды в обучении» и «Инклюзивное образование в вузе» прошла в онлайн формате. Участие в нем приняли также ученые Челябинского государственного университета, </w:t>
      </w:r>
      <w:proofErr w:type="spellStart"/>
      <w:r w:rsidRPr="007D6422">
        <w:rPr>
          <w:rFonts w:ascii="Times New Roman" w:eastAsiaTheme="minorHAnsi" w:hAnsi="Times New Roman" w:cs="Times New Roman"/>
          <w:iCs/>
          <w:lang w:eastAsia="en-US"/>
        </w:rPr>
        <w:t>Кокшетауского</w:t>
      </w:r>
      <w:proofErr w:type="spellEnd"/>
      <w:r w:rsidRPr="007D6422">
        <w:rPr>
          <w:rFonts w:ascii="Times New Roman" w:eastAsiaTheme="minorHAnsi" w:hAnsi="Times New Roman" w:cs="Times New Roman"/>
          <w:iCs/>
          <w:lang w:eastAsia="en-US"/>
        </w:rPr>
        <w:t xml:space="preserve">  государственного университета  им.  Ш.  </w:t>
      </w:r>
      <w:proofErr w:type="spellStart"/>
      <w:r w:rsidRPr="007D6422">
        <w:rPr>
          <w:rFonts w:ascii="Times New Roman" w:eastAsiaTheme="minorHAnsi" w:hAnsi="Times New Roman" w:cs="Times New Roman"/>
          <w:iCs/>
          <w:lang w:eastAsia="en-US"/>
        </w:rPr>
        <w:t>Уалиханова</w:t>
      </w:r>
      <w:proofErr w:type="spellEnd"/>
      <w:r w:rsidRPr="007D6422">
        <w:rPr>
          <w:rFonts w:ascii="Times New Roman" w:eastAsiaTheme="minorHAnsi" w:hAnsi="Times New Roman" w:cs="Times New Roman"/>
          <w:iCs/>
          <w:lang w:eastAsia="en-US"/>
        </w:rPr>
        <w:t>.</w:t>
      </w:r>
    </w:p>
    <w:p w14:paraId="0E2574BE" w14:textId="53619945" w:rsidR="00FB7085" w:rsidRPr="007D6422" w:rsidRDefault="007D6422" w:rsidP="007D6422">
      <w:pPr>
        <w:widowControl/>
        <w:autoSpaceDE/>
        <w:autoSpaceDN/>
        <w:adjustRightInd/>
        <w:ind w:firstLine="567"/>
        <w:jc w:val="both"/>
        <w:rPr>
          <w:rFonts w:ascii="Times New Roman" w:hAnsi="Times New Roman" w:cs="Times New Roman"/>
        </w:rPr>
      </w:pPr>
      <w:r w:rsidRPr="007D6422">
        <w:rPr>
          <w:rFonts w:ascii="Times New Roman" w:eastAsiaTheme="minorHAnsi" w:hAnsi="Times New Roman" w:cs="Times New Roman"/>
          <w:iCs/>
          <w:lang w:eastAsia="en-US"/>
        </w:rPr>
        <w:t xml:space="preserve">Ученые обменялись опытом работы, выработали рекомендации и предложения по актуальным вопросам образования. </w:t>
      </w:r>
      <w:r w:rsidR="00C52335" w:rsidRPr="007D6422">
        <w:rPr>
          <w:rFonts w:ascii="Times New Roman" w:hAnsi="Times New Roman" w:cs="Times New Roman"/>
        </w:rPr>
        <w:t xml:space="preserve">Участники конференции уделили внимание и проблемам современного образования в условиях глобализации и цифровизации. </w:t>
      </w:r>
      <w:r w:rsidR="00FB7085" w:rsidRPr="007D6422">
        <w:rPr>
          <w:rFonts w:ascii="Times New Roman" w:hAnsi="Times New Roman" w:cs="Times New Roman"/>
        </w:rPr>
        <w:t xml:space="preserve">По завершению конференции проведено заключительное заседание, на котором </w:t>
      </w:r>
      <w:r w:rsidR="009E2668" w:rsidRPr="007D6422">
        <w:rPr>
          <w:rFonts w:ascii="Times New Roman" w:hAnsi="Times New Roman" w:cs="Times New Roman"/>
        </w:rPr>
        <w:t>обозначены</w:t>
      </w:r>
      <w:r w:rsidR="00217336" w:rsidRPr="007D6422">
        <w:rPr>
          <w:rFonts w:ascii="Times New Roman" w:hAnsi="Times New Roman" w:cs="Times New Roman"/>
        </w:rPr>
        <w:t xml:space="preserve"> </w:t>
      </w:r>
      <w:r w:rsidR="00A200B8" w:rsidRPr="007D6422">
        <w:rPr>
          <w:rFonts w:ascii="Times New Roman" w:hAnsi="Times New Roman" w:cs="Times New Roman"/>
        </w:rPr>
        <w:t xml:space="preserve">направления </w:t>
      </w:r>
      <w:r w:rsidR="009117AF" w:rsidRPr="007D6422">
        <w:rPr>
          <w:rFonts w:ascii="Times New Roman" w:hAnsi="Times New Roman" w:cs="Times New Roman"/>
        </w:rPr>
        <w:t>по</w:t>
      </w:r>
      <w:r w:rsidR="00A200B8" w:rsidRPr="007D6422">
        <w:rPr>
          <w:rFonts w:ascii="Times New Roman" w:hAnsi="Times New Roman" w:cs="Times New Roman"/>
        </w:rPr>
        <w:t xml:space="preserve"> совершенствовани</w:t>
      </w:r>
      <w:r w:rsidR="009117AF" w:rsidRPr="007D6422">
        <w:rPr>
          <w:rFonts w:ascii="Times New Roman" w:hAnsi="Times New Roman" w:cs="Times New Roman"/>
        </w:rPr>
        <w:t>ю</w:t>
      </w:r>
      <w:r w:rsidR="006326FF" w:rsidRPr="007D6422">
        <w:rPr>
          <w:rFonts w:ascii="Times New Roman" w:hAnsi="Times New Roman" w:cs="Times New Roman"/>
        </w:rPr>
        <w:t xml:space="preserve"> </w:t>
      </w:r>
      <w:r w:rsidR="00A200B8" w:rsidRPr="007D6422">
        <w:rPr>
          <w:rFonts w:ascii="Times New Roman" w:hAnsi="Times New Roman" w:cs="Times New Roman"/>
        </w:rPr>
        <w:t>учебно-методического</w:t>
      </w:r>
      <w:r w:rsidR="006326FF" w:rsidRPr="007D6422">
        <w:rPr>
          <w:rFonts w:ascii="Times New Roman" w:hAnsi="Times New Roman" w:cs="Times New Roman"/>
        </w:rPr>
        <w:t xml:space="preserve"> процесса на основе внедрения инновационных образовательных технологий и расширения партнерских отношений с вузами и производством.</w:t>
      </w:r>
    </w:p>
    <w:p w14:paraId="676F70F5" w14:textId="77777777" w:rsidR="004E6357" w:rsidRPr="00D86AFA" w:rsidRDefault="004E6357" w:rsidP="0097211D">
      <w:pPr>
        <w:pStyle w:val="a3"/>
        <w:ind w:firstLine="567"/>
        <w:jc w:val="both"/>
        <w:rPr>
          <w:rFonts w:ascii="Times New Roman" w:hAnsi="Times New Roman" w:cs="Times New Roman"/>
          <w:b/>
          <w:i/>
          <w:sz w:val="24"/>
          <w:szCs w:val="24"/>
          <w:highlight w:val="yellow"/>
          <w:lang w:val="kk-KZ"/>
        </w:rPr>
      </w:pPr>
    </w:p>
    <w:p w14:paraId="2011FF15" w14:textId="394D614A" w:rsidR="00FB7085" w:rsidRPr="00F932F6" w:rsidRDefault="009E2668" w:rsidP="0097211D">
      <w:pPr>
        <w:pStyle w:val="a3"/>
        <w:ind w:firstLine="567"/>
        <w:jc w:val="both"/>
        <w:rPr>
          <w:rFonts w:ascii="Times New Roman" w:hAnsi="Times New Roman" w:cs="Times New Roman"/>
          <w:bCs/>
          <w:i/>
          <w:sz w:val="24"/>
          <w:szCs w:val="24"/>
          <w:u w:val="single"/>
          <w:lang w:val="kk-KZ"/>
        </w:rPr>
      </w:pPr>
      <w:r w:rsidRPr="00F932F6">
        <w:rPr>
          <w:rFonts w:ascii="Times New Roman" w:hAnsi="Times New Roman" w:cs="Times New Roman"/>
          <w:bCs/>
          <w:i/>
          <w:sz w:val="24"/>
          <w:szCs w:val="24"/>
          <w:u w:val="single"/>
          <w:lang w:val="kk-KZ"/>
        </w:rPr>
        <w:t xml:space="preserve">Проведение </w:t>
      </w:r>
      <w:r w:rsidR="006326FF" w:rsidRPr="00F932F6">
        <w:rPr>
          <w:rFonts w:ascii="Times New Roman" w:hAnsi="Times New Roman" w:cs="Times New Roman"/>
          <w:bCs/>
          <w:i/>
          <w:sz w:val="24"/>
          <w:szCs w:val="24"/>
          <w:u w:val="single"/>
          <w:lang w:val="kk-KZ"/>
        </w:rPr>
        <w:t>Панорам инноваций в институтах</w:t>
      </w:r>
    </w:p>
    <w:p w14:paraId="6D739401" w14:textId="4054BBD9" w:rsidR="0097211D" w:rsidRPr="00F932F6" w:rsidRDefault="0097211D" w:rsidP="00880549">
      <w:pPr>
        <w:pStyle w:val="a3"/>
        <w:ind w:firstLine="567"/>
        <w:jc w:val="both"/>
        <w:rPr>
          <w:rFonts w:ascii="Times New Roman" w:hAnsi="Times New Roman" w:cs="Times New Roman"/>
          <w:sz w:val="24"/>
          <w:szCs w:val="24"/>
        </w:rPr>
      </w:pPr>
      <w:r w:rsidRPr="00F932F6">
        <w:rPr>
          <w:rFonts w:ascii="Times New Roman" w:hAnsi="Times New Roman" w:cs="Times New Roman"/>
          <w:sz w:val="24"/>
          <w:szCs w:val="24"/>
        </w:rPr>
        <w:t xml:space="preserve">Ежегодно в институтах по утвержденному графику проводятся Панорамы инноваций, целью их проведения является повышение профессиональной компетентности педагогов, обмен опытом научно-методической работы на основе </w:t>
      </w:r>
      <w:proofErr w:type="spellStart"/>
      <w:r w:rsidRPr="00F932F6">
        <w:rPr>
          <w:rFonts w:ascii="Times New Roman" w:hAnsi="Times New Roman" w:cs="Times New Roman"/>
          <w:sz w:val="24"/>
          <w:szCs w:val="24"/>
        </w:rPr>
        <w:t>студентоориентированного</w:t>
      </w:r>
      <w:proofErr w:type="spellEnd"/>
      <w:r w:rsidRPr="00F932F6">
        <w:rPr>
          <w:rFonts w:ascii="Times New Roman" w:hAnsi="Times New Roman" w:cs="Times New Roman"/>
          <w:sz w:val="24"/>
          <w:szCs w:val="24"/>
        </w:rPr>
        <w:t xml:space="preserve"> подхода. В рамках Панорамы инноваций  проводятся открытые занятия, конкурсы для студентов, круглые столы с участием стейкхолдеров, дистанционные олимпиады для абитуриентов, дни открытых дверей для потенциальных абитуриентов</w:t>
      </w:r>
      <w:r w:rsidR="00880549" w:rsidRPr="00F932F6">
        <w:rPr>
          <w:rFonts w:ascii="Times New Roman" w:hAnsi="Times New Roman" w:cs="Times New Roman"/>
          <w:sz w:val="24"/>
          <w:szCs w:val="24"/>
        </w:rPr>
        <w:t>, методические семинары</w:t>
      </w:r>
      <w:r w:rsidRPr="00F932F6">
        <w:rPr>
          <w:rFonts w:ascii="Times New Roman" w:hAnsi="Times New Roman" w:cs="Times New Roman"/>
          <w:sz w:val="24"/>
          <w:szCs w:val="24"/>
        </w:rPr>
        <w:t xml:space="preserve"> и т.д.  Все запланированные мероприятия проведены в срок, имеются посты на официальных страницах института. </w:t>
      </w:r>
    </w:p>
    <w:p w14:paraId="39D3D143" w14:textId="77777777" w:rsidR="002426D0" w:rsidRDefault="002426D0" w:rsidP="00217336">
      <w:pPr>
        <w:pStyle w:val="a3"/>
        <w:ind w:firstLine="567"/>
        <w:jc w:val="both"/>
        <w:rPr>
          <w:rFonts w:ascii="Times New Roman" w:hAnsi="Times New Roman" w:cs="Times New Roman"/>
          <w:sz w:val="24"/>
          <w:szCs w:val="24"/>
          <w:highlight w:val="yellow"/>
        </w:rPr>
      </w:pPr>
    </w:p>
    <w:p w14:paraId="38D6A02A" w14:textId="1CCB4F97" w:rsidR="0053077E" w:rsidRPr="0053077E" w:rsidRDefault="0053077E" w:rsidP="00217336">
      <w:pPr>
        <w:pStyle w:val="a3"/>
        <w:ind w:firstLine="567"/>
        <w:jc w:val="both"/>
        <w:rPr>
          <w:rFonts w:ascii="Times New Roman" w:hAnsi="Times New Roman" w:cs="Times New Roman"/>
          <w:b/>
          <w:sz w:val="24"/>
          <w:szCs w:val="24"/>
        </w:rPr>
      </w:pPr>
      <w:r w:rsidRPr="0053077E">
        <w:rPr>
          <w:rFonts w:ascii="Times New Roman" w:hAnsi="Times New Roman" w:cs="Times New Roman"/>
          <w:b/>
          <w:sz w:val="24"/>
          <w:szCs w:val="24"/>
        </w:rPr>
        <w:lastRenderedPageBreak/>
        <w:t>Внедрение результатов НИР ППС и обучающихся в учебный процесс</w:t>
      </w:r>
    </w:p>
    <w:p w14:paraId="707D5D5B" w14:textId="77777777" w:rsidR="002100A5" w:rsidRPr="00D447B0" w:rsidRDefault="002100A5" w:rsidP="00217336">
      <w:pPr>
        <w:pStyle w:val="a3"/>
        <w:ind w:firstLine="567"/>
        <w:jc w:val="both"/>
        <w:rPr>
          <w:rFonts w:ascii="Times New Roman" w:hAnsi="Times New Roman" w:cs="Times New Roman"/>
          <w:sz w:val="24"/>
          <w:szCs w:val="24"/>
        </w:rPr>
      </w:pPr>
      <w:r w:rsidRPr="00D447B0">
        <w:rPr>
          <w:rFonts w:ascii="Times New Roman" w:hAnsi="Times New Roman" w:cs="Times New Roman"/>
          <w:sz w:val="24"/>
          <w:szCs w:val="24"/>
        </w:rPr>
        <w:t>В целях усиления инновационн</w:t>
      </w:r>
      <w:r w:rsidR="00217336" w:rsidRPr="00D447B0">
        <w:rPr>
          <w:rFonts w:ascii="Times New Roman" w:hAnsi="Times New Roman" w:cs="Times New Roman"/>
          <w:sz w:val="24"/>
          <w:szCs w:val="24"/>
        </w:rPr>
        <w:t>ой образовательной деятельности, развити</w:t>
      </w:r>
      <w:r w:rsidR="00A200B8" w:rsidRPr="00D447B0">
        <w:rPr>
          <w:rFonts w:ascii="Times New Roman" w:hAnsi="Times New Roman" w:cs="Times New Roman"/>
          <w:sz w:val="24"/>
          <w:szCs w:val="24"/>
        </w:rPr>
        <w:t xml:space="preserve">я </w:t>
      </w:r>
      <w:r w:rsidR="00217336" w:rsidRPr="00D447B0">
        <w:rPr>
          <w:rFonts w:ascii="Times New Roman" w:hAnsi="Times New Roman" w:cs="Times New Roman"/>
          <w:sz w:val="24"/>
          <w:szCs w:val="24"/>
        </w:rPr>
        <w:t xml:space="preserve"> исследований по оценке эффективности внедряемых технологий и методик обучения преподаватели университета проводят исследования в области преподавания </w:t>
      </w:r>
      <w:r w:rsidR="00A200B8" w:rsidRPr="00D447B0">
        <w:rPr>
          <w:rFonts w:ascii="Times New Roman" w:hAnsi="Times New Roman" w:cs="Times New Roman"/>
          <w:sz w:val="24"/>
          <w:szCs w:val="24"/>
        </w:rPr>
        <w:t xml:space="preserve">учебных дисциплин и педагогики в целом, которые подтверждаются наличием завершенных исследований в виде актов внедрения в учебный процесс. </w:t>
      </w:r>
    </w:p>
    <w:p w14:paraId="0E0FD5E7" w14:textId="77777777" w:rsidR="002426D0" w:rsidRPr="00D447B0" w:rsidRDefault="002426D0" w:rsidP="00217336">
      <w:pPr>
        <w:pStyle w:val="a3"/>
        <w:ind w:firstLine="567"/>
        <w:jc w:val="both"/>
        <w:rPr>
          <w:rFonts w:ascii="Times New Roman" w:hAnsi="Times New Roman" w:cs="Times New Roman"/>
          <w:sz w:val="24"/>
          <w:szCs w:val="24"/>
        </w:rPr>
      </w:pPr>
    </w:p>
    <w:p w14:paraId="29246E13" w14:textId="7AE4DBF1" w:rsidR="00C2013B" w:rsidRPr="0053077E" w:rsidRDefault="00880549" w:rsidP="00880549">
      <w:pPr>
        <w:pStyle w:val="a3"/>
        <w:ind w:firstLine="567"/>
        <w:jc w:val="both"/>
        <w:rPr>
          <w:rFonts w:ascii="Times New Roman" w:hAnsi="Times New Roman" w:cs="Times New Roman"/>
          <w:b/>
          <w:sz w:val="24"/>
          <w:szCs w:val="24"/>
        </w:rPr>
      </w:pPr>
      <w:r w:rsidRPr="0053077E">
        <w:rPr>
          <w:rFonts w:ascii="Times New Roman" w:hAnsi="Times New Roman" w:cs="Times New Roman"/>
          <w:b/>
          <w:sz w:val="24"/>
          <w:szCs w:val="24"/>
        </w:rPr>
        <w:t>Таблица. Акты</w:t>
      </w:r>
      <w:r w:rsidR="00C2013B" w:rsidRPr="0053077E">
        <w:rPr>
          <w:rFonts w:ascii="Times New Roman" w:hAnsi="Times New Roman" w:cs="Times New Roman"/>
          <w:b/>
          <w:sz w:val="24"/>
          <w:szCs w:val="24"/>
        </w:rPr>
        <w:t xml:space="preserve"> внедрения результатов НИР в учебный процесс</w:t>
      </w:r>
      <w:r w:rsidRPr="0053077E">
        <w:rPr>
          <w:rFonts w:ascii="Times New Roman" w:hAnsi="Times New Roman" w:cs="Times New Roman"/>
          <w:b/>
          <w:sz w:val="24"/>
          <w:szCs w:val="24"/>
        </w:rPr>
        <w:t xml:space="preserve"> в 202</w:t>
      </w:r>
      <w:r w:rsidR="00D447B0" w:rsidRPr="0053077E">
        <w:rPr>
          <w:rFonts w:ascii="Times New Roman" w:hAnsi="Times New Roman" w:cs="Times New Roman"/>
          <w:b/>
          <w:sz w:val="24"/>
          <w:szCs w:val="24"/>
        </w:rPr>
        <w:t>2</w:t>
      </w:r>
      <w:r w:rsidRPr="0053077E">
        <w:rPr>
          <w:rFonts w:ascii="Times New Roman" w:hAnsi="Times New Roman" w:cs="Times New Roman"/>
          <w:b/>
          <w:sz w:val="24"/>
          <w:szCs w:val="24"/>
        </w:rPr>
        <w:t>-202</w:t>
      </w:r>
      <w:r w:rsidR="00D447B0" w:rsidRPr="0053077E">
        <w:rPr>
          <w:rFonts w:ascii="Times New Roman" w:hAnsi="Times New Roman" w:cs="Times New Roman"/>
          <w:b/>
          <w:sz w:val="24"/>
          <w:szCs w:val="24"/>
        </w:rPr>
        <w:t>3</w:t>
      </w:r>
      <w:r w:rsidRPr="0053077E">
        <w:rPr>
          <w:rFonts w:ascii="Times New Roman" w:hAnsi="Times New Roman" w:cs="Times New Roman"/>
          <w:b/>
          <w:sz w:val="24"/>
          <w:szCs w:val="24"/>
        </w:rPr>
        <w:t xml:space="preserve"> </w:t>
      </w:r>
      <w:proofErr w:type="spellStart"/>
      <w:r w:rsidRPr="0053077E">
        <w:rPr>
          <w:rFonts w:ascii="Times New Roman" w:hAnsi="Times New Roman" w:cs="Times New Roman"/>
          <w:b/>
          <w:sz w:val="24"/>
          <w:szCs w:val="24"/>
        </w:rPr>
        <w:t>уч</w:t>
      </w:r>
      <w:proofErr w:type="gramStart"/>
      <w:r w:rsidRPr="0053077E">
        <w:rPr>
          <w:rFonts w:ascii="Times New Roman" w:hAnsi="Times New Roman" w:cs="Times New Roman"/>
          <w:b/>
          <w:sz w:val="24"/>
          <w:szCs w:val="24"/>
        </w:rPr>
        <w:t>.г</w:t>
      </w:r>
      <w:proofErr w:type="gramEnd"/>
      <w:r w:rsidRPr="0053077E">
        <w:rPr>
          <w:rFonts w:ascii="Times New Roman" w:hAnsi="Times New Roman" w:cs="Times New Roman"/>
          <w:b/>
          <w:sz w:val="24"/>
          <w:szCs w:val="24"/>
        </w:rPr>
        <w:t>оду</w:t>
      </w:r>
      <w:proofErr w:type="spellEnd"/>
    </w:p>
    <w:tbl>
      <w:tblPr>
        <w:tblStyle w:val="a7"/>
        <w:tblW w:w="0" w:type="auto"/>
        <w:jc w:val="center"/>
        <w:tblLook w:val="04A0" w:firstRow="1" w:lastRow="0" w:firstColumn="1" w:lastColumn="0" w:noHBand="0" w:noVBand="1"/>
      </w:tblPr>
      <w:tblGrid>
        <w:gridCol w:w="2802"/>
        <w:gridCol w:w="3260"/>
        <w:gridCol w:w="3509"/>
      </w:tblGrid>
      <w:tr w:rsidR="00C2013B" w:rsidRPr="00B2389B" w14:paraId="10C31D55"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D4D855" w14:textId="77777777" w:rsidR="00C2013B" w:rsidRPr="00B2389B" w:rsidRDefault="00C2013B" w:rsidP="00C52335">
            <w:pPr>
              <w:jc w:val="center"/>
              <w:rPr>
                <w:rFonts w:ascii="Times New Roman" w:hAnsi="Times New Roman" w:cs="Times New Roman"/>
                <w:bCs/>
                <w:iCs/>
                <w:lang w:eastAsia="en-US"/>
              </w:rPr>
            </w:pPr>
            <w:r w:rsidRPr="00B2389B">
              <w:rPr>
                <w:rFonts w:ascii="Times New Roman" w:hAnsi="Times New Roman" w:cs="Times New Roman"/>
                <w:bCs/>
              </w:rPr>
              <w:t>ФИО</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7BF1F2" w14:textId="77777777" w:rsidR="00C2013B" w:rsidRPr="00B2389B" w:rsidRDefault="00C2013B" w:rsidP="00C52335">
            <w:pPr>
              <w:jc w:val="center"/>
              <w:rPr>
                <w:rFonts w:ascii="Times New Roman" w:hAnsi="Times New Roman" w:cs="Times New Roman"/>
                <w:bCs/>
                <w:iCs/>
                <w:lang w:eastAsia="en-US"/>
              </w:rPr>
            </w:pPr>
            <w:r w:rsidRPr="00B2389B">
              <w:rPr>
                <w:rFonts w:ascii="Times New Roman" w:hAnsi="Times New Roman" w:cs="Times New Roman"/>
                <w:bCs/>
              </w:rPr>
              <w:t>Кафедра</w:t>
            </w:r>
          </w:p>
        </w:tc>
        <w:tc>
          <w:tcPr>
            <w:tcW w:w="35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FDAC2E" w14:textId="77777777" w:rsidR="00C2013B" w:rsidRPr="00B2389B" w:rsidRDefault="00C2013B" w:rsidP="00C52335">
            <w:pPr>
              <w:jc w:val="center"/>
              <w:rPr>
                <w:rFonts w:ascii="Times New Roman" w:hAnsi="Times New Roman" w:cs="Times New Roman"/>
                <w:bCs/>
                <w:iCs/>
                <w:lang w:eastAsia="en-US"/>
              </w:rPr>
            </w:pPr>
            <w:r w:rsidRPr="00B2389B">
              <w:rPr>
                <w:rFonts w:ascii="Times New Roman" w:hAnsi="Times New Roman" w:cs="Times New Roman"/>
                <w:bCs/>
              </w:rPr>
              <w:t>Технология / метод</w:t>
            </w:r>
          </w:p>
        </w:tc>
      </w:tr>
      <w:tr w:rsidR="003112A1" w:rsidRPr="00B2389B" w14:paraId="0E24C808"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2233B4AF" w14:textId="77777777" w:rsidR="008B45FB" w:rsidRDefault="003112A1" w:rsidP="003112A1">
            <w:pPr>
              <w:rPr>
                <w:rFonts w:ascii="Times New Roman" w:hAnsi="Times New Roman" w:cs="Times New Roman"/>
              </w:rPr>
            </w:pPr>
            <w:proofErr w:type="spellStart"/>
            <w:r w:rsidRPr="00B2389B">
              <w:rPr>
                <w:rFonts w:ascii="Times New Roman" w:hAnsi="Times New Roman" w:cs="Times New Roman"/>
              </w:rPr>
              <w:t>О.Салыкова</w:t>
            </w:r>
            <w:proofErr w:type="spellEnd"/>
            <w:r w:rsidRPr="00B2389B">
              <w:rPr>
                <w:rFonts w:ascii="Times New Roman" w:hAnsi="Times New Roman" w:cs="Times New Roman"/>
              </w:rPr>
              <w:t xml:space="preserve"> </w:t>
            </w:r>
          </w:p>
          <w:p w14:paraId="12454D3A" w14:textId="7E4D8CF7" w:rsidR="003112A1" w:rsidRPr="00B2389B" w:rsidRDefault="003112A1" w:rsidP="003112A1">
            <w:pPr>
              <w:rPr>
                <w:rFonts w:ascii="Times New Roman" w:hAnsi="Times New Roman" w:cs="Times New Roman"/>
                <w:iCs/>
                <w:lang w:eastAsia="en-US"/>
              </w:rPr>
            </w:pPr>
            <w:r w:rsidRPr="00B2389B">
              <w:rPr>
                <w:rFonts w:ascii="Times New Roman" w:hAnsi="Times New Roman" w:cs="Times New Roman"/>
              </w:rPr>
              <w:t>(Шульгина В.В.)</w:t>
            </w:r>
          </w:p>
        </w:tc>
        <w:tc>
          <w:tcPr>
            <w:tcW w:w="3260" w:type="dxa"/>
            <w:tcBorders>
              <w:top w:val="single" w:sz="4" w:space="0" w:color="auto"/>
              <w:left w:val="single" w:sz="4" w:space="0" w:color="auto"/>
              <w:bottom w:val="single" w:sz="4" w:space="0" w:color="auto"/>
              <w:right w:val="single" w:sz="4" w:space="0" w:color="auto"/>
            </w:tcBorders>
          </w:tcPr>
          <w:p w14:paraId="07B05947" w14:textId="15812C9B" w:rsidR="003112A1" w:rsidRPr="00B2389B" w:rsidRDefault="003112A1" w:rsidP="00C52335">
            <w:pPr>
              <w:rPr>
                <w:rFonts w:ascii="Times New Roman" w:hAnsi="Times New Roman" w:cs="Times New Roman"/>
                <w:iCs/>
                <w:lang w:eastAsia="en-US"/>
              </w:rPr>
            </w:pPr>
            <w:r w:rsidRPr="00B2389B">
              <w:rPr>
                <w:rFonts w:ascii="Times New Roman" w:hAnsi="Times New Roman" w:cs="Times New Roman"/>
              </w:rPr>
              <w:t>Программного обеспечения</w:t>
            </w:r>
          </w:p>
        </w:tc>
        <w:tc>
          <w:tcPr>
            <w:tcW w:w="3509" w:type="dxa"/>
            <w:tcBorders>
              <w:top w:val="single" w:sz="4" w:space="0" w:color="auto"/>
              <w:left w:val="single" w:sz="4" w:space="0" w:color="auto"/>
              <w:bottom w:val="single" w:sz="4" w:space="0" w:color="auto"/>
              <w:right w:val="single" w:sz="4" w:space="0" w:color="auto"/>
            </w:tcBorders>
          </w:tcPr>
          <w:p w14:paraId="135DBCE8" w14:textId="0549C14E" w:rsidR="003112A1" w:rsidRPr="00B2389B" w:rsidRDefault="003112A1" w:rsidP="00B2389B">
            <w:pPr>
              <w:rPr>
                <w:rFonts w:ascii="Times New Roman" w:hAnsi="Times New Roman" w:cs="Times New Roman"/>
                <w:iCs/>
                <w:lang w:eastAsia="en-US"/>
              </w:rPr>
            </w:pPr>
            <w:r w:rsidRPr="00B2389B">
              <w:rPr>
                <w:rFonts w:ascii="Times New Roman" w:hAnsi="Times New Roman" w:cs="Times New Roman"/>
              </w:rPr>
              <w:t xml:space="preserve">Технология трансфертного обучения </w:t>
            </w:r>
            <w:r w:rsidR="00B2389B" w:rsidRPr="00B2389B">
              <w:rPr>
                <w:rFonts w:ascii="Times New Roman" w:hAnsi="Times New Roman" w:cs="Times New Roman"/>
              </w:rPr>
              <w:t xml:space="preserve">как метода </w:t>
            </w:r>
            <w:r w:rsidRPr="00B2389B">
              <w:rPr>
                <w:rFonts w:ascii="Times New Roman" w:hAnsi="Times New Roman" w:cs="Times New Roman"/>
              </w:rPr>
              <w:t>искусственн</w:t>
            </w:r>
            <w:r w:rsidR="00B2389B" w:rsidRPr="00B2389B">
              <w:rPr>
                <w:rFonts w:ascii="Times New Roman" w:hAnsi="Times New Roman" w:cs="Times New Roman"/>
              </w:rPr>
              <w:t xml:space="preserve">ого </w:t>
            </w:r>
            <w:r w:rsidRPr="00B2389B">
              <w:rPr>
                <w:rFonts w:ascii="Times New Roman" w:hAnsi="Times New Roman" w:cs="Times New Roman"/>
              </w:rPr>
              <w:t xml:space="preserve"> интеллект</w:t>
            </w:r>
            <w:r w:rsidR="00B2389B" w:rsidRPr="00B2389B">
              <w:rPr>
                <w:rFonts w:ascii="Times New Roman" w:hAnsi="Times New Roman" w:cs="Times New Roman"/>
              </w:rPr>
              <w:t>а</w:t>
            </w:r>
          </w:p>
        </w:tc>
      </w:tr>
      <w:tr w:rsidR="003112A1" w:rsidRPr="00B2389B" w14:paraId="63CB6D25"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7AA40DF5" w14:textId="79898C0C" w:rsidR="003112A1" w:rsidRPr="00B2389B" w:rsidRDefault="00B2389B" w:rsidP="00880549">
            <w:pPr>
              <w:rPr>
                <w:rFonts w:ascii="Times New Roman" w:hAnsi="Times New Roman" w:cs="Times New Roman"/>
                <w:iCs/>
                <w:lang w:eastAsia="en-US"/>
              </w:rPr>
            </w:pPr>
            <w:proofErr w:type="spellStart"/>
            <w:r w:rsidRPr="00B2389B">
              <w:rPr>
                <w:rFonts w:ascii="Times New Roman" w:hAnsi="Times New Roman" w:cs="Times New Roman"/>
                <w:iCs/>
                <w:lang w:eastAsia="en-US"/>
              </w:rPr>
              <w:t>Султангазина</w:t>
            </w:r>
            <w:proofErr w:type="spellEnd"/>
            <w:r w:rsidRPr="00B2389B">
              <w:rPr>
                <w:rFonts w:ascii="Times New Roman" w:hAnsi="Times New Roman" w:cs="Times New Roman"/>
                <w:iCs/>
                <w:lang w:eastAsia="en-US"/>
              </w:rPr>
              <w:t xml:space="preserve"> Г.Ж. (</w:t>
            </w:r>
            <w:proofErr w:type="spellStart"/>
            <w:r w:rsidRPr="00B2389B">
              <w:rPr>
                <w:rFonts w:ascii="Times New Roman" w:hAnsi="Times New Roman" w:cs="Times New Roman"/>
                <w:iCs/>
                <w:lang w:eastAsia="en-US"/>
              </w:rPr>
              <w:t>Кенжибаева</w:t>
            </w:r>
            <w:proofErr w:type="spellEnd"/>
            <w:r w:rsidRPr="00B2389B">
              <w:rPr>
                <w:rFonts w:ascii="Times New Roman" w:hAnsi="Times New Roman" w:cs="Times New Roman"/>
                <w:iCs/>
                <w:lang w:eastAsia="en-US"/>
              </w:rPr>
              <w:t xml:space="preserve"> М.А.)</w:t>
            </w:r>
          </w:p>
        </w:tc>
        <w:tc>
          <w:tcPr>
            <w:tcW w:w="3260" w:type="dxa"/>
            <w:tcBorders>
              <w:top w:val="single" w:sz="4" w:space="0" w:color="auto"/>
              <w:left w:val="single" w:sz="4" w:space="0" w:color="auto"/>
              <w:bottom w:val="single" w:sz="4" w:space="0" w:color="auto"/>
              <w:right w:val="single" w:sz="4" w:space="0" w:color="auto"/>
            </w:tcBorders>
          </w:tcPr>
          <w:p w14:paraId="02B879F3" w14:textId="258C299C" w:rsidR="003112A1" w:rsidRPr="00B2389B" w:rsidRDefault="00B2389B" w:rsidP="00C52335">
            <w:pPr>
              <w:rPr>
                <w:rFonts w:ascii="Times New Roman" w:hAnsi="Times New Roman" w:cs="Times New Roman"/>
                <w:iCs/>
                <w:lang w:eastAsia="en-US"/>
              </w:rPr>
            </w:pPr>
            <w:r w:rsidRPr="00B2389B">
              <w:rPr>
                <w:rFonts w:ascii="Times New Roman" w:hAnsi="Times New Roman" w:cs="Times New Roman"/>
                <w:iCs/>
                <w:lang w:eastAsia="en-US"/>
              </w:rPr>
              <w:t>Биологии, экологии и химии</w:t>
            </w:r>
          </w:p>
        </w:tc>
        <w:tc>
          <w:tcPr>
            <w:tcW w:w="3509" w:type="dxa"/>
            <w:tcBorders>
              <w:top w:val="single" w:sz="4" w:space="0" w:color="auto"/>
              <w:left w:val="single" w:sz="4" w:space="0" w:color="auto"/>
              <w:bottom w:val="single" w:sz="4" w:space="0" w:color="auto"/>
              <w:right w:val="single" w:sz="4" w:space="0" w:color="auto"/>
            </w:tcBorders>
          </w:tcPr>
          <w:p w14:paraId="7A2B222F" w14:textId="0D25139A" w:rsidR="003112A1" w:rsidRPr="00B2389B" w:rsidRDefault="00B2389B" w:rsidP="00C52335">
            <w:pPr>
              <w:rPr>
                <w:rFonts w:ascii="Times New Roman" w:hAnsi="Times New Roman" w:cs="Times New Roman"/>
                <w:iCs/>
                <w:lang w:eastAsia="en-US"/>
              </w:rPr>
            </w:pPr>
            <w:r w:rsidRPr="00B2389B">
              <w:rPr>
                <w:rFonts w:ascii="Times New Roman" w:hAnsi="Times New Roman" w:cs="Times New Roman"/>
                <w:iCs/>
                <w:lang w:eastAsia="en-US"/>
              </w:rPr>
              <w:t xml:space="preserve">ЭУИ </w:t>
            </w:r>
          </w:p>
        </w:tc>
      </w:tr>
      <w:tr w:rsidR="003112A1" w:rsidRPr="00B2389B" w14:paraId="134A62DD"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0E270FF8" w14:textId="587DAE41" w:rsidR="003112A1" w:rsidRPr="00B2389B" w:rsidRDefault="00B2389B" w:rsidP="00C52335">
            <w:pPr>
              <w:rPr>
                <w:rFonts w:ascii="Times New Roman" w:hAnsi="Times New Roman" w:cs="Times New Roman"/>
                <w:iCs/>
                <w:lang w:eastAsia="en-US"/>
              </w:rPr>
            </w:pPr>
            <w:proofErr w:type="spellStart"/>
            <w:r w:rsidRPr="00B2389B">
              <w:rPr>
                <w:rFonts w:ascii="Times New Roman" w:hAnsi="Times New Roman" w:cs="Times New Roman"/>
                <w:iCs/>
                <w:lang w:eastAsia="en-US"/>
              </w:rPr>
              <w:t>Бегежанова</w:t>
            </w:r>
            <w:proofErr w:type="spellEnd"/>
            <w:r w:rsidRPr="00B2389B">
              <w:rPr>
                <w:rFonts w:ascii="Times New Roman" w:hAnsi="Times New Roman" w:cs="Times New Roman"/>
                <w:iCs/>
                <w:lang w:eastAsia="en-US"/>
              </w:rPr>
              <w:t xml:space="preserve"> Р.К.</w:t>
            </w:r>
          </w:p>
        </w:tc>
        <w:tc>
          <w:tcPr>
            <w:tcW w:w="3260" w:type="dxa"/>
            <w:tcBorders>
              <w:top w:val="single" w:sz="4" w:space="0" w:color="auto"/>
              <w:left w:val="single" w:sz="4" w:space="0" w:color="auto"/>
              <w:bottom w:val="single" w:sz="4" w:space="0" w:color="auto"/>
              <w:right w:val="single" w:sz="4" w:space="0" w:color="auto"/>
            </w:tcBorders>
          </w:tcPr>
          <w:p w14:paraId="0B9C4350" w14:textId="64D4D64F" w:rsidR="003112A1" w:rsidRPr="00B2389B" w:rsidRDefault="00B2389B" w:rsidP="00C52335">
            <w:pPr>
              <w:rPr>
                <w:rFonts w:ascii="Times New Roman" w:hAnsi="Times New Roman" w:cs="Times New Roman"/>
                <w:iCs/>
                <w:lang w:eastAsia="en-US"/>
              </w:rPr>
            </w:pPr>
            <w:r w:rsidRPr="00B2389B">
              <w:rPr>
                <w:rFonts w:ascii="Times New Roman" w:hAnsi="Times New Roman" w:cs="Times New Roman"/>
                <w:iCs/>
                <w:lang w:eastAsia="en-US"/>
              </w:rPr>
              <w:t>Специального образования</w:t>
            </w:r>
          </w:p>
        </w:tc>
        <w:tc>
          <w:tcPr>
            <w:tcW w:w="3509" w:type="dxa"/>
            <w:tcBorders>
              <w:top w:val="single" w:sz="4" w:space="0" w:color="auto"/>
              <w:left w:val="single" w:sz="4" w:space="0" w:color="auto"/>
              <w:bottom w:val="single" w:sz="4" w:space="0" w:color="auto"/>
              <w:right w:val="single" w:sz="4" w:space="0" w:color="auto"/>
            </w:tcBorders>
          </w:tcPr>
          <w:p w14:paraId="04CEF99B" w14:textId="0E095C8B" w:rsidR="003112A1" w:rsidRPr="00B2389B" w:rsidRDefault="00B2389B" w:rsidP="00C52335">
            <w:pPr>
              <w:rPr>
                <w:rFonts w:ascii="Times New Roman" w:hAnsi="Times New Roman" w:cs="Times New Roman"/>
                <w:iCs/>
                <w:lang w:eastAsia="en-US"/>
              </w:rPr>
            </w:pPr>
            <w:r>
              <w:rPr>
                <w:rFonts w:ascii="Times New Roman" w:hAnsi="Times New Roman" w:cs="Times New Roman"/>
                <w:iCs/>
                <w:lang w:eastAsia="en-US"/>
              </w:rPr>
              <w:t>Методика обучения развитию казахского языка для детей с ООП</w:t>
            </w:r>
          </w:p>
        </w:tc>
      </w:tr>
      <w:tr w:rsidR="003112A1" w:rsidRPr="00B2389B" w14:paraId="4FCC27DD"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7567EB94" w14:textId="18300B5A" w:rsidR="003112A1" w:rsidRPr="00B2389B" w:rsidRDefault="00B2389B" w:rsidP="00880549">
            <w:pPr>
              <w:rPr>
                <w:rFonts w:ascii="Times New Roman" w:hAnsi="Times New Roman" w:cs="Times New Roman"/>
                <w:iCs/>
                <w:lang w:eastAsia="en-US"/>
              </w:rPr>
            </w:pPr>
            <w:proofErr w:type="spellStart"/>
            <w:r w:rsidRPr="00B2389B">
              <w:rPr>
                <w:rFonts w:ascii="Times New Roman" w:hAnsi="Times New Roman" w:cs="Times New Roman"/>
                <w:iCs/>
                <w:lang w:eastAsia="en-US"/>
              </w:rPr>
              <w:t>Лиходедова</w:t>
            </w:r>
            <w:proofErr w:type="spellEnd"/>
            <w:r w:rsidRPr="00B2389B">
              <w:rPr>
                <w:rFonts w:ascii="Times New Roman" w:hAnsi="Times New Roman" w:cs="Times New Roman"/>
                <w:iCs/>
                <w:lang w:eastAsia="en-US"/>
              </w:rPr>
              <w:t xml:space="preserve"> Л.Н. </w:t>
            </w:r>
          </w:p>
        </w:tc>
        <w:tc>
          <w:tcPr>
            <w:tcW w:w="3260" w:type="dxa"/>
            <w:tcBorders>
              <w:top w:val="single" w:sz="4" w:space="0" w:color="auto"/>
              <w:left w:val="single" w:sz="4" w:space="0" w:color="auto"/>
              <w:bottom w:val="single" w:sz="4" w:space="0" w:color="auto"/>
              <w:right w:val="single" w:sz="4" w:space="0" w:color="auto"/>
            </w:tcBorders>
          </w:tcPr>
          <w:p w14:paraId="2EC581BB" w14:textId="03B68639" w:rsidR="003112A1" w:rsidRPr="00B2389B" w:rsidRDefault="00B2389B" w:rsidP="00C52335">
            <w:pPr>
              <w:rPr>
                <w:rFonts w:ascii="Times New Roman" w:hAnsi="Times New Roman" w:cs="Times New Roman"/>
                <w:iCs/>
                <w:lang w:eastAsia="en-US"/>
              </w:rPr>
            </w:pPr>
            <w:r w:rsidRPr="00B2389B">
              <w:rPr>
                <w:rFonts w:ascii="Times New Roman" w:hAnsi="Times New Roman" w:cs="Times New Roman"/>
                <w:iCs/>
                <w:lang w:eastAsia="en-US"/>
              </w:rPr>
              <w:t>Специального образования</w:t>
            </w:r>
          </w:p>
        </w:tc>
        <w:tc>
          <w:tcPr>
            <w:tcW w:w="3509" w:type="dxa"/>
            <w:tcBorders>
              <w:top w:val="single" w:sz="4" w:space="0" w:color="auto"/>
              <w:left w:val="single" w:sz="4" w:space="0" w:color="auto"/>
              <w:bottom w:val="single" w:sz="4" w:space="0" w:color="auto"/>
              <w:right w:val="single" w:sz="4" w:space="0" w:color="auto"/>
            </w:tcBorders>
          </w:tcPr>
          <w:p w14:paraId="6A0EAB3D" w14:textId="0C47DE8D" w:rsidR="003112A1" w:rsidRPr="00B2389B" w:rsidRDefault="00B2389B" w:rsidP="00C52335">
            <w:pPr>
              <w:rPr>
                <w:rFonts w:ascii="Times New Roman" w:hAnsi="Times New Roman" w:cs="Times New Roman"/>
                <w:iCs/>
                <w:lang w:eastAsia="en-US"/>
              </w:rPr>
            </w:pPr>
            <w:r w:rsidRPr="00B2389B">
              <w:rPr>
                <w:rFonts w:ascii="Times New Roman" w:hAnsi="Times New Roman" w:cs="Times New Roman"/>
                <w:iCs/>
                <w:lang w:eastAsia="en-US"/>
              </w:rPr>
              <w:t>Методы диагностики и коррекции речевых нарушений</w:t>
            </w:r>
          </w:p>
        </w:tc>
      </w:tr>
      <w:tr w:rsidR="003112A1" w:rsidRPr="00B2389B" w14:paraId="5A8AB370"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47624C05" w14:textId="4F141E42" w:rsidR="003112A1" w:rsidRPr="00B2389B" w:rsidRDefault="00B2389B" w:rsidP="00880549">
            <w:pPr>
              <w:rPr>
                <w:rFonts w:ascii="Times New Roman" w:hAnsi="Times New Roman" w:cs="Times New Roman"/>
                <w:iCs/>
                <w:lang w:eastAsia="en-US"/>
              </w:rPr>
            </w:pPr>
            <w:proofErr w:type="spellStart"/>
            <w:r w:rsidRPr="00B2389B">
              <w:rPr>
                <w:rFonts w:ascii="Times New Roman" w:hAnsi="Times New Roman" w:cs="Times New Roman"/>
                <w:iCs/>
                <w:lang w:eastAsia="en-US"/>
              </w:rPr>
              <w:t>Алипбаева</w:t>
            </w:r>
            <w:proofErr w:type="spellEnd"/>
            <w:r w:rsidRPr="00B2389B">
              <w:rPr>
                <w:rFonts w:ascii="Times New Roman" w:hAnsi="Times New Roman" w:cs="Times New Roman"/>
                <w:iCs/>
                <w:lang w:eastAsia="en-US"/>
              </w:rPr>
              <w:t xml:space="preserve"> Г.А.</w:t>
            </w:r>
          </w:p>
        </w:tc>
        <w:tc>
          <w:tcPr>
            <w:tcW w:w="3260" w:type="dxa"/>
            <w:tcBorders>
              <w:top w:val="single" w:sz="4" w:space="0" w:color="auto"/>
              <w:left w:val="single" w:sz="4" w:space="0" w:color="auto"/>
              <w:bottom w:val="single" w:sz="4" w:space="0" w:color="auto"/>
              <w:right w:val="single" w:sz="4" w:space="0" w:color="auto"/>
            </w:tcBorders>
          </w:tcPr>
          <w:p w14:paraId="210B3A01" w14:textId="59FF11A7" w:rsidR="003112A1" w:rsidRPr="00B2389B" w:rsidRDefault="00B2389B" w:rsidP="00C52335">
            <w:pPr>
              <w:rPr>
                <w:rFonts w:ascii="Times New Roman" w:hAnsi="Times New Roman" w:cs="Times New Roman"/>
                <w:iCs/>
                <w:lang w:eastAsia="en-US"/>
              </w:rPr>
            </w:pPr>
            <w:r w:rsidRPr="00B2389B">
              <w:rPr>
                <w:rFonts w:ascii="Times New Roman" w:hAnsi="Times New Roman" w:cs="Times New Roman"/>
                <w:iCs/>
                <w:lang w:eastAsia="en-US"/>
              </w:rPr>
              <w:t>Специального образования</w:t>
            </w:r>
          </w:p>
        </w:tc>
        <w:tc>
          <w:tcPr>
            <w:tcW w:w="3509" w:type="dxa"/>
            <w:tcBorders>
              <w:top w:val="single" w:sz="4" w:space="0" w:color="auto"/>
              <w:left w:val="single" w:sz="4" w:space="0" w:color="auto"/>
              <w:bottom w:val="single" w:sz="4" w:space="0" w:color="auto"/>
              <w:right w:val="single" w:sz="4" w:space="0" w:color="auto"/>
            </w:tcBorders>
          </w:tcPr>
          <w:p w14:paraId="46BCF834" w14:textId="56193463" w:rsidR="003112A1" w:rsidRPr="00B2389B" w:rsidRDefault="00B2389B" w:rsidP="00C52335">
            <w:pPr>
              <w:rPr>
                <w:rFonts w:ascii="Times New Roman" w:hAnsi="Times New Roman" w:cs="Times New Roman"/>
                <w:iCs/>
                <w:lang w:eastAsia="en-US"/>
              </w:rPr>
            </w:pPr>
            <w:r w:rsidRPr="00B2389B">
              <w:rPr>
                <w:rFonts w:ascii="Times New Roman" w:hAnsi="Times New Roman" w:cs="Times New Roman"/>
                <w:iCs/>
                <w:lang w:eastAsia="en-US"/>
              </w:rPr>
              <w:t xml:space="preserve">Методы ранней диагностики наследственных </w:t>
            </w:r>
            <w:r w:rsidR="00D60BA1" w:rsidRPr="00B2389B">
              <w:rPr>
                <w:rFonts w:ascii="Times New Roman" w:hAnsi="Times New Roman" w:cs="Times New Roman"/>
                <w:iCs/>
                <w:lang w:eastAsia="en-US"/>
              </w:rPr>
              <w:t>патологий</w:t>
            </w:r>
          </w:p>
        </w:tc>
      </w:tr>
      <w:tr w:rsidR="003112A1" w:rsidRPr="00D86AFA" w14:paraId="42F799BA"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66828041" w14:textId="529570B2" w:rsidR="003112A1" w:rsidRPr="00B2389B" w:rsidRDefault="00D60BA1" w:rsidP="00880549">
            <w:pPr>
              <w:rPr>
                <w:rFonts w:ascii="Times New Roman" w:hAnsi="Times New Roman" w:cs="Times New Roman"/>
                <w:iCs/>
                <w:lang w:eastAsia="en-US"/>
              </w:rPr>
            </w:pPr>
            <w:proofErr w:type="spellStart"/>
            <w:r>
              <w:rPr>
                <w:rFonts w:ascii="Times New Roman" w:hAnsi="Times New Roman" w:cs="Times New Roman"/>
                <w:iCs/>
                <w:lang w:eastAsia="en-US"/>
              </w:rPr>
              <w:t>Дамбаулова</w:t>
            </w:r>
            <w:proofErr w:type="spellEnd"/>
            <w:r>
              <w:rPr>
                <w:rFonts w:ascii="Times New Roman" w:hAnsi="Times New Roman" w:cs="Times New Roman"/>
                <w:iCs/>
                <w:lang w:eastAsia="en-US"/>
              </w:rPr>
              <w:t xml:space="preserve"> Г.К.</w:t>
            </w:r>
          </w:p>
        </w:tc>
        <w:tc>
          <w:tcPr>
            <w:tcW w:w="3260" w:type="dxa"/>
            <w:tcBorders>
              <w:top w:val="single" w:sz="4" w:space="0" w:color="auto"/>
              <w:left w:val="single" w:sz="4" w:space="0" w:color="auto"/>
              <w:bottom w:val="single" w:sz="4" w:space="0" w:color="auto"/>
              <w:right w:val="single" w:sz="4" w:space="0" w:color="auto"/>
            </w:tcBorders>
          </w:tcPr>
          <w:p w14:paraId="377F2A1C" w14:textId="4A11331A" w:rsidR="003112A1" w:rsidRPr="00B2389B" w:rsidRDefault="00D60BA1" w:rsidP="00C52335">
            <w:pPr>
              <w:rPr>
                <w:rFonts w:ascii="Times New Roman" w:hAnsi="Times New Roman" w:cs="Times New Roman"/>
                <w:iCs/>
                <w:lang w:eastAsia="en-US"/>
              </w:rPr>
            </w:pPr>
            <w:r>
              <w:rPr>
                <w:rFonts w:ascii="Times New Roman" w:hAnsi="Times New Roman" w:cs="Times New Roman"/>
                <w:iCs/>
                <w:lang w:eastAsia="en-US"/>
              </w:rPr>
              <w:t>Бухгалтерского учета и управления</w:t>
            </w:r>
          </w:p>
        </w:tc>
        <w:tc>
          <w:tcPr>
            <w:tcW w:w="3509" w:type="dxa"/>
            <w:tcBorders>
              <w:top w:val="single" w:sz="4" w:space="0" w:color="auto"/>
              <w:left w:val="single" w:sz="4" w:space="0" w:color="auto"/>
              <w:bottom w:val="single" w:sz="4" w:space="0" w:color="auto"/>
              <w:right w:val="single" w:sz="4" w:space="0" w:color="auto"/>
            </w:tcBorders>
          </w:tcPr>
          <w:p w14:paraId="247F4E9D" w14:textId="39619695" w:rsidR="003112A1" w:rsidRPr="00B2389B" w:rsidRDefault="00D60BA1" w:rsidP="00C52335">
            <w:pPr>
              <w:rPr>
                <w:rFonts w:ascii="Times New Roman" w:hAnsi="Times New Roman" w:cs="Times New Roman"/>
                <w:iCs/>
                <w:lang w:eastAsia="en-US"/>
              </w:rPr>
            </w:pPr>
            <w:r>
              <w:rPr>
                <w:rFonts w:ascii="Times New Roman" w:hAnsi="Times New Roman" w:cs="Times New Roman"/>
                <w:iCs/>
                <w:lang w:eastAsia="en-US"/>
              </w:rPr>
              <w:t>Методы оценки эффективности управления и руководства</w:t>
            </w:r>
          </w:p>
        </w:tc>
      </w:tr>
      <w:tr w:rsidR="003112A1" w:rsidRPr="00D86AFA" w14:paraId="6FD917C6"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11C35290" w14:textId="77777777" w:rsidR="008B45FB" w:rsidRDefault="00D60BA1" w:rsidP="00880549">
            <w:pPr>
              <w:rPr>
                <w:rFonts w:ascii="Times New Roman" w:hAnsi="Times New Roman" w:cs="Times New Roman"/>
                <w:iCs/>
                <w:lang w:eastAsia="en-US"/>
              </w:rPr>
            </w:pPr>
            <w:r>
              <w:rPr>
                <w:rFonts w:ascii="Times New Roman" w:hAnsi="Times New Roman" w:cs="Times New Roman"/>
                <w:iCs/>
                <w:lang w:eastAsia="en-US"/>
              </w:rPr>
              <w:t xml:space="preserve">Кошкин И.В. </w:t>
            </w:r>
          </w:p>
          <w:p w14:paraId="0C779B49" w14:textId="0D431011" w:rsidR="003112A1" w:rsidRPr="00B2389B" w:rsidRDefault="00D60BA1" w:rsidP="00880549">
            <w:pPr>
              <w:rPr>
                <w:rFonts w:ascii="Times New Roman" w:hAnsi="Times New Roman" w:cs="Times New Roman"/>
                <w:iCs/>
                <w:lang w:eastAsia="en-US"/>
              </w:rPr>
            </w:pPr>
            <w:r>
              <w:rPr>
                <w:rFonts w:ascii="Times New Roman" w:hAnsi="Times New Roman" w:cs="Times New Roman"/>
                <w:iCs/>
                <w:lang w:eastAsia="en-US"/>
              </w:rPr>
              <w:t>(Перевалов К.Н.)</w:t>
            </w:r>
          </w:p>
        </w:tc>
        <w:tc>
          <w:tcPr>
            <w:tcW w:w="3260" w:type="dxa"/>
            <w:tcBorders>
              <w:top w:val="single" w:sz="4" w:space="0" w:color="auto"/>
              <w:left w:val="single" w:sz="4" w:space="0" w:color="auto"/>
              <w:bottom w:val="single" w:sz="4" w:space="0" w:color="auto"/>
              <w:right w:val="single" w:sz="4" w:space="0" w:color="auto"/>
            </w:tcBorders>
          </w:tcPr>
          <w:p w14:paraId="638CEF19" w14:textId="340C8EDE" w:rsidR="003112A1" w:rsidRPr="00B2389B" w:rsidRDefault="00D60BA1" w:rsidP="00C52335">
            <w:pPr>
              <w:rPr>
                <w:rFonts w:ascii="Times New Roman" w:hAnsi="Times New Roman" w:cs="Times New Roman"/>
                <w:iCs/>
                <w:lang w:eastAsia="en-US"/>
              </w:rPr>
            </w:pPr>
            <w:r>
              <w:rPr>
                <w:rFonts w:ascii="Times New Roman" w:hAnsi="Times New Roman" w:cs="Times New Roman"/>
                <w:iCs/>
                <w:lang w:eastAsia="en-US"/>
              </w:rPr>
              <w:t>Электроэнергетики</w:t>
            </w:r>
          </w:p>
        </w:tc>
        <w:tc>
          <w:tcPr>
            <w:tcW w:w="3509" w:type="dxa"/>
            <w:tcBorders>
              <w:top w:val="single" w:sz="4" w:space="0" w:color="auto"/>
              <w:left w:val="single" w:sz="4" w:space="0" w:color="auto"/>
              <w:bottom w:val="single" w:sz="4" w:space="0" w:color="auto"/>
              <w:right w:val="single" w:sz="4" w:space="0" w:color="auto"/>
            </w:tcBorders>
          </w:tcPr>
          <w:p w14:paraId="30BD7909" w14:textId="68A6E9D6" w:rsidR="003112A1" w:rsidRPr="00D60BA1" w:rsidRDefault="00D60BA1" w:rsidP="00C52335">
            <w:pPr>
              <w:rPr>
                <w:rFonts w:ascii="Times New Roman" w:hAnsi="Times New Roman" w:cs="Times New Roman"/>
                <w:iCs/>
                <w:lang w:eastAsia="en-US"/>
              </w:rPr>
            </w:pPr>
            <w:r>
              <w:rPr>
                <w:rFonts w:ascii="Times New Roman" w:hAnsi="Times New Roman" w:cs="Times New Roman"/>
                <w:iCs/>
                <w:lang w:eastAsia="en-US"/>
              </w:rPr>
              <w:t xml:space="preserve">Методы моделирования режимов электрической цепи ПК </w:t>
            </w:r>
            <w:proofErr w:type="spellStart"/>
            <w:r>
              <w:rPr>
                <w:rFonts w:ascii="Times New Roman" w:hAnsi="Times New Roman" w:cs="Times New Roman"/>
                <w:iCs/>
                <w:lang w:val="en-US" w:eastAsia="en-US"/>
              </w:rPr>
              <w:t>MathLab</w:t>
            </w:r>
            <w:proofErr w:type="spellEnd"/>
          </w:p>
        </w:tc>
      </w:tr>
      <w:tr w:rsidR="003112A1" w:rsidRPr="00D86AFA" w14:paraId="09141737"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60CC2707" w14:textId="77777777" w:rsidR="008B45FB" w:rsidRDefault="00D60BA1" w:rsidP="00880549">
            <w:pPr>
              <w:rPr>
                <w:rFonts w:ascii="Times New Roman" w:hAnsi="Times New Roman" w:cs="Times New Roman"/>
                <w:iCs/>
                <w:lang w:eastAsia="en-US"/>
              </w:rPr>
            </w:pPr>
            <w:r>
              <w:rPr>
                <w:rFonts w:ascii="Times New Roman" w:hAnsi="Times New Roman" w:cs="Times New Roman"/>
                <w:iCs/>
                <w:lang w:eastAsia="en-US"/>
              </w:rPr>
              <w:t xml:space="preserve">Юнусова Г.Б. </w:t>
            </w:r>
          </w:p>
          <w:p w14:paraId="0ADF8AB2" w14:textId="130222FE" w:rsidR="003112A1" w:rsidRPr="00B2389B" w:rsidRDefault="00D60BA1" w:rsidP="00880549">
            <w:pPr>
              <w:rPr>
                <w:rFonts w:ascii="Times New Roman" w:hAnsi="Times New Roman" w:cs="Times New Roman"/>
                <w:iCs/>
                <w:lang w:eastAsia="en-US"/>
              </w:rPr>
            </w:pPr>
            <w:r>
              <w:rPr>
                <w:rFonts w:ascii="Times New Roman" w:hAnsi="Times New Roman" w:cs="Times New Roman"/>
                <w:iCs/>
                <w:lang w:eastAsia="en-US"/>
              </w:rPr>
              <w:t>(</w:t>
            </w:r>
            <w:proofErr w:type="spellStart"/>
            <w:r>
              <w:rPr>
                <w:rFonts w:ascii="Times New Roman" w:hAnsi="Times New Roman" w:cs="Times New Roman"/>
                <w:iCs/>
                <w:lang w:eastAsia="en-US"/>
              </w:rPr>
              <w:t>Бекулова</w:t>
            </w:r>
            <w:proofErr w:type="spellEnd"/>
            <w:r>
              <w:rPr>
                <w:rFonts w:ascii="Times New Roman" w:hAnsi="Times New Roman" w:cs="Times New Roman"/>
                <w:iCs/>
                <w:lang w:eastAsia="en-US"/>
              </w:rPr>
              <w:t xml:space="preserve"> З.К.)</w:t>
            </w:r>
          </w:p>
        </w:tc>
        <w:tc>
          <w:tcPr>
            <w:tcW w:w="3260" w:type="dxa"/>
            <w:tcBorders>
              <w:top w:val="single" w:sz="4" w:space="0" w:color="auto"/>
              <w:left w:val="single" w:sz="4" w:space="0" w:color="auto"/>
              <w:bottom w:val="single" w:sz="4" w:space="0" w:color="auto"/>
              <w:right w:val="single" w:sz="4" w:space="0" w:color="auto"/>
            </w:tcBorders>
          </w:tcPr>
          <w:p w14:paraId="3CD89805" w14:textId="1011C84B" w:rsidR="003112A1" w:rsidRPr="00B2389B" w:rsidRDefault="00D60BA1" w:rsidP="00C52335">
            <w:pPr>
              <w:rPr>
                <w:rFonts w:ascii="Times New Roman" w:hAnsi="Times New Roman" w:cs="Times New Roman"/>
                <w:iCs/>
                <w:lang w:eastAsia="en-US"/>
              </w:rPr>
            </w:pPr>
            <w:r w:rsidRPr="00B2389B">
              <w:rPr>
                <w:rFonts w:ascii="Times New Roman" w:hAnsi="Times New Roman" w:cs="Times New Roman"/>
                <w:iCs/>
                <w:lang w:eastAsia="en-US"/>
              </w:rPr>
              <w:t>Биологии, экологии и химии</w:t>
            </w:r>
          </w:p>
        </w:tc>
        <w:tc>
          <w:tcPr>
            <w:tcW w:w="3509" w:type="dxa"/>
            <w:tcBorders>
              <w:top w:val="single" w:sz="4" w:space="0" w:color="auto"/>
              <w:left w:val="single" w:sz="4" w:space="0" w:color="auto"/>
              <w:bottom w:val="single" w:sz="4" w:space="0" w:color="auto"/>
              <w:right w:val="single" w:sz="4" w:space="0" w:color="auto"/>
            </w:tcBorders>
          </w:tcPr>
          <w:p w14:paraId="5C4CCAFC" w14:textId="153DABE8" w:rsidR="003112A1" w:rsidRPr="00B2389B" w:rsidRDefault="00D60BA1" w:rsidP="00C52335">
            <w:pPr>
              <w:rPr>
                <w:rFonts w:ascii="Times New Roman" w:hAnsi="Times New Roman" w:cs="Times New Roman"/>
                <w:iCs/>
                <w:lang w:eastAsia="en-US"/>
              </w:rPr>
            </w:pPr>
            <w:r>
              <w:rPr>
                <w:rFonts w:ascii="Times New Roman" w:hAnsi="Times New Roman" w:cs="Times New Roman"/>
                <w:iCs/>
                <w:lang w:eastAsia="en-US"/>
              </w:rPr>
              <w:t>Методы мониторинга качества окружающей среды</w:t>
            </w:r>
          </w:p>
        </w:tc>
      </w:tr>
      <w:tr w:rsidR="003112A1" w:rsidRPr="00D86AFA" w14:paraId="1BBD33E8"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54052FE2" w14:textId="77777777" w:rsidR="008B45FB" w:rsidRDefault="00D60BA1" w:rsidP="00D60BA1">
            <w:pPr>
              <w:rPr>
                <w:rFonts w:ascii="Times New Roman" w:hAnsi="Times New Roman" w:cs="Times New Roman"/>
                <w:iCs/>
                <w:lang w:eastAsia="en-US"/>
              </w:rPr>
            </w:pPr>
            <w:r>
              <w:rPr>
                <w:rFonts w:ascii="Times New Roman" w:hAnsi="Times New Roman" w:cs="Times New Roman"/>
                <w:iCs/>
                <w:lang w:eastAsia="en-US"/>
              </w:rPr>
              <w:t xml:space="preserve">Юнусова Г.Б. </w:t>
            </w:r>
          </w:p>
          <w:p w14:paraId="2F68B1D6" w14:textId="660AC11F" w:rsidR="003112A1" w:rsidRPr="00B2389B" w:rsidRDefault="00D60BA1" w:rsidP="00D60BA1">
            <w:pPr>
              <w:rPr>
                <w:rFonts w:ascii="Times New Roman" w:hAnsi="Times New Roman" w:cs="Times New Roman"/>
                <w:iCs/>
                <w:lang w:eastAsia="en-US"/>
              </w:rPr>
            </w:pPr>
            <w:r>
              <w:rPr>
                <w:rFonts w:ascii="Times New Roman" w:hAnsi="Times New Roman" w:cs="Times New Roman"/>
                <w:iCs/>
                <w:lang w:eastAsia="en-US"/>
              </w:rPr>
              <w:t>(Галушко А.В..)</w:t>
            </w:r>
          </w:p>
        </w:tc>
        <w:tc>
          <w:tcPr>
            <w:tcW w:w="3260" w:type="dxa"/>
            <w:tcBorders>
              <w:top w:val="single" w:sz="4" w:space="0" w:color="auto"/>
              <w:left w:val="single" w:sz="4" w:space="0" w:color="auto"/>
              <w:bottom w:val="single" w:sz="4" w:space="0" w:color="auto"/>
              <w:right w:val="single" w:sz="4" w:space="0" w:color="auto"/>
            </w:tcBorders>
          </w:tcPr>
          <w:p w14:paraId="5E7B3103" w14:textId="33E83ECE" w:rsidR="003112A1" w:rsidRPr="00B2389B" w:rsidRDefault="00D60BA1" w:rsidP="00C52335">
            <w:pPr>
              <w:rPr>
                <w:rFonts w:ascii="Times New Roman" w:hAnsi="Times New Roman" w:cs="Times New Roman"/>
                <w:iCs/>
                <w:lang w:eastAsia="en-US"/>
              </w:rPr>
            </w:pPr>
            <w:r w:rsidRPr="00B2389B">
              <w:rPr>
                <w:rFonts w:ascii="Times New Roman" w:hAnsi="Times New Roman" w:cs="Times New Roman"/>
                <w:iCs/>
                <w:lang w:eastAsia="en-US"/>
              </w:rPr>
              <w:t>Биологии, экологии и химии</w:t>
            </w:r>
          </w:p>
        </w:tc>
        <w:tc>
          <w:tcPr>
            <w:tcW w:w="3509" w:type="dxa"/>
            <w:tcBorders>
              <w:top w:val="single" w:sz="4" w:space="0" w:color="auto"/>
              <w:left w:val="single" w:sz="4" w:space="0" w:color="auto"/>
              <w:bottom w:val="single" w:sz="4" w:space="0" w:color="auto"/>
              <w:right w:val="single" w:sz="4" w:space="0" w:color="auto"/>
            </w:tcBorders>
          </w:tcPr>
          <w:p w14:paraId="37142ADD" w14:textId="6FBE3EBF" w:rsidR="003112A1" w:rsidRPr="00B2389B" w:rsidRDefault="00D60BA1" w:rsidP="00C52335">
            <w:pPr>
              <w:rPr>
                <w:rFonts w:ascii="Times New Roman" w:hAnsi="Times New Roman" w:cs="Times New Roman"/>
                <w:iCs/>
                <w:lang w:eastAsia="en-US"/>
              </w:rPr>
            </w:pPr>
            <w:r>
              <w:rPr>
                <w:rFonts w:ascii="Times New Roman" w:hAnsi="Times New Roman" w:cs="Times New Roman"/>
                <w:iCs/>
                <w:lang w:eastAsia="en-US"/>
              </w:rPr>
              <w:t>Методы защиты здоровья населения</w:t>
            </w:r>
          </w:p>
        </w:tc>
      </w:tr>
      <w:tr w:rsidR="00D60BA1" w:rsidRPr="00D86AFA" w14:paraId="2DEC8F44"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2C8AAB11" w14:textId="707A2463" w:rsidR="00D60BA1" w:rsidRPr="00B2389B" w:rsidRDefault="00D60BA1" w:rsidP="00880549">
            <w:pPr>
              <w:rPr>
                <w:rFonts w:ascii="Times New Roman" w:hAnsi="Times New Roman" w:cs="Times New Roman"/>
                <w:iCs/>
                <w:lang w:eastAsia="en-US"/>
              </w:rPr>
            </w:pPr>
            <w:r>
              <w:rPr>
                <w:rFonts w:ascii="Times New Roman" w:hAnsi="Times New Roman" w:cs="Times New Roman"/>
                <w:iCs/>
                <w:lang w:eastAsia="en-US"/>
              </w:rPr>
              <w:t>Чехова Т.И. (</w:t>
            </w:r>
            <w:proofErr w:type="spellStart"/>
            <w:r>
              <w:rPr>
                <w:rFonts w:ascii="Times New Roman" w:hAnsi="Times New Roman" w:cs="Times New Roman"/>
                <w:iCs/>
                <w:lang w:eastAsia="en-US"/>
              </w:rPr>
              <w:t>Аймухамбетова</w:t>
            </w:r>
            <w:proofErr w:type="spellEnd"/>
            <w:r>
              <w:rPr>
                <w:rFonts w:ascii="Times New Roman" w:hAnsi="Times New Roman" w:cs="Times New Roman"/>
                <w:iCs/>
                <w:lang w:eastAsia="en-US"/>
              </w:rPr>
              <w:t xml:space="preserve"> К.Т.)</w:t>
            </w:r>
          </w:p>
        </w:tc>
        <w:tc>
          <w:tcPr>
            <w:tcW w:w="3260" w:type="dxa"/>
            <w:tcBorders>
              <w:top w:val="single" w:sz="4" w:space="0" w:color="auto"/>
              <w:left w:val="single" w:sz="4" w:space="0" w:color="auto"/>
              <w:bottom w:val="single" w:sz="4" w:space="0" w:color="auto"/>
              <w:right w:val="single" w:sz="4" w:space="0" w:color="auto"/>
            </w:tcBorders>
          </w:tcPr>
          <w:p w14:paraId="5ED18636" w14:textId="0FE6716E" w:rsidR="00D60BA1" w:rsidRPr="00B2389B" w:rsidRDefault="00D60BA1" w:rsidP="00C52335">
            <w:pPr>
              <w:rPr>
                <w:rFonts w:ascii="Times New Roman" w:hAnsi="Times New Roman" w:cs="Times New Roman"/>
                <w:iCs/>
                <w:lang w:eastAsia="en-US"/>
              </w:rPr>
            </w:pPr>
            <w:r w:rsidRPr="00B2389B">
              <w:rPr>
                <w:rFonts w:ascii="Times New Roman" w:hAnsi="Times New Roman" w:cs="Times New Roman"/>
                <w:iCs/>
                <w:lang w:eastAsia="en-US"/>
              </w:rPr>
              <w:t>Биологии, экологии и химии</w:t>
            </w:r>
          </w:p>
        </w:tc>
        <w:tc>
          <w:tcPr>
            <w:tcW w:w="3509" w:type="dxa"/>
            <w:tcBorders>
              <w:top w:val="single" w:sz="4" w:space="0" w:color="auto"/>
              <w:left w:val="single" w:sz="4" w:space="0" w:color="auto"/>
              <w:bottom w:val="single" w:sz="4" w:space="0" w:color="auto"/>
              <w:right w:val="single" w:sz="4" w:space="0" w:color="auto"/>
            </w:tcBorders>
          </w:tcPr>
          <w:p w14:paraId="2716BA0F" w14:textId="11040596" w:rsidR="00D60BA1" w:rsidRPr="00B2389B" w:rsidRDefault="00D60BA1" w:rsidP="00D60BA1">
            <w:pPr>
              <w:rPr>
                <w:rFonts w:ascii="Times New Roman" w:hAnsi="Times New Roman" w:cs="Times New Roman"/>
                <w:iCs/>
                <w:lang w:eastAsia="en-US"/>
              </w:rPr>
            </w:pPr>
            <w:r>
              <w:rPr>
                <w:rFonts w:ascii="Times New Roman" w:hAnsi="Times New Roman" w:cs="Times New Roman"/>
                <w:iCs/>
                <w:lang w:eastAsia="en-US"/>
              </w:rPr>
              <w:t>Технологии управления отходами</w:t>
            </w:r>
          </w:p>
        </w:tc>
      </w:tr>
      <w:tr w:rsidR="00D60BA1" w:rsidRPr="00D86AFA" w14:paraId="6B95D920"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459FC22A" w14:textId="77777777" w:rsidR="008B45FB" w:rsidRDefault="00D60BA1" w:rsidP="00D60BA1">
            <w:pPr>
              <w:rPr>
                <w:rFonts w:ascii="Times New Roman" w:hAnsi="Times New Roman" w:cs="Times New Roman"/>
                <w:iCs/>
                <w:lang w:eastAsia="en-US"/>
              </w:rPr>
            </w:pPr>
            <w:r>
              <w:rPr>
                <w:rFonts w:ascii="Times New Roman" w:hAnsi="Times New Roman" w:cs="Times New Roman"/>
                <w:iCs/>
                <w:lang w:eastAsia="en-US"/>
              </w:rPr>
              <w:t xml:space="preserve">Чехова Т.И. </w:t>
            </w:r>
          </w:p>
          <w:p w14:paraId="26BC481C" w14:textId="1CE8A16C" w:rsidR="00D60BA1" w:rsidRPr="00B2389B" w:rsidRDefault="00D60BA1" w:rsidP="00D60BA1">
            <w:pPr>
              <w:rPr>
                <w:rFonts w:ascii="Times New Roman" w:hAnsi="Times New Roman" w:cs="Times New Roman"/>
                <w:iCs/>
                <w:lang w:eastAsia="en-US"/>
              </w:rPr>
            </w:pPr>
            <w:r>
              <w:rPr>
                <w:rFonts w:ascii="Times New Roman" w:hAnsi="Times New Roman" w:cs="Times New Roman"/>
                <w:iCs/>
                <w:lang w:eastAsia="en-US"/>
              </w:rPr>
              <w:t>(</w:t>
            </w:r>
            <w:proofErr w:type="spellStart"/>
            <w:r>
              <w:rPr>
                <w:rFonts w:ascii="Times New Roman" w:hAnsi="Times New Roman" w:cs="Times New Roman"/>
                <w:iCs/>
                <w:lang w:eastAsia="en-US"/>
              </w:rPr>
              <w:t>Агитаева</w:t>
            </w:r>
            <w:proofErr w:type="spellEnd"/>
            <w:r>
              <w:rPr>
                <w:rFonts w:ascii="Times New Roman" w:hAnsi="Times New Roman" w:cs="Times New Roman"/>
                <w:iCs/>
                <w:lang w:eastAsia="en-US"/>
              </w:rPr>
              <w:t xml:space="preserve"> А.М.)</w:t>
            </w:r>
          </w:p>
        </w:tc>
        <w:tc>
          <w:tcPr>
            <w:tcW w:w="3260" w:type="dxa"/>
            <w:tcBorders>
              <w:top w:val="single" w:sz="4" w:space="0" w:color="auto"/>
              <w:left w:val="single" w:sz="4" w:space="0" w:color="auto"/>
              <w:bottom w:val="single" w:sz="4" w:space="0" w:color="auto"/>
              <w:right w:val="single" w:sz="4" w:space="0" w:color="auto"/>
            </w:tcBorders>
          </w:tcPr>
          <w:p w14:paraId="20272195" w14:textId="50DC99DA" w:rsidR="00D60BA1" w:rsidRPr="00B2389B" w:rsidRDefault="00D60BA1" w:rsidP="00C52335">
            <w:pPr>
              <w:rPr>
                <w:rFonts w:ascii="Times New Roman" w:hAnsi="Times New Roman" w:cs="Times New Roman"/>
                <w:iCs/>
                <w:lang w:eastAsia="en-US"/>
              </w:rPr>
            </w:pPr>
            <w:r w:rsidRPr="00B2389B">
              <w:rPr>
                <w:rFonts w:ascii="Times New Roman" w:hAnsi="Times New Roman" w:cs="Times New Roman"/>
                <w:iCs/>
                <w:lang w:eastAsia="en-US"/>
              </w:rPr>
              <w:t>Биологии, экологии и химии</w:t>
            </w:r>
          </w:p>
        </w:tc>
        <w:tc>
          <w:tcPr>
            <w:tcW w:w="3509" w:type="dxa"/>
            <w:tcBorders>
              <w:top w:val="single" w:sz="4" w:space="0" w:color="auto"/>
              <w:left w:val="single" w:sz="4" w:space="0" w:color="auto"/>
              <w:bottom w:val="single" w:sz="4" w:space="0" w:color="auto"/>
              <w:right w:val="single" w:sz="4" w:space="0" w:color="auto"/>
            </w:tcBorders>
          </w:tcPr>
          <w:p w14:paraId="18400894" w14:textId="7D5A3705" w:rsidR="00D60BA1" w:rsidRPr="00B2389B" w:rsidRDefault="00D60BA1" w:rsidP="00C52335">
            <w:pPr>
              <w:rPr>
                <w:rFonts w:ascii="Times New Roman" w:hAnsi="Times New Roman" w:cs="Times New Roman"/>
                <w:iCs/>
                <w:lang w:eastAsia="en-US"/>
              </w:rPr>
            </w:pPr>
            <w:r>
              <w:rPr>
                <w:rFonts w:ascii="Times New Roman" w:hAnsi="Times New Roman" w:cs="Times New Roman"/>
                <w:iCs/>
                <w:lang w:eastAsia="en-US"/>
              </w:rPr>
              <w:t>Методы восстановления нарушенных ландшафтов</w:t>
            </w:r>
          </w:p>
        </w:tc>
      </w:tr>
      <w:tr w:rsidR="00D60BA1" w:rsidRPr="00D86AFA" w14:paraId="10493628" w14:textId="77777777" w:rsidTr="00B2389B">
        <w:trPr>
          <w:jc w:val="center"/>
        </w:trPr>
        <w:tc>
          <w:tcPr>
            <w:tcW w:w="2802" w:type="dxa"/>
            <w:tcBorders>
              <w:top w:val="single" w:sz="4" w:space="0" w:color="auto"/>
              <w:left w:val="single" w:sz="4" w:space="0" w:color="auto"/>
              <w:bottom w:val="single" w:sz="4" w:space="0" w:color="auto"/>
              <w:right w:val="single" w:sz="4" w:space="0" w:color="auto"/>
            </w:tcBorders>
          </w:tcPr>
          <w:p w14:paraId="2A179A32" w14:textId="08FDBCE5" w:rsidR="00D60BA1" w:rsidRPr="00B2389B" w:rsidRDefault="00D60BA1" w:rsidP="00880549">
            <w:pPr>
              <w:rPr>
                <w:rFonts w:ascii="Times New Roman" w:hAnsi="Times New Roman" w:cs="Times New Roman"/>
                <w:iCs/>
                <w:lang w:eastAsia="en-US"/>
              </w:rPr>
            </w:pPr>
            <w:proofErr w:type="spellStart"/>
            <w:r>
              <w:rPr>
                <w:rFonts w:ascii="Times New Roman" w:hAnsi="Times New Roman" w:cs="Times New Roman"/>
                <w:iCs/>
                <w:lang w:eastAsia="en-US"/>
              </w:rPr>
              <w:t>Аубакиров</w:t>
            </w:r>
            <w:proofErr w:type="spellEnd"/>
            <w:r>
              <w:rPr>
                <w:rFonts w:ascii="Times New Roman" w:hAnsi="Times New Roman" w:cs="Times New Roman"/>
                <w:iCs/>
                <w:lang w:eastAsia="en-US"/>
              </w:rPr>
              <w:t xml:space="preserve"> М.Ж. (</w:t>
            </w:r>
            <w:proofErr w:type="spellStart"/>
            <w:r>
              <w:rPr>
                <w:rFonts w:ascii="Times New Roman" w:hAnsi="Times New Roman" w:cs="Times New Roman"/>
                <w:iCs/>
                <w:lang w:eastAsia="en-US"/>
              </w:rPr>
              <w:t>Намазбай</w:t>
            </w:r>
            <w:proofErr w:type="spellEnd"/>
            <w:r>
              <w:rPr>
                <w:rFonts w:ascii="Times New Roman" w:hAnsi="Times New Roman" w:cs="Times New Roman"/>
                <w:iCs/>
                <w:lang w:eastAsia="en-US"/>
              </w:rPr>
              <w:t xml:space="preserve"> К.Н.)</w:t>
            </w:r>
          </w:p>
        </w:tc>
        <w:tc>
          <w:tcPr>
            <w:tcW w:w="3260" w:type="dxa"/>
            <w:tcBorders>
              <w:top w:val="single" w:sz="4" w:space="0" w:color="auto"/>
              <w:left w:val="single" w:sz="4" w:space="0" w:color="auto"/>
              <w:bottom w:val="single" w:sz="4" w:space="0" w:color="auto"/>
              <w:right w:val="single" w:sz="4" w:space="0" w:color="auto"/>
            </w:tcBorders>
          </w:tcPr>
          <w:p w14:paraId="66833E03" w14:textId="09445D42" w:rsidR="00D60BA1" w:rsidRPr="00B2389B" w:rsidRDefault="00D60BA1" w:rsidP="00C52335">
            <w:pPr>
              <w:rPr>
                <w:rFonts w:ascii="Times New Roman" w:hAnsi="Times New Roman" w:cs="Times New Roman"/>
                <w:iCs/>
                <w:lang w:eastAsia="en-US"/>
              </w:rPr>
            </w:pPr>
            <w:r>
              <w:rPr>
                <w:rFonts w:ascii="Times New Roman" w:hAnsi="Times New Roman" w:cs="Times New Roman"/>
                <w:iCs/>
                <w:lang w:eastAsia="en-US"/>
              </w:rPr>
              <w:t>Ветеринарной медицины</w:t>
            </w:r>
          </w:p>
        </w:tc>
        <w:tc>
          <w:tcPr>
            <w:tcW w:w="3509" w:type="dxa"/>
            <w:tcBorders>
              <w:top w:val="single" w:sz="4" w:space="0" w:color="auto"/>
              <w:left w:val="single" w:sz="4" w:space="0" w:color="auto"/>
              <w:bottom w:val="single" w:sz="4" w:space="0" w:color="auto"/>
              <w:right w:val="single" w:sz="4" w:space="0" w:color="auto"/>
            </w:tcBorders>
          </w:tcPr>
          <w:p w14:paraId="53EEEEBA" w14:textId="2BC61A16" w:rsidR="00D60BA1" w:rsidRPr="00B2389B" w:rsidRDefault="00501772" w:rsidP="00C52335">
            <w:pPr>
              <w:rPr>
                <w:rFonts w:ascii="Times New Roman" w:hAnsi="Times New Roman" w:cs="Times New Roman"/>
                <w:iCs/>
                <w:lang w:eastAsia="en-US"/>
              </w:rPr>
            </w:pPr>
            <w:r>
              <w:rPr>
                <w:rFonts w:ascii="Times New Roman" w:hAnsi="Times New Roman" w:cs="Times New Roman"/>
                <w:iCs/>
                <w:lang w:eastAsia="en-US"/>
              </w:rPr>
              <w:t>Методы диагностики и профилактики описторхоза</w:t>
            </w:r>
          </w:p>
        </w:tc>
      </w:tr>
    </w:tbl>
    <w:p w14:paraId="74B31C9C" w14:textId="77777777" w:rsidR="00A8691E" w:rsidRPr="00D86AFA" w:rsidRDefault="00A8691E" w:rsidP="008861CA">
      <w:pPr>
        <w:pStyle w:val="a3"/>
        <w:jc w:val="both"/>
        <w:rPr>
          <w:rFonts w:ascii="Times New Roman" w:hAnsi="Times New Roman" w:cs="Times New Roman"/>
          <w:bCs/>
          <w:iCs/>
          <w:sz w:val="24"/>
          <w:szCs w:val="24"/>
          <w:highlight w:val="yellow"/>
        </w:rPr>
      </w:pPr>
    </w:p>
    <w:p w14:paraId="0E5C7B14" w14:textId="77777777" w:rsidR="006238DA" w:rsidRPr="0053077E" w:rsidRDefault="006238DA" w:rsidP="00A200B8">
      <w:pPr>
        <w:pStyle w:val="a3"/>
        <w:ind w:firstLine="567"/>
        <w:jc w:val="both"/>
        <w:rPr>
          <w:rFonts w:ascii="Times New Roman" w:hAnsi="Times New Roman" w:cs="Times New Roman"/>
          <w:b/>
          <w:bCs/>
          <w:iCs/>
          <w:sz w:val="24"/>
          <w:szCs w:val="24"/>
        </w:rPr>
      </w:pPr>
      <w:r w:rsidRPr="0053077E">
        <w:rPr>
          <w:rFonts w:ascii="Times New Roman" w:hAnsi="Times New Roman" w:cs="Times New Roman"/>
          <w:b/>
          <w:bCs/>
          <w:iCs/>
          <w:sz w:val="24"/>
          <w:szCs w:val="24"/>
        </w:rPr>
        <w:t>Разработка и внедрение документации по учебно-методическому процессу.</w:t>
      </w:r>
    </w:p>
    <w:p w14:paraId="0C36BDD4" w14:textId="6447069A" w:rsidR="000D6330" w:rsidRPr="0053077E" w:rsidRDefault="000D6330" w:rsidP="0000016F">
      <w:pPr>
        <w:pStyle w:val="a3"/>
        <w:ind w:firstLine="567"/>
        <w:jc w:val="both"/>
        <w:rPr>
          <w:rFonts w:ascii="Times New Roman" w:hAnsi="Times New Roman" w:cs="Times New Roman"/>
          <w:bCs/>
          <w:iCs/>
          <w:sz w:val="24"/>
          <w:szCs w:val="24"/>
        </w:rPr>
      </w:pPr>
      <w:r w:rsidRPr="0053077E">
        <w:rPr>
          <w:rFonts w:ascii="Times New Roman" w:hAnsi="Times New Roman" w:cs="Times New Roman"/>
          <w:bCs/>
          <w:iCs/>
          <w:sz w:val="24"/>
          <w:szCs w:val="24"/>
        </w:rPr>
        <w:t xml:space="preserve">Одним из важных направлений работы УМС является разработка внутренних документов, регламентирующих образовательную и методическую деятельность. Так в плане </w:t>
      </w:r>
      <w:r w:rsidR="0000016F" w:rsidRPr="0053077E">
        <w:rPr>
          <w:rFonts w:ascii="Times New Roman" w:hAnsi="Times New Roman" w:cs="Times New Roman"/>
          <w:bCs/>
          <w:iCs/>
          <w:sz w:val="24"/>
          <w:szCs w:val="24"/>
        </w:rPr>
        <w:t xml:space="preserve">совершенствования </w:t>
      </w:r>
      <w:r w:rsidRPr="0053077E">
        <w:rPr>
          <w:rFonts w:ascii="Times New Roman" w:hAnsi="Times New Roman" w:cs="Times New Roman"/>
          <w:bCs/>
          <w:iCs/>
          <w:sz w:val="24"/>
          <w:szCs w:val="24"/>
        </w:rPr>
        <w:t xml:space="preserve">НСД разработана новая редакция </w:t>
      </w:r>
      <w:r w:rsidR="0053077E" w:rsidRPr="0053077E">
        <w:rPr>
          <w:rFonts w:ascii="Times New Roman" w:hAnsi="Times New Roman" w:cs="Times New Roman"/>
          <w:bCs/>
          <w:iCs/>
          <w:sz w:val="24"/>
          <w:szCs w:val="24"/>
        </w:rPr>
        <w:t>П119-2022 Академической политики (утверждена решением УС от 30.-9.2022, протокол №2).</w:t>
      </w:r>
    </w:p>
    <w:p w14:paraId="0CEA5D66" w14:textId="5EFCCC85" w:rsidR="0000016F" w:rsidRPr="0053077E" w:rsidRDefault="000D6330" w:rsidP="0000016F">
      <w:pPr>
        <w:pStyle w:val="a3"/>
        <w:ind w:firstLine="567"/>
        <w:jc w:val="both"/>
        <w:rPr>
          <w:rFonts w:ascii="Times New Roman" w:hAnsi="Times New Roman" w:cs="Times New Roman"/>
          <w:bCs/>
          <w:iCs/>
          <w:sz w:val="24"/>
          <w:szCs w:val="24"/>
        </w:rPr>
      </w:pPr>
      <w:r w:rsidRPr="0053077E">
        <w:rPr>
          <w:rFonts w:ascii="Times New Roman" w:hAnsi="Times New Roman" w:cs="Times New Roman"/>
          <w:bCs/>
          <w:iCs/>
          <w:sz w:val="24"/>
          <w:szCs w:val="24"/>
        </w:rPr>
        <w:t>С введением в действие новой редакции ряд документов утрати</w:t>
      </w:r>
      <w:r w:rsidR="00051D5E">
        <w:rPr>
          <w:rFonts w:ascii="Times New Roman" w:hAnsi="Times New Roman" w:cs="Times New Roman"/>
          <w:bCs/>
          <w:iCs/>
          <w:sz w:val="24"/>
          <w:szCs w:val="24"/>
        </w:rPr>
        <w:t>ло</w:t>
      </w:r>
      <w:r w:rsidRPr="0053077E">
        <w:rPr>
          <w:rFonts w:ascii="Times New Roman" w:hAnsi="Times New Roman" w:cs="Times New Roman"/>
          <w:bCs/>
          <w:iCs/>
          <w:sz w:val="24"/>
          <w:szCs w:val="24"/>
        </w:rPr>
        <w:t xml:space="preserve"> свою силу:</w:t>
      </w:r>
    </w:p>
    <w:p w14:paraId="6B6D688C" w14:textId="77777777" w:rsidR="003C22A8" w:rsidRPr="00844251" w:rsidRDefault="003C22A8" w:rsidP="00844251">
      <w:pPr>
        <w:pStyle w:val="a5"/>
        <w:numPr>
          <w:ilvl w:val="0"/>
          <w:numId w:val="25"/>
        </w:numPr>
        <w:shd w:val="clear" w:color="auto" w:fill="FFFFFF"/>
        <w:ind w:left="567"/>
        <w:rPr>
          <w:rFonts w:ascii="Times New Roman" w:eastAsia="Times New Roman" w:hAnsi="Times New Roman" w:cs="Times New Roman"/>
          <w:sz w:val="24"/>
          <w:szCs w:val="24"/>
        </w:rPr>
      </w:pPr>
      <w:proofErr w:type="gramStart"/>
      <w:r w:rsidRPr="00844251">
        <w:rPr>
          <w:rFonts w:ascii="Times New Roman" w:eastAsia="Times New Roman" w:hAnsi="Times New Roman" w:cs="Times New Roman"/>
          <w:sz w:val="24"/>
          <w:szCs w:val="24"/>
        </w:rPr>
        <w:t>П</w:t>
      </w:r>
      <w:proofErr w:type="gramEnd"/>
      <w:r w:rsidRPr="00844251">
        <w:rPr>
          <w:rFonts w:ascii="Times New Roman" w:eastAsia="Times New Roman" w:hAnsi="Times New Roman" w:cs="Times New Roman"/>
          <w:sz w:val="24"/>
          <w:szCs w:val="24"/>
        </w:rPr>
        <w:t xml:space="preserve"> 087-2020 Организация учебного процесса по ДОТ</w:t>
      </w:r>
    </w:p>
    <w:p w14:paraId="5F50C169" w14:textId="77777777" w:rsidR="003C22A8" w:rsidRPr="00844251" w:rsidRDefault="003C22A8" w:rsidP="00844251">
      <w:pPr>
        <w:pStyle w:val="a5"/>
        <w:numPr>
          <w:ilvl w:val="0"/>
          <w:numId w:val="25"/>
        </w:numPr>
        <w:shd w:val="clear" w:color="auto" w:fill="FFFFFF"/>
        <w:ind w:left="567"/>
        <w:rPr>
          <w:rFonts w:ascii="Times New Roman" w:eastAsia="Times New Roman" w:hAnsi="Times New Roman" w:cs="Times New Roman"/>
          <w:sz w:val="24"/>
          <w:szCs w:val="24"/>
        </w:rPr>
      </w:pPr>
      <w:proofErr w:type="gramStart"/>
      <w:r w:rsidRPr="00844251">
        <w:rPr>
          <w:rFonts w:ascii="Times New Roman" w:eastAsia="Times New Roman" w:hAnsi="Times New Roman" w:cs="Times New Roman"/>
          <w:sz w:val="24"/>
          <w:szCs w:val="24"/>
        </w:rPr>
        <w:t>П</w:t>
      </w:r>
      <w:proofErr w:type="gramEnd"/>
      <w:r w:rsidRPr="00844251">
        <w:rPr>
          <w:rFonts w:ascii="Times New Roman" w:eastAsia="Times New Roman" w:hAnsi="Times New Roman" w:cs="Times New Roman"/>
          <w:sz w:val="24"/>
          <w:szCs w:val="24"/>
        </w:rPr>
        <w:t xml:space="preserve"> 189-2020 Организация и проведения текущей и промежуточной аттестации обучающихся</w:t>
      </w:r>
    </w:p>
    <w:p w14:paraId="3818D168" w14:textId="77777777" w:rsidR="003C22A8" w:rsidRPr="00844251" w:rsidRDefault="003C22A8" w:rsidP="00844251">
      <w:pPr>
        <w:pStyle w:val="a5"/>
        <w:numPr>
          <w:ilvl w:val="0"/>
          <w:numId w:val="25"/>
        </w:numPr>
        <w:shd w:val="clear" w:color="auto" w:fill="FFFFFF"/>
        <w:ind w:left="567"/>
        <w:rPr>
          <w:rFonts w:ascii="Times New Roman" w:eastAsia="Times New Roman" w:hAnsi="Times New Roman" w:cs="Times New Roman"/>
          <w:sz w:val="24"/>
          <w:szCs w:val="24"/>
        </w:rPr>
      </w:pPr>
      <w:proofErr w:type="gramStart"/>
      <w:r w:rsidRPr="00844251">
        <w:rPr>
          <w:rFonts w:ascii="Times New Roman" w:eastAsia="Times New Roman" w:hAnsi="Times New Roman" w:cs="Times New Roman"/>
          <w:sz w:val="24"/>
          <w:szCs w:val="24"/>
        </w:rPr>
        <w:t>П</w:t>
      </w:r>
      <w:proofErr w:type="gramEnd"/>
      <w:r w:rsidRPr="00844251">
        <w:rPr>
          <w:rFonts w:ascii="Times New Roman" w:eastAsia="Times New Roman" w:hAnsi="Times New Roman" w:cs="Times New Roman"/>
          <w:sz w:val="24"/>
          <w:szCs w:val="24"/>
        </w:rPr>
        <w:t xml:space="preserve"> 248-2020 Организация учебного процесса по кредитной технологии обучения</w:t>
      </w:r>
    </w:p>
    <w:p w14:paraId="2B264AB7" w14:textId="77777777" w:rsidR="003C22A8" w:rsidRPr="00844251" w:rsidRDefault="003C22A8" w:rsidP="00844251">
      <w:pPr>
        <w:pStyle w:val="a5"/>
        <w:numPr>
          <w:ilvl w:val="0"/>
          <w:numId w:val="25"/>
        </w:numPr>
        <w:shd w:val="clear" w:color="auto" w:fill="FFFFFF"/>
        <w:ind w:left="567"/>
        <w:rPr>
          <w:rFonts w:ascii="Times New Roman" w:eastAsia="Times New Roman" w:hAnsi="Times New Roman" w:cs="Times New Roman"/>
          <w:sz w:val="24"/>
          <w:szCs w:val="24"/>
        </w:rPr>
      </w:pPr>
      <w:proofErr w:type="gramStart"/>
      <w:r w:rsidRPr="00844251">
        <w:rPr>
          <w:rFonts w:ascii="Times New Roman" w:eastAsia="Times New Roman" w:hAnsi="Times New Roman" w:cs="Times New Roman"/>
          <w:sz w:val="24"/>
          <w:szCs w:val="24"/>
        </w:rPr>
        <w:t>П</w:t>
      </w:r>
      <w:proofErr w:type="gramEnd"/>
      <w:r w:rsidRPr="00844251">
        <w:rPr>
          <w:rFonts w:ascii="Times New Roman" w:eastAsia="Times New Roman" w:hAnsi="Times New Roman" w:cs="Times New Roman"/>
          <w:sz w:val="24"/>
          <w:szCs w:val="24"/>
        </w:rPr>
        <w:t xml:space="preserve"> 358-2020 Признание результатов обучения формального и неформального образования</w:t>
      </w:r>
    </w:p>
    <w:p w14:paraId="770D1057" w14:textId="77777777" w:rsidR="003C22A8" w:rsidRPr="00844251" w:rsidRDefault="003C22A8" w:rsidP="00844251">
      <w:pPr>
        <w:pStyle w:val="a5"/>
        <w:numPr>
          <w:ilvl w:val="0"/>
          <w:numId w:val="25"/>
        </w:numPr>
        <w:shd w:val="clear" w:color="auto" w:fill="FFFFFF"/>
        <w:ind w:left="567"/>
        <w:rPr>
          <w:rFonts w:ascii="Times New Roman" w:eastAsia="Times New Roman" w:hAnsi="Times New Roman" w:cs="Times New Roman"/>
          <w:sz w:val="24"/>
          <w:szCs w:val="24"/>
        </w:rPr>
      </w:pPr>
      <w:proofErr w:type="gramStart"/>
      <w:r w:rsidRPr="00844251">
        <w:rPr>
          <w:rFonts w:ascii="Times New Roman" w:eastAsia="Times New Roman" w:hAnsi="Times New Roman" w:cs="Times New Roman"/>
          <w:sz w:val="24"/>
          <w:szCs w:val="24"/>
        </w:rPr>
        <w:t>ПР</w:t>
      </w:r>
      <w:proofErr w:type="gramEnd"/>
      <w:r w:rsidRPr="00844251">
        <w:rPr>
          <w:rFonts w:ascii="Times New Roman" w:eastAsia="Times New Roman" w:hAnsi="Times New Roman" w:cs="Times New Roman"/>
          <w:sz w:val="24"/>
          <w:szCs w:val="24"/>
        </w:rPr>
        <w:t xml:space="preserve"> 056-2020 Предоставление академических отпусков</w:t>
      </w:r>
    </w:p>
    <w:p w14:paraId="4B38CCD8" w14:textId="77777777" w:rsidR="003C22A8" w:rsidRPr="00844251" w:rsidRDefault="003C22A8" w:rsidP="00844251">
      <w:pPr>
        <w:pStyle w:val="a5"/>
        <w:numPr>
          <w:ilvl w:val="0"/>
          <w:numId w:val="25"/>
        </w:numPr>
        <w:shd w:val="clear" w:color="auto" w:fill="FFFFFF"/>
        <w:ind w:left="567"/>
        <w:rPr>
          <w:rFonts w:ascii="Times New Roman" w:eastAsia="Times New Roman" w:hAnsi="Times New Roman" w:cs="Times New Roman"/>
          <w:sz w:val="24"/>
          <w:szCs w:val="24"/>
        </w:rPr>
      </w:pPr>
      <w:proofErr w:type="gramStart"/>
      <w:r w:rsidRPr="00844251">
        <w:rPr>
          <w:rFonts w:ascii="Times New Roman" w:eastAsia="Times New Roman" w:hAnsi="Times New Roman" w:cs="Times New Roman"/>
          <w:sz w:val="24"/>
          <w:szCs w:val="24"/>
        </w:rPr>
        <w:lastRenderedPageBreak/>
        <w:t>ПР</w:t>
      </w:r>
      <w:proofErr w:type="gramEnd"/>
      <w:r w:rsidRPr="00844251">
        <w:rPr>
          <w:rFonts w:ascii="Times New Roman" w:eastAsia="Times New Roman" w:hAnsi="Times New Roman" w:cs="Times New Roman"/>
          <w:sz w:val="24"/>
          <w:szCs w:val="24"/>
        </w:rPr>
        <w:t xml:space="preserve"> 057-2020 Правила перевода и восстановления</w:t>
      </w:r>
    </w:p>
    <w:p w14:paraId="5D176265" w14:textId="77777777" w:rsidR="003C22A8" w:rsidRPr="00844251" w:rsidRDefault="003C22A8" w:rsidP="00844251">
      <w:pPr>
        <w:pStyle w:val="a5"/>
        <w:numPr>
          <w:ilvl w:val="0"/>
          <w:numId w:val="25"/>
        </w:numPr>
        <w:shd w:val="clear" w:color="auto" w:fill="FFFFFF"/>
        <w:ind w:left="567"/>
        <w:rPr>
          <w:rFonts w:ascii="Times New Roman" w:eastAsia="Times New Roman" w:hAnsi="Times New Roman" w:cs="Times New Roman"/>
          <w:sz w:val="24"/>
          <w:szCs w:val="24"/>
        </w:rPr>
      </w:pPr>
      <w:proofErr w:type="gramStart"/>
      <w:r w:rsidRPr="00844251">
        <w:rPr>
          <w:rFonts w:ascii="Times New Roman" w:eastAsia="Times New Roman" w:hAnsi="Times New Roman" w:cs="Times New Roman"/>
          <w:sz w:val="24"/>
          <w:szCs w:val="24"/>
        </w:rPr>
        <w:t>ПР</w:t>
      </w:r>
      <w:proofErr w:type="gramEnd"/>
      <w:r w:rsidRPr="00844251">
        <w:rPr>
          <w:rFonts w:ascii="Times New Roman" w:eastAsia="Times New Roman" w:hAnsi="Times New Roman" w:cs="Times New Roman"/>
          <w:sz w:val="24"/>
          <w:szCs w:val="24"/>
        </w:rPr>
        <w:t xml:space="preserve"> 124-2020 Организация, проведение профессиональной практики и определение организаций в качестве баз практик</w:t>
      </w:r>
    </w:p>
    <w:p w14:paraId="6526940E" w14:textId="2A339974" w:rsidR="003C22A8" w:rsidRPr="00844251" w:rsidRDefault="003C22A8" w:rsidP="00844251">
      <w:pPr>
        <w:pStyle w:val="a5"/>
        <w:numPr>
          <w:ilvl w:val="0"/>
          <w:numId w:val="25"/>
        </w:numPr>
        <w:shd w:val="clear" w:color="auto" w:fill="FFFFFF"/>
        <w:ind w:left="567"/>
        <w:rPr>
          <w:rFonts w:ascii="Times New Roman" w:eastAsia="Times New Roman" w:hAnsi="Times New Roman" w:cs="Times New Roman"/>
          <w:sz w:val="24"/>
          <w:szCs w:val="24"/>
        </w:rPr>
      </w:pPr>
      <w:r w:rsidRPr="00844251">
        <w:rPr>
          <w:rFonts w:ascii="Times New Roman" w:eastAsia="Times New Roman" w:hAnsi="Times New Roman" w:cs="Times New Roman"/>
          <w:sz w:val="24"/>
          <w:szCs w:val="24"/>
        </w:rPr>
        <w:t>МИ 219-2020 Организация итоговой аттестации</w:t>
      </w:r>
      <w:r w:rsidR="007D6422" w:rsidRPr="00844251">
        <w:rPr>
          <w:rFonts w:ascii="Times New Roman" w:eastAsia="Times New Roman" w:hAnsi="Times New Roman" w:cs="Times New Roman"/>
          <w:sz w:val="24"/>
          <w:szCs w:val="24"/>
        </w:rPr>
        <w:t>.</w:t>
      </w:r>
    </w:p>
    <w:p w14:paraId="13D52740" w14:textId="441CFF3C" w:rsidR="0053077E" w:rsidRDefault="00844251" w:rsidP="0053077E">
      <w:pPr>
        <w:widowControl/>
        <w:shd w:val="clear" w:color="auto" w:fill="FFFFFF"/>
        <w:autoSpaceDE/>
        <w:autoSpaceDN/>
        <w:adjustRightInd/>
        <w:ind w:left="567"/>
        <w:rPr>
          <w:rFonts w:ascii="Times New Roman" w:eastAsia="Times New Roman" w:hAnsi="Times New Roman" w:cs="Times New Roman"/>
        </w:rPr>
      </w:pPr>
      <w:r>
        <w:rPr>
          <w:rFonts w:ascii="Times New Roman" w:eastAsia="Times New Roman" w:hAnsi="Times New Roman" w:cs="Times New Roman"/>
        </w:rPr>
        <w:t>В 2023 году в связи с актуализацией обновлено содержание НСД:</w:t>
      </w:r>
    </w:p>
    <w:p w14:paraId="61E90977" w14:textId="1EE24671" w:rsidR="00844251" w:rsidRDefault="00844251" w:rsidP="00844251">
      <w:pPr>
        <w:pStyle w:val="a5"/>
        <w:numPr>
          <w:ilvl w:val="0"/>
          <w:numId w:val="27"/>
        </w:numPr>
        <w:shd w:val="clear" w:color="auto" w:fill="FFFFFF"/>
        <w:ind w:left="567"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001-2023 Академический комитет;</w:t>
      </w:r>
    </w:p>
    <w:p w14:paraId="2AFF4AB8" w14:textId="2E3782C5" w:rsidR="00844251" w:rsidRDefault="00844251" w:rsidP="00844251">
      <w:pPr>
        <w:pStyle w:val="a5"/>
        <w:numPr>
          <w:ilvl w:val="0"/>
          <w:numId w:val="27"/>
        </w:numPr>
        <w:shd w:val="clear" w:color="auto" w:fill="FFFFFF"/>
        <w:ind w:left="567" w:hanging="283"/>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 016-2023 Учебно-ме</w:t>
      </w:r>
      <w:r w:rsidR="001C24FD">
        <w:rPr>
          <w:rFonts w:ascii="Times New Roman" w:eastAsia="Times New Roman" w:hAnsi="Times New Roman" w:cs="Times New Roman"/>
          <w:sz w:val="24"/>
          <w:szCs w:val="24"/>
        </w:rPr>
        <w:t>т</w:t>
      </w:r>
      <w:r>
        <w:rPr>
          <w:rFonts w:ascii="Times New Roman" w:eastAsia="Times New Roman" w:hAnsi="Times New Roman" w:cs="Times New Roman"/>
          <w:sz w:val="24"/>
          <w:szCs w:val="24"/>
        </w:rPr>
        <w:t>одический совет и методические комиссии институтов;</w:t>
      </w:r>
    </w:p>
    <w:p w14:paraId="74A8914E" w14:textId="568C554B" w:rsidR="00844251" w:rsidRPr="00844251" w:rsidRDefault="00844251" w:rsidP="00844251">
      <w:pPr>
        <w:pStyle w:val="a5"/>
        <w:numPr>
          <w:ilvl w:val="0"/>
          <w:numId w:val="27"/>
        </w:numPr>
        <w:shd w:val="clear" w:color="auto" w:fill="FFFFFF"/>
        <w:ind w:left="567" w:hanging="283"/>
        <w:rPr>
          <w:rFonts w:ascii="Times New Roman" w:eastAsia="Times New Roman" w:hAnsi="Times New Roman" w:cs="Times New Roman"/>
          <w:sz w:val="24"/>
          <w:szCs w:val="24"/>
        </w:rPr>
      </w:pPr>
      <w:r>
        <w:rPr>
          <w:rFonts w:ascii="Times New Roman" w:eastAsia="Times New Roman" w:hAnsi="Times New Roman" w:cs="Times New Roman"/>
          <w:sz w:val="24"/>
          <w:szCs w:val="24"/>
        </w:rPr>
        <w:t>МИ 013-2023 Требования к выполнению, оформлению и защите магистерской диссертации (проекта).</w:t>
      </w:r>
    </w:p>
    <w:p w14:paraId="692BAB5E" w14:textId="77777777" w:rsidR="00051D5E" w:rsidRPr="00D86AFA" w:rsidRDefault="00051D5E" w:rsidP="00C52335">
      <w:pPr>
        <w:pStyle w:val="a3"/>
        <w:ind w:firstLine="567"/>
        <w:jc w:val="both"/>
        <w:rPr>
          <w:rFonts w:ascii="Times New Roman" w:hAnsi="Times New Roman" w:cs="Times New Roman"/>
          <w:bCs/>
          <w:iCs/>
          <w:sz w:val="24"/>
          <w:szCs w:val="24"/>
          <w:highlight w:val="yellow"/>
        </w:rPr>
      </w:pPr>
    </w:p>
    <w:p w14:paraId="3F52D292" w14:textId="77777777" w:rsidR="00AD44D8" w:rsidRPr="007D6422" w:rsidRDefault="00223031" w:rsidP="004F4ED5">
      <w:pPr>
        <w:ind w:firstLine="567"/>
        <w:rPr>
          <w:rFonts w:ascii="Times New Roman" w:hAnsi="Times New Roman" w:cs="Times New Roman"/>
          <w:b/>
          <w:bCs/>
        </w:rPr>
      </w:pPr>
      <w:r w:rsidRPr="007D6422">
        <w:rPr>
          <w:rFonts w:ascii="Times New Roman" w:hAnsi="Times New Roman" w:cs="Times New Roman"/>
          <w:b/>
          <w:bCs/>
        </w:rPr>
        <w:t>Выводы</w:t>
      </w:r>
      <w:r w:rsidR="00AD44D8" w:rsidRPr="007D6422">
        <w:rPr>
          <w:rFonts w:ascii="Times New Roman" w:hAnsi="Times New Roman" w:cs="Times New Roman"/>
          <w:b/>
          <w:bCs/>
        </w:rPr>
        <w:t xml:space="preserve"> и предложения</w:t>
      </w:r>
      <w:r w:rsidRPr="007D6422">
        <w:rPr>
          <w:rFonts w:ascii="Times New Roman" w:hAnsi="Times New Roman" w:cs="Times New Roman"/>
          <w:b/>
          <w:bCs/>
        </w:rPr>
        <w:t xml:space="preserve">: </w:t>
      </w:r>
    </w:p>
    <w:p w14:paraId="03E7A700" w14:textId="30BD09C2" w:rsidR="00223031" w:rsidRDefault="00AD44D8" w:rsidP="00223031">
      <w:pPr>
        <w:rPr>
          <w:rFonts w:ascii="Times New Roman" w:hAnsi="Times New Roman" w:cs="Times New Roman"/>
          <w:bCs/>
        </w:rPr>
      </w:pPr>
      <w:r w:rsidRPr="007D6422">
        <w:rPr>
          <w:rFonts w:ascii="Times New Roman" w:hAnsi="Times New Roman" w:cs="Times New Roman"/>
          <w:bCs/>
        </w:rPr>
        <w:t xml:space="preserve">- </w:t>
      </w:r>
      <w:r w:rsidR="00223031" w:rsidRPr="007D6422">
        <w:rPr>
          <w:rFonts w:ascii="Times New Roman" w:hAnsi="Times New Roman" w:cs="Times New Roman"/>
          <w:bCs/>
        </w:rPr>
        <w:t xml:space="preserve">запланированная работа </w:t>
      </w:r>
      <w:r w:rsidR="004F4ED5" w:rsidRPr="007D6422">
        <w:rPr>
          <w:rFonts w:ascii="Times New Roman" w:hAnsi="Times New Roman" w:cs="Times New Roman"/>
          <w:bCs/>
        </w:rPr>
        <w:t xml:space="preserve">УМС </w:t>
      </w:r>
      <w:r w:rsidR="00223031" w:rsidRPr="007D6422">
        <w:rPr>
          <w:rFonts w:ascii="Times New Roman" w:hAnsi="Times New Roman" w:cs="Times New Roman"/>
          <w:bCs/>
        </w:rPr>
        <w:t>в течение 202</w:t>
      </w:r>
      <w:r w:rsidR="007D6422" w:rsidRPr="007D6422">
        <w:rPr>
          <w:rFonts w:ascii="Times New Roman" w:hAnsi="Times New Roman" w:cs="Times New Roman"/>
          <w:bCs/>
        </w:rPr>
        <w:t>2</w:t>
      </w:r>
      <w:r w:rsidR="00223031" w:rsidRPr="007D6422">
        <w:rPr>
          <w:rFonts w:ascii="Times New Roman" w:hAnsi="Times New Roman" w:cs="Times New Roman"/>
          <w:bCs/>
        </w:rPr>
        <w:t>-202</w:t>
      </w:r>
      <w:r w:rsidR="007D6422" w:rsidRPr="007D6422">
        <w:rPr>
          <w:rFonts w:ascii="Times New Roman" w:hAnsi="Times New Roman" w:cs="Times New Roman"/>
          <w:bCs/>
        </w:rPr>
        <w:t>3</w:t>
      </w:r>
      <w:r w:rsidR="00223031" w:rsidRPr="007D6422">
        <w:rPr>
          <w:rFonts w:ascii="Times New Roman" w:hAnsi="Times New Roman" w:cs="Times New Roman"/>
          <w:bCs/>
        </w:rPr>
        <w:t xml:space="preserve"> г. выполнена в полном объеме</w:t>
      </w:r>
      <w:r w:rsidR="009C5915" w:rsidRPr="007D6422">
        <w:rPr>
          <w:rFonts w:ascii="Times New Roman" w:hAnsi="Times New Roman" w:cs="Times New Roman"/>
          <w:bCs/>
        </w:rPr>
        <w:t>;</w:t>
      </w:r>
    </w:p>
    <w:p w14:paraId="613CAD3D" w14:textId="24E6B0AE" w:rsidR="001C24FD" w:rsidRDefault="00034956" w:rsidP="001C24FD">
      <w:pPr>
        <w:jc w:val="both"/>
        <w:rPr>
          <w:rFonts w:ascii="Times New Roman" w:hAnsi="Times New Roman" w:cs="Times New Roman"/>
          <w:bCs/>
        </w:rPr>
      </w:pPr>
      <w:r>
        <w:rPr>
          <w:rFonts w:ascii="Times New Roman" w:hAnsi="Times New Roman" w:cs="Times New Roman"/>
          <w:bCs/>
        </w:rPr>
        <w:t xml:space="preserve">- </w:t>
      </w:r>
      <w:r w:rsidR="001C24FD" w:rsidRPr="007D6422">
        <w:rPr>
          <w:rFonts w:ascii="Times New Roman" w:hAnsi="Times New Roman" w:cs="Times New Roman"/>
          <w:bCs/>
        </w:rPr>
        <w:t xml:space="preserve">для повышения конкурентоспособности выпускников </w:t>
      </w:r>
      <w:r w:rsidR="00A05361">
        <w:rPr>
          <w:rFonts w:ascii="Times New Roman" w:hAnsi="Times New Roman" w:cs="Times New Roman"/>
          <w:bCs/>
        </w:rPr>
        <w:t xml:space="preserve">продолжить </w:t>
      </w:r>
      <w:r w:rsidR="00844251">
        <w:rPr>
          <w:rFonts w:ascii="Times New Roman" w:hAnsi="Times New Roman" w:cs="Times New Roman"/>
          <w:bCs/>
        </w:rPr>
        <w:t xml:space="preserve">работу по совершенствованию образовательных программ, обновление содержания образовательных программ </w:t>
      </w:r>
      <w:r w:rsidR="001C24FD">
        <w:rPr>
          <w:rFonts w:ascii="Times New Roman" w:hAnsi="Times New Roman" w:cs="Times New Roman"/>
          <w:bCs/>
        </w:rPr>
        <w:t>осу</w:t>
      </w:r>
      <w:r w:rsidR="008C5828">
        <w:rPr>
          <w:rFonts w:ascii="Times New Roman" w:hAnsi="Times New Roman" w:cs="Times New Roman"/>
          <w:bCs/>
        </w:rPr>
        <w:t xml:space="preserve">ществлять на основе </w:t>
      </w:r>
      <w:proofErr w:type="spellStart"/>
      <w:r w:rsidR="008C5828">
        <w:rPr>
          <w:rFonts w:ascii="Times New Roman" w:hAnsi="Times New Roman" w:cs="Times New Roman"/>
          <w:bCs/>
        </w:rPr>
        <w:t>форсайт</w:t>
      </w:r>
      <w:proofErr w:type="spellEnd"/>
      <w:r w:rsidR="008C5828">
        <w:rPr>
          <w:rFonts w:ascii="Times New Roman" w:hAnsi="Times New Roman" w:cs="Times New Roman"/>
          <w:bCs/>
        </w:rPr>
        <w:t>-исследо</w:t>
      </w:r>
      <w:r w:rsidR="001C24FD">
        <w:rPr>
          <w:rFonts w:ascii="Times New Roman" w:hAnsi="Times New Roman" w:cs="Times New Roman"/>
          <w:bCs/>
        </w:rPr>
        <w:t>вани</w:t>
      </w:r>
      <w:r w:rsidR="00886C02">
        <w:rPr>
          <w:rFonts w:ascii="Times New Roman" w:hAnsi="Times New Roman" w:cs="Times New Roman"/>
          <w:bCs/>
        </w:rPr>
        <w:t>й</w:t>
      </w:r>
      <w:r w:rsidR="001C24FD">
        <w:rPr>
          <w:rFonts w:ascii="Times New Roman" w:hAnsi="Times New Roman" w:cs="Times New Roman"/>
          <w:bCs/>
        </w:rPr>
        <w:t xml:space="preserve"> с учетом новых вызовов регионального рынка труда; </w:t>
      </w:r>
    </w:p>
    <w:p w14:paraId="6C9B8875" w14:textId="71C6B6DF" w:rsidR="009C5915" w:rsidRPr="007D6422" w:rsidRDefault="001C24FD" w:rsidP="001C24FD">
      <w:pPr>
        <w:jc w:val="both"/>
        <w:rPr>
          <w:rFonts w:ascii="Times New Roman" w:hAnsi="Times New Roman" w:cs="Times New Roman"/>
          <w:bCs/>
        </w:rPr>
      </w:pPr>
      <w:r>
        <w:rPr>
          <w:rFonts w:ascii="Times New Roman" w:hAnsi="Times New Roman" w:cs="Times New Roman"/>
          <w:bCs/>
        </w:rPr>
        <w:t xml:space="preserve">- </w:t>
      </w:r>
      <w:r w:rsidR="009C5915" w:rsidRPr="007D6422">
        <w:rPr>
          <w:rFonts w:ascii="Times New Roman" w:hAnsi="Times New Roman" w:cs="Times New Roman"/>
          <w:bCs/>
        </w:rPr>
        <w:t xml:space="preserve">пересмотреть содержание дополнительных образовательных программ </w:t>
      </w:r>
      <w:r w:rsidR="007D6422" w:rsidRPr="007D6422">
        <w:rPr>
          <w:rFonts w:ascii="Times New Roman" w:hAnsi="Times New Roman" w:cs="Times New Roman"/>
          <w:bCs/>
        </w:rPr>
        <w:t>(</w:t>
      </w:r>
      <w:r w:rsidR="007D6422" w:rsidRPr="007D6422">
        <w:rPr>
          <w:rFonts w:ascii="Times New Roman" w:hAnsi="Times New Roman" w:cs="Times New Roman"/>
          <w:bCs/>
          <w:lang w:val="en-US"/>
        </w:rPr>
        <w:t>Minor</w:t>
      </w:r>
      <w:r w:rsidR="007D6422" w:rsidRPr="007D6422">
        <w:rPr>
          <w:rFonts w:ascii="Times New Roman" w:hAnsi="Times New Roman" w:cs="Times New Roman"/>
          <w:bCs/>
        </w:rPr>
        <w:t xml:space="preserve">) </w:t>
      </w:r>
      <w:r w:rsidR="009C5915" w:rsidRPr="007D6422">
        <w:rPr>
          <w:rFonts w:ascii="Times New Roman" w:hAnsi="Times New Roman" w:cs="Times New Roman"/>
          <w:bCs/>
        </w:rPr>
        <w:t xml:space="preserve">на предмет </w:t>
      </w:r>
      <w:r w:rsidR="007D6422" w:rsidRPr="007D6422">
        <w:rPr>
          <w:rFonts w:ascii="Times New Roman" w:hAnsi="Times New Roman" w:cs="Times New Roman"/>
          <w:bCs/>
        </w:rPr>
        <w:t xml:space="preserve">формирования </w:t>
      </w:r>
      <w:proofErr w:type="spellStart"/>
      <w:r w:rsidR="007D6422" w:rsidRPr="007D6422">
        <w:rPr>
          <w:rFonts w:ascii="Times New Roman" w:hAnsi="Times New Roman" w:cs="Times New Roman"/>
          <w:bCs/>
        </w:rPr>
        <w:t>надпрофессиональных</w:t>
      </w:r>
      <w:proofErr w:type="spellEnd"/>
      <w:r w:rsidR="007D6422" w:rsidRPr="007D6422">
        <w:rPr>
          <w:rFonts w:ascii="Times New Roman" w:hAnsi="Times New Roman" w:cs="Times New Roman"/>
          <w:bCs/>
        </w:rPr>
        <w:t xml:space="preserve"> компетенций</w:t>
      </w:r>
      <w:r w:rsidR="009C5915" w:rsidRPr="007D6422">
        <w:rPr>
          <w:rFonts w:ascii="Times New Roman" w:hAnsi="Times New Roman" w:cs="Times New Roman"/>
          <w:bCs/>
        </w:rPr>
        <w:t>;</w:t>
      </w:r>
    </w:p>
    <w:p w14:paraId="5B4CC148" w14:textId="11D1F2CB" w:rsidR="009C5915" w:rsidRPr="007D6422" w:rsidRDefault="009C5915" w:rsidP="009C5915">
      <w:pPr>
        <w:jc w:val="both"/>
        <w:rPr>
          <w:rFonts w:ascii="Times New Roman" w:hAnsi="Times New Roman" w:cs="Times New Roman"/>
          <w:bCs/>
        </w:rPr>
      </w:pPr>
      <w:r w:rsidRPr="007D6422">
        <w:rPr>
          <w:rFonts w:ascii="Times New Roman" w:hAnsi="Times New Roman" w:cs="Times New Roman"/>
          <w:bCs/>
        </w:rPr>
        <w:t>- пересмотреть формат формирования плана разработки учебно-методической литературы, провести анализ обеспеченности учебной и учебно-методической литературы в соответствии с КВТ;</w:t>
      </w:r>
    </w:p>
    <w:p w14:paraId="6098EDAE" w14:textId="5B8F93BA" w:rsidR="009C5915" w:rsidRDefault="009C5915" w:rsidP="009C5915">
      <w:pPr>
        <w:jc w:val="both"/>
        <w:rPr>
          <w:rFonts w:ascii="Times New Roman" w:hAnsi="Times New Roman" w:cs="Times New Roman"/>
          <w:bCs/>
        </w:rPr>
      </w:pPr>
      <w:r w:rsidRPr="007D6422">
        <w:rPr>
          <w:rFonts w:ascii="Times New Roman" w:hAnsi="Times New Roman" w:cs="Times New Roman"/>
          <w:bCs/>
        </w:rPr>
        <w:t>- продолжить работу по совершенствованию педагогического мастерства, разработать комплексную программу повышения квалификации ППС и сотрудников университета</w:t>
      </w:r>
      <w:r w:rsidR="00DE586F" w:rsidRPr="007D6422">
        <w:rPr>
          <w:rFonts w:ascii="Times New Roman" w:hAnsi="Times New Roman" w:cs="Times New Roman"/>
          <w:bCs/>
        </w:rPr>
        <w:t xml:space="preserve"> по учебной и учебно-методической деятельности.</w:t>
      </w:r>
    </w:p>
    <w:p w14:paraId="0E6AEA68" w14:textId="77777777" w:rsidR="004F4ED5" w:rsidRDefault="004F4ED5" w:rsidP="009C5915">
      <w:pPr>
        <w:jc w:val="both"/>
        <w:rPr>
          <w:rFonts w:ascii="Times New Roman" w:hAnsi="Times New Roman" w:cs="Times New Roman"/>
          <w:bCs/>
        </w:rPr>
      </w:pPr>
    </w:p>
    <w:p w14:paraId="36AF47A9" w14:textId="77777777" w:rsidR="004F4ED5" w:rsidRDefault="004F4ED5" w:rsidP="009C5915">
      <w:pPr>
        <w:jc w:val="both"/>
        <w:rPr>
          <w:rFonts w:ascii="Times New Roman" w:hAnsi="Times New Roman" w:cs="Times New Roman"/>
          <w:bCs/>
        </w:rPr>
      </w:pPr>
    </w:p>
    <w:p w14:paraId="11B73F47" w14:textId="77777777" w:rsidR="00D86AFA" w:rsidRDefault="00D86AFA" w:rsidP="004F4ED5">
      <w:pPr>
        <w:ind w:firstLine="709"/>
        <w:jc w:val="both"/>
        <w:rPr>
          <w:rFonts w:ascii="Times New Roman" w:hAnsi="Times New Roman" w:cs="Times New Roman"/>
          <w:bCs/>
        </w:rPr>
      </w:pPr>
      <w:r>
        <w:rPr>
          <w:rFonts w:ascii="Times New Roman" w:hAnsi="Times New Roman" w:cs="Times New Roman"/>
          <w:bCs/>
        </w:rPr>
        <w:t xml:space="preserve">Член Правления – </w:t>
      </w:r>
    </w:p>
    <w:p w14:paraId="18877329" w14:textId="717F163B" w:rsidR="004F4ED5" w:rsidRDefault="00D86AFA" w:rsidP="004F4ED5">
      <w:pPr>
        <w:ind w:firstLine="709"/>
        <w:jc w:val="both"/>
        <w:rPr>
          <w:rFonts w:ascii="Times New Roman" w:hAnsi="Times New Roman" w:cs="Times New Roman"/>
          <w:bCs/>
        </w:rPr>
      </w:pPr>
      <w:r>
        <w:rPr>
          <w:rFonts w:ascii="Times New Roman" w:hAnsi="Times New Roman" w:cs="Times New Roman"/>
          <w:bCs/>
        </w:rPr>
        <w:t xml:space="preserve">Проректор по </w:t>
      </w:r>
      <w:proofErr w:type="gramStart"/>
      <w:r>
        <w:rPr>
          <w:rFonts w:ascii="Times New Roman" w:hAnsi="Times New Roman" w:cs="Times New Roman"/>
          <w:bCs/>
        </w:rPr>
        <w:t>АВ</w:t>
      </w:r>
      <w:r w:rsidR="004F4ED5">
        <w:rPr>
          <w:rFonts w:ascii="Times New Roman" w:hAnsi="Times New Roman" w:cs="Times New Roman"/>
          <w:bCs/>
        </w:rPr>
        <w:tab/>
      </w:r>
      <w:r w:rsidR="004F4ED5">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proofErr w:type="spellStart"/>
      <w:r>
        <w:rPr>
          <w:rFonts w:ascii="Times New Roman" w:hAnsi="Times New Roman" w:cs="Times New Roman"/>
          <w:bCs/>
        </w:rPr>
        <w:t>Е.</w:t>
      </w:r>
      <w:proofErr w:type="gramEnd"/>
      <w:r>
        <w:rPr>
          <w:rFonts w:ascii="Times New Roman" w:hAnsi="Times New Roman" w:cs="Times New Roman"/>
          <w:bCs/>
        </w:rPr>
        <w:t>Исакаев</w:t>
      </w:r>
      <w:proofErr w:type="spellEnd"/>
    </w:p>
    <w:sectPr w:rsidR="004F4ED5" w:rsidSect="00C2013B">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1462C" w14:textId="77777777" w:rsidR="00580843" w:rsidRDefault="00580843" w:rsidP="00AB60A0">
      <w:r>
        <w:separator/>
      </w:r>
    </w:p>
  </w:endnote>
  <w:endnote w:type="continuationSeparator" w:id="0">
    <w:p w14:paraId="54C61E42" w14:textId="77777777" w:rsidR="00580843" w:rsidRDefault="00580843" w:rsidP="00AB6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D8B1B1" w14:textId="77777777" w:rsidR="00580843" w:rsidRDefault="00580843" w:rsidP="00AB60A0">
      <w:r>
        <w:separator/>
      </w:r>
    </w:p>
  </w:footnote>
  <w:footnote w:type="continuationSeparator" w:id="0">
    <w:p w14:paraId="6A4548B5" w14:textId="77777777" w:rsidR="00580843" w:rsidRDefault="00580843" w:rsidP="00AB6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31B0"/>
    <w:multiLevelType w:val="hybridMultilevel"/>
    <w:tmpl w:val="C472EC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34205BA"/>
    <w:multiLevelType w:val="hybridMultilevel"/>
    <w:tmpl w:val="652EF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45004D8"/>
    <w:multiLevelType w:val="hybridMultilevel"/>
    <w:tmpl w:val="908E09A4"/>
    <w:lvl w:ilvl="0" w:tplc="8D880D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8215DA6"/>
    <w:multiLevelType w:val="hybridMultilevel"/>
    <w:tmpl w:val="DFCE9C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A850A5D"/>
    <w:multiLevelType w:val="hybridMultilevel"/>
    <w:tmpl w:val="7A9ACDB6"/>
    <w:lvl w:ilvl="0" w:tplc="62D603F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1B665193"/>
    <w:multiLevelType w:val="hybridMultilevel"/>
    <w:tmpl w:val="8E34E6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4A75D1A"/>
    <w:multiLevelType w:val="multilevel"/>
    <w:tmpl w:val="B8CAD1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78532A"/>
    <w:multiLevelType w:val="hybridMultilevel"/>
    <w:tmpl w:val="6F58F20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83372C5"/>
    <w:multiLevelType w:val="multilevel"/>
    <w:tmpl w:val="A3022DEA"/>
    <w:lvl w:ilvl="0">
      <w:start w:val="1"/>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8922A64"/>
    <w:multiLevelType w:val="multilevel"/>
    <w:tmpl w:val="107E2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E8104E"/>
    <w:multiLevelType w:val="hybridMultilevel"/>
    <w:tmpl w:val="54E655BC"/>
    <w:lvl w:ilvl="0" w:tplc="9CF8564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366576A0"/>
    <w:multiLevelType w:val="hybridMultilevel"/>
    <w:tmpl w:val="434C281E"/>
    <w:lvl w:ilvl="0" w:tplc="B85C55D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36BC79E6"/>
    <w:multiLevelType w:val="hybridMultilevel"/>
    <w:tmpl w:val="15DE645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52176E"/>
    <w:multiLevelType w:val="hybridMultilevel"/>
    <w:tmpl w:val="49301C80"/>
    <w:lvl w:ilvl="0" w:tplc="735634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00D5930"/>
    <w:multiLevelType w:val="hybridMultilevel"/>
    <w:tmpl w:val="B4A4788A"/>
    <w:lvl w:ilvl="0" w:tplc="04190011">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5">
    <w:nsid w:val="57407341"/>
    <w:multiLevelType w:val="hybridMultilevel"/>
    <w:tmpl w:val="A9606424"/>
    <w:lvl w:ilvl="0" w:tplc="8BD4B182">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6">
    <w:nsid w:val="59A601E0"/>
    <w:multiLevelType w:val="hybridMultilevel"/>
    <w:tmpl w:val="0AD04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4114ED"/>
    <w:multiLevelType w:val="multilevel"/>
    <w:tmpl w:val="EFF8A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FE408D"/>
    <w:multiLevelType w:val="hybridMultilevel"/>
    <w:tmpl w:val="A1BA0302"/>
    <w:lvl w:ilvl="0" w:tplc="4B28B5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44D6CF4"/>
    <w:multiLevelType w:val="hybridMultilevel"/>
    <w:tmpl w:val="B382FE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FB4B7D"/>
    <w:multiLevelType w:val="hybridMultilevel"/>
    <w:tmpl w:val="1FCE889C"/>
    <w:lvl w:ilvl="0" w:tplc="B89825A2">
      <w:numFmt w:val="bullet"/>
      <w:lvlText w:val="-"/>
      <w:lvlJc w:val="left"/>
      <w:pPr>
        <w:ind w:left="720" w:hanging="360"/>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BEF5F3A"/>
    <w:multiLevelType w:val="multilevel"/>
    <w:tmpl w:val="D0CCA556"/>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7D55759D"/>
    <w:multiLevelType w:val="hybridMultilevel"/>
    <w:tmpl w:val="DA7C5BF2"/>
    <w:lvl w:ilvl="0" w:tplc="96D85126">
      <w:start w:val="3"/>
      <w:numFmt w:val="decimal"/>
      <w:lvlText w:val="%1."/>
      <w:lvlJc w:val="left"/>
      <w:pPr>
        <w:ind w:left="759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E4677C"/>
    <w:multiLevelType w:val="hybridMultilevel"/>
    <w:tmpl w:val="A96AD3C2"/>
    <w:lvl w:ilvl="0" w:tplc="760AB7C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8"/>
  </w:num>
  <w:num w:numId="4">
    <w:abstractNumId w:val="16"/>
  </w:num>
  <w:num w:numId="5">
    <w:abstractNumId w:val="19"/>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18"/>
  </w:num>
  <w:num w:numId="18">
    <w:abstractNumId w:val="21"/>
  </w:num>
  <w:num w:numId="19">
    <w:abstractNumId w:val="9"/>
  </w:num>
  <w:num w:numId="20">
    <w:abstractNumId w:val="17"/>
  </w:num>
  <w:num w:numId="21">
    <w:abstractNumId w:val="1"/>
  </w:num>
  <w:num w:numId="22">
    <w:abstractNumId w:val="12"/>
  </w:num>
  <w:num w:numId="23">
    <w:abstractNumId w:val="0"/>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0"/>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5D3"/>
    <w:rsid w:val="0000016F"/>
    <w:rsid w:val="000052F1"/>
    <w:rsid w:val="00022C01"/>
    <w:rsid w:val="00034956"/>
    <w:rsid w:val="00051D5E"/>
    <w:rsid w:val="00064F84"/>
    <w:rsid w:val="000836E0"/>
    <w:rsid w:val="000B264D"/>
    <w:rsid w:val="000C32C0"/>
    <w:rsid w:val="000D6330"/>
    <w:rsid w:val="000E290B"/>
    <w:rsid w:val="000E77A8"/>
    <w:rsid w:val="00106BC4"/>
    <w:rsid w:val="00147B7C"/>
    <w:rsid w:val="00153404"/>
    <w:rsid w:val="0016337D"/>
    <w:rsid w:val="001879AB"/>
    <w:rsid w:val="001A5BC2"/>
    <w:rsid w:val="001C24FD"/>
    <w:rsid w:val="001C44F6"/>
    <w:rsid w:val="002100A5"/>
    <w:rsid w:val="00217336"/>
    <w:rsid w:val="00223031"/>
    <w:rsid w:val="002426D0"/>
    <w:rsid w:val="00256B26"/>
    <w:rsid w:val="00271560"/>
    <w:rsid w:val="00277C39"/>
    <w:rsid w:val="002848DF"/>
    <w:rsid w:val="002A5DEE"/>
    <w:rsid w:val="002D135E"/>
    <w:rsid w:val="003112A1"/>
    <w:rsid w:val="003440BA"/>
    <w:rsid w:val="0036452D"/>
    <w:rsid w:val="003737D5"/>
    <w:rsid w:val="00391770"/>
    <w:rsid w:val="003C22A8"/>
    <w:rsid w:val="003C2475"/>
    <w:rsid w:val="003C54AE"/>
    <w:rsid w:val="003D0D93"/>
    <w:rsid w:val="003D7A55"/>
    <w:rsid w:val="003E7033"/>
    <w:rsid w:val="00440404"/>
    <w:rsid w:val="0044735A"/>
    <w:rsid w:val="0045033C"/>
    <w:rsid w:val="004743BF"/>
    <w:rsid w:val="00484518"/>
    <w:rsid w:val="00496F79"/>
    <w:rsid w:val="004E6357"/>
    <w:rsid w:val="004F26D0"/>
    <w:rsid w:val="004F4ED5"/>
    <w:rsid w:val="00501772"/>
    <w:rsid w:val="00527B40"/>
    <w:rsid w:val="0053077E"/>
    <w:rsid w:val="00557FC4"/>
    <w:rsid w:val="0056261D"/>
    <w:rsid w:val="00563A1E"/>
    <w:rsid w:val="00580843"/>
    <w:rsid w:val="005C2179"/>
    <w:rsid w:val="006238DA"/>
    <w:rsid w:val="006326FF"/>
    <w:rsid w:val="006A5E3C"/>
    <w:rsid w:val="006C302C"/>
    <w:rsid w:val="006D21FE"/>
    <w:rsid w:val="00705DE2"/>
    <w:rsid w:val="00737902"/>
    <w:rsid w:val="007420CE"/>
    <w:rsid w:val="0074732C"/>
    <w:rsid w:val="007557BD"/>
    <w:rsid w:val="00762090"/>
    <w:rsid w:val="00777DAD"/>
    <w:rsid w:val="007879AB"/>
    <w:rsid w:val="00787E35"/>
    <w:rsid w:val="007B5D0B"/>
    <w:rsid w:val="007C463E"/>
    <w:rsid w:val="007D6422"/>
    <w:rsid w:val="008331B2"/>
    <w:rsid w:val="00844251"/>
    <w:rsid w:val="00846737"/>
    <w:rsid w:val="008523E9"/>
    <w:rsid w:val="00856925"/>
    <w:rsid w:val="00880549"/>
    <w:rsid w:val="0088533E"/>
    <w:rsid w:val="008861CA"/>
    <w:rsid w:val="00886C02"/>
    <w:rsid w:val="008A6D69"/>
    <w:rsid w:val="008B45FB"/>
    <w:rsid w:val="008B73FA"/>
    <w:rsid w:val="008C5828"/>
    <w:rsid w:val="008F5400"/>
    <w:rsid w:val="009117AF"/>
    <w:rsid w:val="0097211D"/>
    <w:rsid w:val="00985A00"/>
    <w:rsid w:val="009A02B7"/>
    <w:rsid w:val="009B098D"/>
    <w:rsid w:val="009C5915"/>
    <w:rsid w:val="009E125C"/>
    <w:rsid w:val="009E2668"/>
    <w:rsid w:val="00A0102C"/>
    <w:rsid w:val="00A05361"/>
    <w:rsid w:val="00A200B8"/>
    <w:rsid w:val="00A7682F"/>
    <w:rsid w:val="00A8277D"/>
    <w:rsid w:val="00A8691E"/>
    <w:rsid w:val="00AA6488"/>
    <w:rsid w:val="00AB60A0"/>
    <w:rsid w:val="00AB65D3"/>
    <w:rsid w:val="00AC521E"/>
    <w:rsid w:val="00AD44D8"/>
    <w:rsid w:val="00B22841"/>
    <w:rsid w:val="00B2389B"/>
    <w:rsid w:val="00B6757C"/>
    <w:rsid w:val="00B83FC1"/>
    <w:rsid w:val="00B87CDF"/>
    <w:rsid w:val="00B90A99"/>
    <w:rsid w:val="00BB057E"/>
    <w:rsid w:val="00BF49EC"/>
    <w:rsid w:val="00C116C6"/>
    <w:rsid w:val="00C168E9"/>
    <w:rsid w:val="00C2013B"/>
    <w:rsid w:val="00C22A42"/>
    <w:rsid w:val="00C2767A"/>
    <w:rsid w:val="00C32453"/>
    <w:rsid w:val="00C52335"/>
    <w:rsid w:val="00CB1D7A"/>
    <w:rsid w:val="00CB4C0A"/>
    <w:rsid w:val="00CF2955"/>
    <w:rsid w:val="00D0149F"/>
    <w:rsid w:val="00D06199"/>
    <w:rsid w:val="00D06858"/>
    <w:rsid w:val="00D16970"/>
    <w:rsid w:val="00D4264D"/>
    <w:rsid w:val="00D447B0"/>
    <w:rsid w:val="00D60BA1"/>
    <w:rsid w:val="00D614EB"/>
    <w:rsid w:val="00D623EB"/>
    <w:rsid w:val="00D86AFA"/>
    <w:rsid w:val="00DE4F66"/>
    <w:rsid w:val="00DE586F"/>
    <w:rsid w:val="00E23AB4"/>
    <w:rsid w:val="00E2527F"/>
    <w:rsid w:val="00E42D1A"/>
    <w:rsid w:val="00E6244C"/>
    <w:rsid w:val="00ED030A"/>
    <w:rsid w:val="00EF1FB5"/>
    <w:rsid w:val="00F846AE"/>
    <w:rsid w:val="00F924F2"/>
    <w:rsid w:val="00F932F6"/>
    <w:rsid w:val="00FB7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2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D3"/>
    <w:pPr>
      <w:widowControl w:val="0"/>
      <w:autoSpaceDE w:val="0"/>
      <w:autoSpaceDN w:val="0"/>
      <w:adjustRightInd w:val="0"/>
      <w:spacing w:after="0" w:line="240" w:lineRule="auto"/>
    </w:pPr>
    <w:rPr>
      <w:rFonts w:ascii="Segoe UI" w:eastAsia="Calibri" w:hAnsi="Segoe UI" w:cs="Segoe UI"/>
      <w:sz w:val="24"/>
      <w:szCs w:val="24"/>
      <w:lang w:eastAsia="ru-RU"/>
    </w:rPr>
  </w:style>
  <w:style w:type="paragraph" w:styleId="1">
    <w:name w:val="heading 1"/>
    <w:basedOn w:val="a"/>
    <w:next w:val="a"/>
    <w:link w:val="10"/>
    <w:uiPriority w:val="9"/>
    <w:qFormat/>
    <w:rsid w:val="006326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21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85A0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B90A99"/>
    <w:pPr>
      <w:widowControl/>
      <w:autoSpaceDE/>
      <w:autoSpaceDN/>
      <w:adjustRightInd/>
      <w:spacing w:before="100" w:beforeAutospacing="1" w:after="100" w:afterAutospacing="1"/>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5D3"/>
    <w:pPr>
      <w:spacing w:after="0" w:line="240" w:lineRule="auto"/>
    </w:pPr>
  </w:style>
  <w:style w:type="character" w:styleId="a4">
    <w:name w:val="Hyperlink"/>
    <w:basedOn w:val="a0"/>
    <w:uiPriority w:val="99"/>
    <w:unhideWhenUsed/>
    <w:rsid w:val="00D4264D"/>
    <w:rPr>
      <w:color w:val="0000FF" w:themeColor="hyperlink"/>
      <w:u w:val="single"/>
    </w:rPr>
  </w:style>
  <w:style w:type="character" w:customStyle="1" w:styleId="s1">
    <w:name w:val="s1"/>
    <w:basedOn w:val="a0"/>
    <w:rsid w:val="00D4264D"/>
  </w:style>
  <w:style w:type="paragraph" w:styleId="a5">
    <w:name w:val="List Paragraph"/>
    <w:aliases w:val="Раздел,маркированный,без абзаца,List Paragraph,2 список маркированный,Стандартный,Heading1,Colorful List - Accent 11,Colorful List - Accent 11CxSpLast,H1-1,Заголовок3,Bullet 1,Use Case List Paragraph,Абзац списка2,Bullets,NUMBERED PARAGRAPH"/>
    <w:basedOn w:val="a"/>
    <w:link w:val="a6"/>
    <w:uiPriority w:val="34"/>
    <w:qFormat/>
    <w:rsid w:val="00D4264D"/>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Раздел Знак,маркированный Знак,без абзаца Знак,List Paragraph Знак,2 список маркированный Знак,Стандартный Знак,Heading1 Знак,Colorful List - Accent 11 Знак,Colorful List - Accent 11CxSpLast Знак,H1-1 Знак,Заголовок3 Знак,Bullet 1 Знак"/>
    <w:link w:val="a5"/>
    <w:uiPriority w:val="34"/>
    <w:locked/>
    <w:rsid w:val="00D4264D"/>
  </w:style>
  <w:style w:type="table" w:styleId="a7">
    <w:name w:val="Table Grid"/>
    <w:basedOn w:val="a1"/>
    <w:uiPriority w:val="39"/>
    <w:rsid w:val="00A01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88533E"/>
    <w:rPr>
      <w:i/>
      <w:iCs/>
    </w:rPr>
  </w:style>
  <w:style w:type="paragraph" w:styleId="a9">
    <w:name w:val="Balloon Text"/>
    <w:basedOn w:val="a"/>
    <w:link w:val="aa"/>
    <w:uiPriority w:val="99"/>
    <w:semiHidden/>
    <w:unhideWhenUsed/>
    <w:rsid w:val="00B90A99"/>
    <w:rPr>
      <w:rFonts w:ascii="Tahoma" w:hAnsi="Tahoma" w:cs="Tahoma"/>
      <w:sz w:val="16"/>
      <w:szCs w:val="16"/>
    </w:rPr>
  </w:style>
  <w:style w:type="character" w:customStyle="1" w:styleId="aa">
    <w:name w:val="Текст выноски Знак"/>
    <w:basedOn w:val="a0"/>
    <w:link w:val="a9"/>
    <w:uiPriority w:val="99"/>
    <w:semiHidden/>
    <w:rsid w:val="00B90A99"/>
    <w:rPr>
      <w:rFonts w:ascii="Tahoma" w:eastAsia="Calibri" w:hAnsi="Tahoma" w:cs="Tahoma"/>
      <w:sz w:val="16"/>
      <w:szCs w:val="16"/>
      <w:lang w:eastAsia="ru-RU"/>
    </w:rPr>
  </w:style>
  <w:style w:type="character" w:customStyle="1" w:styleId="50">
    <w:name w:val="Заголовок 5 Знак"/>
    <w:basedOn w:val="a0"/>
    <w:link w:val="5"/>
    <w:uiPriority w:val="9"/>
    <w:rsid w:val="00B90A99"/>
    <w:rPr>
      <w:rFonts w:ascii="Times New Roman" w:eastAsia="Times New Roman" w:hAnsi="Times New Roman" w:cs="Times New Roman"/>
      <w:b/>
      <w:bCs/>
      <w:sz w:val="20"/>
      <w:szCs w:val="20"/>
      <w:lang w:eastAsia="ru-RU"/>
    </w:rPr>
  </w:style>
  <w:style w:type="paragraph" w:styleId="ab">
    <w:name w:val="footnote text"/>
    <w:basedOn w:val="a"/>
    <w:link w:val="ac"/>
    <w:uiPriority w:val="99"/>
    <w:semiHidden/>
    <w:unhideWhenUsed/>
    <w:rsid w:val="00AB60A0"/>
    <w:rPr>
      <w:sz w:val="20"/>
      <w:szCs w:val="20"/>
    </w:rPr>
  </w:style>
  <w:style w:type="character" w:customStyle="1" w:styleId="ac">
    <w:name w:val="Текст сноски Знак"/>
    <w:basedOn w:val="a0"/>
    <w:link w:val="ab"/>
    <w:uiPriority w:val="99"/>
    <w:semiHidden/>
    <w:rsid w:val="00AB60A0"/>
    <w:rPr>
      <w:rFonts w:ascii="Segoe UI" w:eastAsia="Calibri" w:hAnsi="Segoe UI" w:cs="Segoe UI"/>
      <w:sz w:val="20"/>
      <w:szCs w:val="20"/>
      <w:lang w:eastAsia="ru-RU"/>
    </w:rPr>
  </w:style>
  <w:style w:type="character" w:styleId="ad">
    <w:name w:val="footnote reference"/>
    <w:basedOn w:val="a0"/>
    <w:uiPriority w:val="99"/>
    <w:semiHidden/>
    <w:unhideWhenUsed/>
    <w:rsid w:val="00AB60A0"/>
    <w:rPr>
      <w:vertAlign w:val="superscript"/>
    </w:rPr>
  </w:style>
  <w:style w:type="paragraph" w:customStyle="1" w:styleId="Default">
    <w:name w:val="Default"/>
    <w:rsid w:val="00C324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
    <w:uiPriority w:val="99"/>
    <w:qFormat/>
    <w:rsid w:val="00C116C6"/>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f">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e"/>
    <w:uiPriority w:val="99"/>
    <w:locked/>
    <w:rsid w:val="00C116C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26FF"/>
    <w:rPr>
      <w:rFonts w:asciiTheme="majorHAnsi" w:eastAsiaTheme="majorEastAsia" w:hAnsiTheme="majorHAnsi" w:cstheme="majorBidi"/>
      <w:b/>
      <w:bCs/>
      <w:color w:val="365F91" w:themeColor="accent1" w:themeShade="BF"/>
      <w:sz w:val="28"/>
      <w:szCs w:val="28"/>
      <w:lang w:eastAsia="ru-RU"/>
    </w:rPr>
  </w:style>
  <w:style w:type="character" w:customStyle="1" w:styleId="s0">
    <w:name w:val="s0"/>
    <w:basedOn w:val="a0"/>
    <w:rsid w:val="0097211D"/>
    <w:rPr>
      <w:rFonts w:ascii="Times New Roman" w:hAnsi="Times New Roman" w:cs="Times New Roman" w:hint="default"/>
      <w:b w:val="0"/>
      <w:bCs w:val="0"/>
      <w:i w:val="0"/>
      <w:iCs w:val="0"/>
      <w:color w:val="000000"/>
    </w:rPr>
  </w:style>
  <w:style w:type="character" w:styleId="af0">
    <w:name w:val="Strong"/>
    <w:basedOn w:val="a0"/>
    <w:uiPriority w:val="22"/>
    <w:qFormat/>
    <w:rsid w:val="00CB1D7A"/>
    <w:rPr>
      <w:b/>
      <w:bCs/>
    </w:rPr>
  </w:style>
  <w:style w:type="character" w:customStyle="1" w:styleId="30">
    <w:name w:val="Заголовок 3 Знак"/>
    <w:basedOn w:val="a0"/>
    <w:link w:val="3"/>
    <w:uiPriority w:val="9"/>
    <w:semiHidden/>
    <w:rsid w:val="00985A00"/>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5C2179"/>
    <w:rPr>
      <w:rFonts w:asciiTheme="majorHAnsi" w:eastAsiaTheme="majorEastAsia" w:hAnsiTheme="majorHAnsi" w:cstheme="majorBidi"/>
      <w:color w:val="365F91" w:themeColor="accent1" w:themeShade="BF"/>
      <w:sz w:val="26"/>
      <w:szCs w:val="26"/>
      <w:lang w:eastAsia="ru-RU"/>
    </w:rPr>
  </w:style>
  <w:style w:type="paragraph" w:styleId="af1">
    <w:name w:val="caption"/>
    <w:basedOn w:val="a"/>
    <w:next w:val="a"/>
    <w:semiHidden/>
    <w:unhideWhenUsed/>
    <w:qFormat/>
    <w:rsid w:val="001879AB"/>
    <w:pPr>
      <w:widowControl/>
      <w:autoSpaceDE/>
      <w:autoSpaceDN/>
      <w:adjustRightInd/>
    </w:pPr>
    <w:rPr>
      <w:rFonts w:ascii="Times New Roman" w:eastAsia="Times New Roman" w:hAnsi="Times New Roman" w:cs="Times New Roman"/>
      <w:b/>
      <w:bCs/>
      <w:color w:val="4F81BD"/>
      <w:sz w:val="18"/>
      <w:szCs w:val="18"/>
    </w:rPr>
  </w:style>
  <w:style w:type="paragraph" w:styleId="af2">
    <w:name w:val="Body Text"/>
    <w:basedOn w:val="a"/>
    <w:link w:val="af3"/>
    <w:uiPriority w:val="99"/>
    <w:semiHidden/>
    <w:unhideWhenUsed/>
    <w:rsid w:val="001879AB"/>
    <w:pPr>
      <w:widowControl/>
      <w:autoSpaceDE/>
      <w:autoSpaceDN/>
      <w:adjustRightInd/>
      <w:spacing w:after="120" w:line="276" w:lineRule="auto"/>
    </w:pPr>
    <w:rPr>
      <w:rFonts w:ascii="Calibri" w:eastAsia="Times New Roman" w:hAnsi="Calibri" w:cs="Times New Roman"/>
      <w:sz w:val="22"/>
      <w:szCs w:val="22"/>
    </w:rPr>
  </w:style>
  <w:style w:type="character" w:customStyle="1" w:styleId="af3">
    <w:name w:val="Основной текст Знак"/>
    <w:basedOn w:val="a0"/>
    <w:link w:val="af2"/>
    <w:uiPriority w:val="99"/>
    <w:semiHidden/>
    <w:rsid w:val="001879AB"/>
    <w:rPr>
      <w:rFonts w:ascii="Calibri" w:eastAsia="Times New Roman" w:hAnsi="Calibri" w:cs="Times New Roman"/>
      <w:lang w:eastAsia="ru-RU"/>
    </w:rPr>
  </w:style>
  <w:style w:type="character" w:styleId="af4">
    <w:name w:val="FollowedHyperlink"/>
    <w:basedOn w:val="a0"/>
    <w:uiPriority w:val="99"/>
    <w:semiHidden/>
    <w:unhideWhenUsed/>
    <w:rsid w:val="00886C0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5D3"/>
    <w:pPr>
      <w:widowControl w:val="0"/>
      <w:autoSpaceDE w:val="0"/>
      <w:autoSpaceDN w:val="0"/>
      <w:adjustRightInd w:val="0"/>
      <w:spacing w:after="0" w:line="240" w:lineRule="auto"/>
    </w:pPr>
    <w:rPr>
      <w:rFonts w:ascii="Segoe UI" w:eastAsia="Calibri" w:hAnsi="Segoe UI" w:cs="Segoe UI"/>
      <w:sz w:val="24"/>
      <w:szCs w:val="24"/>
      <w:lang w:eastAsia="ru-RU"/>
    </w:rPr>
  </w:style>
  <w:style w:type="paragraph" w:styleId="1">
    <w:name w:val="heading 1"/>
    <w:basedOn w:val="a"/>
    <w:next w:val="a"/>
    <w:link w:val="10"/>
    <w:uiPriority w:val="9"/>
    <w:qFormat/>
    <w:rsid w:val="006326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C21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85A0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B90A99"/>
    <w:pPr>
      <w:widowControl/>
      <w:autoSpaceDE/>
      <w:autoSpaceDN/>
      <w:adjustRightInd/>
      <w:spacing w:before="100" w:beforeAutospacing="1" w:after="100" w:afterAutospacing="1"/>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5D3"/>
    <w:pPr>
      <w:spacing w:after="0" w:line="240" w:lineRule="auto"/>
    </w:pPr>
  </w:style>
  <w:style w:type="character" w:styleId="a4">
    <w:name w:val="Hyperlink"/>
    <w:basedOn w:val="a0"/>
    <w:uiPriority w:val="99"/>
    <w:unhideWhenUsed/>
    <w:rsid w:val="00D4264D"/>
    <w:rPr>
      <w:color w:val="0000FF" w:themeColor="hyperlink"/>
      <w:u w:val="single"/>
    </w:rPr>
  </w:style>
  <w:style w:type="character" w:customStyle="1" w:styleId="s1">
    <w:name w:val="s1"/>
    <w:basedOn w:val="a0"/>
    <w:rsid w:val="00D4264D"/>
  </w:style>
  <w:style w:type="paragraph" w:styleId="a5">
    <w:name w:val="List Paragraph"/>
    <w:aliases w:val="Раздел,маркированный,без абзаца,List Paragraph,2 список маркированный,Стандартный,Heading1,Colorful List - Accent 11,Colorful List - Accent 11CxSpLast,H1-1,Заголовок3,Bullet 1,Use Case List Paragraph,Абзац списка2,Bullets,NUMBERED PARAGRAPH"/>
    <w:basedOn w:val="a"/>
    <w:link w:val="a6"/>
    <w:uiPriority w:val="34"/>
    <w:qFormat/>
    <w:rsid w:val="00D4264D"/>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6">
    <w:name w:val="Абзац списка Знак"/>
    <w:aliases w:val="Раздел Знак,маркированный Знак,без абзаца Знак,List Paragraph Знак,2 список маркированный Знак,Стандартный Знак,Heading1 Знак,Colorful List - Accent 11 Знак,Colorful List - Accent 11CxSpLast Знак,H1-1 Знак,Заголовок3 Знак,Bullet 1 Знак"/>
    <w:link w:val="a5"/>
    <w:uiPriority w:val="34"/>
    <w:locked/>
    <w:rsid w:val="00D4264D"/>
  </w:style>
  <w:style w:type="table" w:styleId="a7">
    <w:name w:val="Table Grid"/>
    <w:basedOn w:val="a1"/>
    <w:uiPriority w:val="39"/>
    <w:rsid w:val="00A010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rsid w:val="0088533E"/>
    <w:rPr>
      <w:i/>
      <w:iCs/>
    </w:rPr>
  </w:style>
  <w:style w:type="paragraph" w:styleId="a9">
    <w:name w:val="Balloon Text"/>
    <w:basedOn w:val="a"/>
    <w:link w:val="aa"/>
    <w:uiPriority w:val="99"/>
    <w:semiHidden/>
    <w:unhideWhenUsed/>
    <w:rsid w:val="00B90A99"/>
    <w:rPr>
      <w:rFonts w:ascii="Tahoma" w:hAnsi="Tahoma" w:cs="Tahoma"/>
      <w:sz w:val="16"/>
      <w:szCs w:val="16"/>
    </w:rPr>
  </w:style>
  <w:style w:type="character" w:customStyle="1" w:styleId="aa">
    <w:name w:val="Текст выноски Знак"/>
    <w:basedOn w:val="a0"/>
    <w:link w:val="a9"/>
    <w:uiPriority w:val="99"/>
    <w:semiHidden/>
    <w:rsid w:val="00B90A99"/>
    <w:rPr>
      <w:rFonts w:ascii="Tahoma" w:eastAsia="Calibri" w:hAnsi="Tahoma" w:cs="Tahoma"/>
      <w:sz w:val="16"/>
      <w:szCs w:val="16"/>
      <w:lang w:eastAsia="ru-RU"/>
    </w:rPr>
  </w:style>
  <w:style w:type="character" w:customStyle="1" w:styleId="50">
    <w:name w:val="Заголовок 5 Знак"/>
    <w:basedOn w:val="a0"/>
    <w:link w:val="5"/>
    <w:uiPriority w:val="9"/>
    <w:rsid w:val="00B90A99"/>
    <w:rPr>
      <w:rFonts w:ascii="Times New Roman" w:eastAsia="Times New Roman" w:hAnsi="Times New Roman" w:cs="Times New Roman"/>
      <w:b/>
      <w:bCs/>
      <w:sz w:val="20"/>
      <w:szCs w:val="20"/>
      <w:lang w:eastAsia="ru-RU"/>
    </w:rPr>
  </w:style>
  <w:style w:type="paragraph" w:styleId="ab">
    <w:name w:val="footnote text"/>
    <w:basedOn w:val="a"/>
    <w:link w:val="ac"/>
    <w:uiPriority w:val="99"/>
    <w:semiHidden/>
    <w:unhideWhenUsed/>
    <w:rsid w:val="00AB60A0"/>
    <w:rPr>
      <w:sz w:val="20"/>
      <w:szCs w:val="20"/>
    </w:rPr>
  </w:style>
  <w:style w:type="character" w:customStyle="1" w:styleId="ac">
    <w:name w:val="Текст сноски Знак"/>
    <w:basedOn w:val="a0"/>
    <w:link w:val="ab"/>
    <w:uiPriority w:val="99"/>
    <w:semiHidden/>
    <w:rsid w:val="00AB60A0"/>
    <w:rPr>
      <w:rFonts w:ascii="Segoe UI" w:eastAsia="Calibri" w:hAnsi="Segoe UI" w:cs="Segoe UI"/>
      <w:sz w:val="20"/>
      <w:szCs w:val="20"/>
      <w:lang w:eastAsia="ru-RU"/>
    </w:rPr>
  </w:style>
  <w:style w:type="character" w:styleId="ad">
    <w:name w:val="footnote reference"/>
    <w:basedOn w:val="a0"/>
    <w:uiPriority w:val="99"/>
    <w:semiHidden/>
    <w:unhideWhenUsed/>
    <w:rsid w:val="00AB60A0"/>
    <w:rPr>
      <w:vertAlign w:val="superscript"/>
    </w:rPr>
  </w:style>
  <w:style w:type="paragraph" w:customStyle="1" w:styleId="Default">
    <w:name w:val="Default"/>
    <w:rsid w:val="00C324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e">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
    <w:basedOn w:val="a"/>
    <w:link w:val="af"/>
    <w:uiPriority w:val="99"/>
    <w:qFormat/>
    <w:rsid w:val="00C116C6"/>
    <w:pPr>
      <w:widowControl/>
      <w:autoSpaceDE/>
      <w:autoSpaceDN/>
      <w:adjustRightInd/>
      <w:spacing w:before="100" w:beforeAutospacing="1" w:after="100" w:afterAutospacing="1"/>
    </w:pPr>
    <w:rPr>
      <w:rFonts w:ascii="Times New Roman" w:eastAsia="Times New Roman" w:hAnsi="Times New Roman" w:cs="Times New Roman"/>
    </w:rPr>
  </w:style>
  <w:style w:type="character" w:customStyle="1" w:styleId="af">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e"/>
    <w:uiPriority w:val="99"/>
    <w:locked/>
    <w:rsid w:val="00C116C6"/>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326FF"/>
    <w:rPr>
      <w:rFonts w:asciiTheme="majorHAnsi" w:eastAsiaTheme="majorEastAsia" w:hAnsiTheme="majorHAnsi" w:cstheme="majorBidi"/>
      <w:b/>
      <w:bCs/>
      <w:color w:val="365F91" w:themeColor="accent1" w:themeShade="BF"/>
      <w:sz w:val="28"/>
      <w:szCs w:val="28"/>
      <w:lang w:eastAsia="ru-RU"/>
    </w:rPr>
  </w:style>
  <w:style w:type="character" w:customStyle="1" w:styleId="s0">
    <w:name w:val="s0"/>
    <w:basedOn w:val="a0"/>
    <w:rsid w:val="0097211D"/>
    <w:rPr>
      <w:rFonts w:ascii="Times New Roman" w:hAnsi="Times New Roman" w:cs="Times New Roman" w:hint="default"/>
      <w:b w:val="0"/>
      <w:bCs w:val="0"/>
      <w:i w:val="0"/>
      <w:iCs w:val="0"/>
      <w:color w:val="000000"/>
    </w:rPr>
  </w:style>
  <w:style w:type="character" w:styleId="af0">
    <w:name w:val="Strong"/>
    <w:basedOn w:val="a0"/>
    <w:uiPriority w:val="22"/>
    <w:qFormat/>
    <w:rsid w:val="00CB1D7A"/>
    <w:rPr>
      <w:b/>
      <w:bCs/>
    </w:rPr>
  </w:style>
  <w:style w:type="character" w:customStyle="1" w:styleId="30">
    <w:name w:val="Заголовок 3 Знак"/>
    <w:basedOn w:val="a0"/>
    <w:link w:val="3"/>
    <w:uiPriority w:val="9"/>
    <w:semiHidden/>
    <w:rsid w:val="00985A00"/>
    <w:rPr>
      <w:rFonts w:asciiTheme="majorHAnsi" w:eastAsiaTheme="majorEastAsia" w:hAnsiTheme="majorHAnsi" w:cstheme="majorBidi"/>
      <w:b/>
      <w:bCs/>
      <w:color w:val="4F81BD" w:themeColor="accent1"/>
      <w:sz w:val="24"/>
      <w:szCs w:val="24"/>
      <w:lang w:eastAsia="ru-RU"/>
    </w:rPr>
  </w:style>
  <w:style w:type="character" w:customStyle="1" w:styleId="20">
    <w:name w:val="Заголовок 2 Знак"/>
    <w:basedOn w:val="a0"/>
    <w:link w:val="2"/>
    <w:uiPriority w:val="9"/>
    <w:semiHidden/>
    <w:rsid w:val="005C2179"/>
    <w:rPr>
      <w:rFonts w:asciiTheme="majorHAnsi" w:eastAsiaTheme="majorEastAsia" w:hAnsiTheme="majorHAnsi" w:cstheme="majorBidi"/>
      <w:color w:val="365F91" w:themeColor="accent1" w:themeShade="BF"/>
      <w:sz w:val="26"/>
      <w:szCs w:val="26"/>
      <w:lang w:eastAsia="ru-RU"/>
    </w:rPr>
  </w:style>
  <w:style w:type="paragraph" w:styleId="af1">
    <w:name w:val="caption"/>
    <w:basedOn w:val="a"/>
    <w:next w:val="a"/>
    <w:semiHidden/>
    <w:unhideWhenUsed/>
    <w:qFormat/>
    <w:rsid w:val="001879AB"/>
    <w:pPr>
      <w:widowControl/>
      <w:autoSpaceDE/>
      <w:autoSpaceDN/>
      <w:adjustRightInd/>
    </w:pPr>
    <w:rPr>
      <w:rFonts w:ascii="Times New Roman" w:eastAsia="Times New Roman" w:hAnsi="Times New Roman" w:cs="Times New Roman"/>
      <w:b/>
      <w:bCs/>
      <w:color w:val="4F81BD"/>
      <w:sz w:val="18"/>
      <w:szCs w:val="18"/>
    </w:rPr>
  </w:style>
  <w:style w:type="paragraph" w:styleId="af2">
    <w:name w:val="Body Text"/>
    <w:basedOn w:val="a"/>
    <w:link w:val="af3"/>
    <w:uiPriority w:val="99"/>
    <w:semiHidden/>
    <w:unhideWhenUsed/>
    <w:rsid w:val="001879AB"/>
    <w:pPr>
      <w:widowControl/>
      <w:autoSpaceDE/>
      <w:autoSpaceDN/>
      <w:adjustRightInd/>
      <w:spacing w:after="120" w:line="276" w:lineRule="auto"/>
    </w:pPr>
    <w:rPr>
      <w:rFonts w:ascii="Calibri" w:eastAsia="Times New Roman" w:hAnsi="Calibri" w:cs="Times New Roman"/>
      <w:sz w:val="22"/>
      <w:szCs w:val="22"/>
    </w:rPr>
  </w:style>
  <w:style w:type="character" w:customStyle="1" w:styleId="af3">
    <w:name w:val="Основной текст Знак"/>
    <w:basedOn w:val="a0"/>
    <w:link w:val="af2"/>
    <w:uiPriority w:val="99"/>
    <w:semiHidden/>
    <w:rsid w:val="001879AB"/>
    <w:rPr>
      <w:rFonts w:ascii="Calibri" w:eastAsia="Times New Roman" w:hAnsi="Calibri" w:cs="Times New Roman"/>
      <w:lang w:eastAsia="ru-RU"/>
    </w:rPr>
  </w:style>
  <w:style w:type="character" w:styleId="af4">
    <w:name w:val="FollowedHyperlink"/>
    <w:basedOn w:val="a0"/>
    <w:uiPriority w:val="99"/>
    <w:semiHidden/>
    <w:unhideWhenUsed/>
    <w:rsid w:val="00886C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151">
      <w:bodyDiv w:val="1"/>
      <w:marLeft w:val="0"/>
      <w:marRight w:val="0"/>
      <w:marTop w:val="0"/>
      <w:marBottom w:val="0"/>
      <w:divBdr>
        <w:top w:val="none" w:sz="0" w:space="0" w:color="auto"/>
        <w:left w:val="none" w:sz="0" w:space="0" w:color="auto"/>
        <w:bottom w:val="none" w:sz="0" w:space="0" w:color="auto"/>
        <w:right w:val="none" w:sz="0" w:space="0" w:color="auto"/>
      </w:divBdr>
    </w:div>
    <w:div w:id="88819022">
      <w:bodyDiv w:val="1"/>
      <w:marLeft w:val="0"/>
      <w:marRight w:val="0"/>
      <w:marTop w:val="0"/>
      <w:marBottom w:val="0"/>
      <w:divBdr>
        <w:top w:val="none" w:sz="0" w:space="0" w:color="auto"/>
        <w:left w:val="none" w:sz="0" w:space="0" w:color="auto"/>
        <w:bottom w:val="none" w:sz="0" w:space="0" w:color="auto"/>
        <w:right w:val="none" w:sz="0" w:space="0" w:color="auto"/>
      </w:divBdr>
    </w:div>
    <w:div w:id="99379243">
      <w:bodyDiv w:val="1"/>
      <w:marLeft w:val="0"/>
      <w:marRight w:val="0"/>
      <w:marTop w:val="0"/>
      <w:marBottom w:val="0"/>
      <w:divBdr>
        <w:top w:val="none" w:sz="0" w:space="0" w:color="auto"/>
        <w:left w:val="none" w:sz="0" w:space="0" w:color="auto"/>
        <w:bottom w:val="none" w:sz="0" w:space="0" w:color="auto"/>
        <w:right w:val="none" w:sz="0" w:space="0" w:color="auto"/>
      </w:divBdr>
    </w:div>
    <w:div w:id="293871598">
      <w:bodyDiv w:val="1"/>
      <w:marLeft w:val="0"/>
      <w:marRight w:val="0"/>
      <w:marTop w:val="0"/>
      <w:marBottom w:val="0"/>
      <w:divBdr>
        <w:top w:val="none" w:sz="0" w:space="0" w:color="auto"/>
        <w:left w:val="none" w:sz="0" w:space="0" w:color="auto"/>
        <w:bottom w:val="none" w:sz="0" w:space="0" w:color="auto"/>
        <w:right w:val="none" w:sz="0" w:space="0" w:color="auto"/>
      </w:divBdr>
    </w:div>
    <w:div w:id="441653221">
      <w:bodyDiv w:val="1"/>
      <w:marLeft w:val="0"/>
      <w:marRight w:val="0"/>
      <w:marTop w:val="0"/>
      <w:marBottom w:val="0"/>
      <w:divBdr>
        <w:top w:val="none" w:sz="0" w:space="0" w:color="auto"/>
        <w:left w:val="none" w:sz="0" w:space="0" w:color="auto"/>
        <w:bottom w:val="none" w:sz="0" w:space="0" w:color="auto"/>
        <w:right w:val="none" w:sz="0" w:space="0" w:color="auto"/>
      </w:divBdr>
    </w:div>
    <w:div w:id="458718458">
      <w:bodyDiv w:val="1"/>
      <w:marLeft w:val="0"/>
      <w:marRight w:val="0"/>
      <w:marTop w:val="0"/>
      <w:marBottom w:val="0"/>
      <w:divBdr>
        <w:top w:val="none" w:sz="0" w:space="0" w:color="auto"/>
        <w:left w:val="none" w:sz="0" w:space="0" w:color="auto"/>
        <w:bottom w:val="none" w:sz="0" w:space="0" w:color="auto"/>
        <w:right w:val="none" w:sz="0" w:space="0" w:color="auto"/>
      </w:divBdr>
    </w:div>
    <w:div w:id="504325896">
      <w:bodyDiv w:val="1"/>
      <w:marLeft w:val="0"/>
      <w:marRight w:val="0"/>
      <w:marTop w:val="0"/>
      <w:marBottom w:val="0"/>
      <w:divBdr>
        <w:top w:val="none" w:sz="0" w:space="0" w:color="auto"/>
        <w:left w:val="none" w:sz="0" w:space="0" w:color="auto"/>
        <w:bottom w:val="none" w:sz="0" w:space="0" w:color="auto"/>
        <w:right w:val="none" w:sz="0" w:space="0" w:color="auto"/>
      </w:divBdr>
    </w:div>
    <w:div w:id="526023098">
      <w:bodyDiv w:val="1"/>
      <w:marLeft w:val="0"/>
      <w:marRight w:val="0"/>
      <w:marTop w:val="0"/>
      <w:marBottom w:val="0"/>
      <w:divBdr>
        <w:top w:val="none" w:sz="0" w:space="0" w:color="auto"/>
        <w:left w:val="none" w:sz="0" w:space="0" w:color="auto"/>
        <w:bottom w:val="none" w:sz="0" w:space="0" w:color="auto"/>
        <w:right w:val="none" w:sz="0" w:space="0" w:color="auto"/>
      </w:divBdr>
    </w:div>
    <w:div w:id="526138155">
      <w:bodyDiv w:val="1"/>
      <w:marLeft w:val="0"/>
      <w:marRight w:val="0"/>
      <w:marTop w:val="0"/>
      <w:marBottom w:val="0"/>
      <w:divBdr>
        <w:top w:val="none" w:sz="0" w:space="0" w:color="auto"/>
        <w:left w:val="none" w:sz="0" w:space="0" w:color="auto"/>
        <w:bottom w:val="none" w:sz="0" w:space="0" w:color="auto"/>
        <w:right w:val="none" w:sz="0" w:space="0" w:color="auto"/>
      </w:divBdr>
    </w:div>
    <w:div w:id="559946765">
      <w:bodyDiv w:val="1"/>
      <w:marLeft w:val="0"/>
      <w:marRight w:val="0"/>
      <w:marTop w:val="0"/>
      <w:marBottom w:val="0"/>
      <w:divBdr>
        <w:top w:val="none" w:sz="0" w:space="0" w:color="auto"/>
        <w:left w:val="none" w:sz="0" w:space="0" w:color="auto"/>
        <w:bottom w:val="none" w:sz="0" w:space="0" w:color="auto"/>
        <w:right w:val="none" w:sz="0" w:space="0" w:color="auto"/>
      </w:divBdr>
    </w:div>
    <w:div w:id="564682568">
      <w:bodyDiv w:val="1"/>
      <w:marLeft w:val="0"/>
      <w:marRight w:val="0"/>
      <w:marTop w:val="0"/>
      <w:marBottom w:val="0"/>
      <w:divBdr>
        <w:top w:val="none" w:sz="0" w:space="0" w:color="auto"/>
        <w:left w:val="none" w:sz="0" w:space="0" w:color="auto"/>
        <w:bottom w:val="none" w:sz="0" w:space="0" w:color="auto"/>
        <w:right w:val="none" w:sz="0" w:space="0" w:color="auto"/>
      </w:divBdr>
    </w:div>
    <w:div w:id="645284661">
      <w:bodyDiv w:val="1"/>
      <w:marLeft w:val="0"/>
      <w:marRight w:val="0"/>
      <w:marTop w:val="0"/>
      <w:marBottom w:val="0"/>
      <w:divBdr>
        <w:top w:val="none" w:sz="0" w:space="0" w:color="auto"/>
        <w:left w:val="none" w:sz="0" w:space="0" w:color="auto"/>
        <w:bottom w:val="none" w:sz="0" w:space="0" w:color="auto"/>
        <w:right w:val="none" w:sz="0" w:space="0" w:color="auto"/>
      </w:divBdr>
    </w:div>
    <w:div w:id="665747310">
      <w:bodyDiv w:val="1"/>
      <w:marLeft w:val="0"/>
      <w:marRight w:val="0"/>
      <w:marTop w:val="0"/>
      <w:marBottom w:val="0"/>
      <w:divBdr>
        <w:top w:val="none" w:sz="0" w:space="0" w:color="auto"/>
        <w:left w:val="none" w:sz="0" w:space="0" w:color="auto"/>
        <w:bottom w:val="none" w:sz="0" w:space="0" w:color="auto"/>
        <w:right w:val="none" w:sz="0" w:space="0" w:color="auto"/>
      </w:divBdr>
    </w:div>
    <w:div w:id="706831651">
      <w:bodyDiv w:val="1"/>
      <w:marLeft w:val="0"/>
      <w:marRight w:val="0"/>
      <w:marTop w:val="0"/>
      <w:marBottom w:val="0"/>
      <w:divBdr>
        <w:top w:val="none" w:sz="0" w:space="0" w:color="auto"/>
        <w:left w:val="none" w:sz="0" w:space="0" w:color="auto"/>
        <w:bottom w:val="none" w:sz="0" w:space="0" w:color="auto"/>
        <w:right w:val="none" w:sz="0" w:space="0" w:color="auto"/>
      </w:divBdr>
    </w:div>
    <w:div w:id="716054325">
      <w:bodyDiv w:val="1"/>
      <w:marLeft w:val="0"/>
      <w:marRight w:val="0"/>
      <w:marTop w:val="0"/>
      <w:marBottom w:val="0"/>
      <w:divBdr>
        <w:top w:val="none" w:sz="0" w:space="0" w:color="auto"/>
        <w:left w:val="none" w:sz="0" w:space="0" w:color="auto"/>
        <w:bottom w:val="none" w:sz="0" w:space="0" w:color="auto"/>
        <w:right w:val="none" w:sz="0" w:space="0" w:color="auto"/>
      </w:divBdr>
    </w:div>
    <w:div w:id="716247354">
      <w:bodyDiv w:val="1"/>
      <w:marLeft w:val="0"/>
      <w:marRight w:val="0"/>
      <w:marTop w:val="0"/>
      <w:marBottom w:val="0"/>
      <w:divBdr>
        <w:top w:val="none" w:sz="0" w:space="0" w:color="auto"/>
        <w:left w:val="none" w:sz="0" w:space="0" w:color="auto"/>
        <w:bottom w:val="none" w:sz="0" w:space="0" w:color="auto"/>
        <w:right w:val="none" w:sz="0" w:space="0" w:color="auto"/>
      </w:divBdr>
    </w:div>
    <w:div w:id="778836103">
      <w:bodyDiv w:val="1"/>
      <w:marLeft w:val="0"/>
      <w:marRight w:val="0"/>
      <w:marTop w:val="0"/>
      <w:marBottom w:val="0"/>
      <w:divBdr>
        <w:top w:val="none" w:sz="0" w:space="0" w:color="auto"/>
        <w:left w:val="none" w:sz="0" w:space="0" w:color="auto"/>
        <w:bottom w:val="none" w:sz="0" w:space="0" w:color="auto"/>
        <w:right w:val="none" w:sz="0" w:space="0" w:color="auto"/>
      </w:divBdr>
    </w:div>
    <w:div w:id="812258659">
      <w:bodyDiv w:val="1"/>
      <w:marLeft w:val="0"/>
      <w:marRight w:val="0"/>
      <w:marTop w:val="0"/>
      <w:marBottom w:val="0"/>
      <w:divBdr>
        <w:top w:val="none" w:sz="0" w:space="0" w:color="auto"/>
        <w:left w:val="none" w:sz="0" w:space="0" w:color="auto"/>
        <w:bottom w:val="none" w:sz="0" w:space="0" w:color="auto"/>
        <w:right w:val="none" w:sz="0" w:space="0" w:color="auto"/>
      </w:divBdr>
    </w:div>
    <w:div w:id="838813283">
      <w:bodyDiv w:val="1"/>
      <w:marLeft w:val="0"/>
      <w:marRight w:val="0"/>
      <w:marTop w:val="0"/>
      <w:marBottom w:val="0"/>
      <w:divBdr>
        <w:top w:val="none" w:sz="0" w:space="0" w:color="auto"/>
        <w:left w:val="none" w:sz="0" w:space="0" w:color="auto"/>
        <w:bottom w:val="none" w:sz="0" w:space="0" w:color="auto"/>
        <w:right w:val="none" w:sz="0" w:space="0" w:color="auto"/>
      </w:divBdr>
    </w:div>
    <w:div w:id="855461794">
      <w:bodyDiv w:val="1"/>
      <w:marLeft w:val="0"/>
      <w:marRight w:val="0"/>
      <w:marTop w:val="0"/>
      <w:marBottom w:val="0"/>
      <w:divBdr>
        <w:top w:val="none" w:sz="0" w:space="0" w:color="auto"/>
        <w:left w:val="none" w:sz="0" w:space="0" w:color="auto"/>
        <w:bottom w:val="none" w:sz="0" w:space="0" w:color="auto"/>
        <w:right w:val="none" w:sz="0" w:space="0" w:color="auto"/>
      </w:divBdr>
    </w:div>
    <w:div w:id="891307502">
      <w:bodyDiv w:val="1"/>
      <w:marLeft w:val="0"/>
      <w:marRight w:val="0"/>
      <w:marTop w:val="0"/>
      <w:marBottom w:val="0"/>
      <w:divBdr>
        <w:top w:val="none" w:sz="0" w:space="0" w:color="auto"/>
        <w:left w:val="none" w:sz="0" w:space="0" w:color="auto"/>
        <w:bottom w:val="none" w:sz="0" w:space="0" w:color="auto"/>
        <w:right w:val="none" w:sz="0" w:space="0" w:color="auto"/>
      </w:divBdr>
    </w:div>
    <w:div w:id="1018892280">
      <w:bodyDiv w:val="1"/>
      <w:marLeft w:val="0"/>
      <w:marRight w:val="0"/>
      <w:marTop w:val="0"/>
      <w:marBottom w:val="0"/>
      <w:divBdr>
        <w:top w:val="none" w:sz="0" w:space="0" w:color="auto"/>
        <w:left w:val="none" w:sz="0" w:space="0" w:color="auto"/>
        <w:bottom w:val="none" w:sz="0" w:space="0" w:color="auto"/>
        <w:right w:val="none" w:sz="0" w:space="0" w:color="auto"/>
      </w:divBdr>
    </w:div>
    <w:div w:id="1205101590">
      <w:bodyDiv w:val="1"/>
      <w:marLeft w:val="0"/>
      <w:marRight w:val="0"/>
      <w:marTop w:val="0"/>
      <w:marBottom w:val="0"/>
      <w:divBdr>
        <w:top w:val="none" w:sz="0" w:space="0" w:color="auto"/>
        <w:left w:val="none" w:sz="0" w:space="0" w:color="auto"/>
        <w:bottom w:val="none" w:sz="0" w:space="0" w:color="auto"/>
        <w:right w:val="none" w:sz="0" w:space="0" w:color="auto"/>
      </w:divBdr>
    </w:div>
    <w:div w:id="1211571665">
      <w:bodyDiv w:val="1"/>
      <w:marLeft w:val="0"/>
      <w:marRight w:val="0"/>
      <w:marTop w:val="0"/>
      <w:marBottom w:val="0"/>
      <w:divBdr>
        <w:top w:val="none" w:sz="0" w:space="0" w:color="auto"/>
        <w:left w:val="none" w:sz="0" w:space="0" w:color="auto"/>
        <w:bottom w:val="none" w:sz="0" w:space="0" w:color="auto"/>
        <w:right w:val="none" w:sz="0" w:space="0" w:color="auto"/>
      </w:divBdr>
    </w:div>
    <w:div w:id="1253276014">
      <w:bodyDiv w:val="1"/>
      <w:marLeft w:val="0"/>
      <w:marRight w:val="0"/>
      <w:marTop w:val="0"/>
      <w:marBottom w:val="0"/>
      <w:divBdr>
        <w:top w:val="none" w:sz="0" w:space="0" w:color="auto"/>
        <w:left w:val="none" w:sz="0" w:space="0" w:color="auto"/>
        <w:bottom w:val="none" w:sz="0" w:space="0" w:color="auto"/>
        <w:right w:val="none" w:sz="0" w:space="0" w:color="auto"/>
      </w:divBdr>
    </w:div>
    <w:div w:id="1353452986">
      <w:bodyDiv w:val="1"/>
      <w:marLeft w:val="0"/>
      <w:marRight w:val="0"/>
      <w:marTop w:val="0"/>
      <w:marBottom w:val="0"/>
      <w:divBdr>
        <w:top w:val="none" w:sz="0" w:space="0" w:color="auto"/>
        <w:left w:val="none" w:sz="0" w:space="0" w:color="auto"/>
        <w:bottom w:val="none" w:sz="0" w:space="0" w:color="auto"/>
        <w:right w:val="none" w:sz="0" w:space="0" w:color="auto"/>
      </w:divBdr>
    </w:div>
    <w:div w:id="1368214125">
      <w:bodyDiv w:val="1"/>
      <w:marLeft w:val="0"/>
      <w:marRight w:val="0"/>
      <w:marTop w:val="0"/>
      <w:marBottom w:val="0"/>
      <w:divBdr>
        <w:top w:val="none" w:sz="0" w:space="0" w:color="auto"/>
        <w:left w:val="none" w:sz="0" w:space="0" w:color="auto"/>
        <w:bottom w:val="none" w:sz="0" w:space="0" w:color="auto"/>
        <w:right w:val="none" w:sz="0" w:space="0" w:color="auto"/>
      </w:divBdr>
    </w:div>
    <w:div w:id="1369799659">
      <w:bodyDiv w:val="1"/>
      <w:marLeft w:val="0"/>
      <w:marRight w:val="0"/>
      <w:marTop w:val="0"/>
      <w:marBottom w:val="0"/>
      <w:divBdr>
        <w:top w:val="none" w:sz="0" w:space="0" w:color="auto"/>
        <w:left w:val="none" w:sz="0" w:space="0" w:color="auto"/>
        <w:bottom w:val="none" w:sz="0" w:space="0" w:color="auto"/>
        <w:right w:val="none" w:sz="0" w:space="0" w:color="auto"/>
      </w:divBdr>
    </w:div>
    <w:div w:id="1382024732">
      <w:bodyDiv w:val="1"/>
      <w:marLeft w:val="0"/>
      <w:marRight w:val="0"/>
      <w:marTop w:val="0"/>
      <w:marBottom w:val="0"/>
      <w:divBdr>
        <w:top w:val="none" w:sz="0" w:space="0" w:color="auto"/>
        <w:left w:val="none" w:sz="0" w:space="0" w:color="auto"/>
        <w:bottom w:val="none" w:sz="0" w:space="0" w:color="auto"/>
        <w:right w:val="none" w:sz="0" w:space="0" w:color="auto"/>
      </w:divBdr>
    </w:div>
    <w:div w:id="1394352513">
      <w:bodyDiv w:val="1"/>
      <w:marLeft w:val="0"/>
      <w:marRight w:val="0"/>
      <w:marTop w:val="0"/>
      <w:marBottom w:val="0"/>
      <w:divBdr>
        <w:top w:val="none" w:sz="0" w:space="0" w:color="auto"/>
        <w:left w:val="none" w:sz="0" w:space="0" w:color="auto"/>
        <w:bottom w:val="none" w:sz="0" w:space="0" w:color="auto"/>
        <w:right w:val="none" w:sz="0" w:space="0" w:color="auto"/>
      </w:divBdr>
    </w:div>
    <w:div w:id="1431581178">
      <w:bodyDiv w:val="1"/>
      <w:marLeft w:val="0"/>
      <w:marRight w:val="0"/>
      <w:marTop w:val="0"/>
      <w:marBottom w:val="0"/>
      <w:divBdr>
        <w:top w:val="none" w:sz="0" w:space="0" w:color="auto"/>
        <w:left w:val="none" w:sz="0" w:space="0" w:color="auto"/>
        <w:bottom w:val="none" w:sz="0" w:space="0" w:color="auto"/>
        <w:right w:val="none" w:sz="0" w:space="0" w:color="auto"/>
      </w:divBdr>
    </w:div>
    <w:div w:id="1494370255">
      <w:bodyDiv w:val="1"/>
      <w:marLeft w:val="0"/>
      <w:marRight w:val="0"/>
      <w:marTop w:val="0"/>
      <w:marBottom w:val="0"/>
      <w:divBdr>
        <w:top w:val="none" w:sz="0" w:space="0" w:color="auto"/>
        <w:left w:val="none" w:sz="0" w:space="0" w:color="auto"/>
        <w:bottom w:val="none" w:sz="0" w:space="0" w:color="auto"/>
        <w:right w:val="none" w:sz="0" w:space="0" w:color="auto"/>
      </w:divBdr>
    </w:div>
    <w:div w:id="1611205535">
      <w:bodyDiv w:val="1"/>
      <w:marLeft w:val="0"/>
      <w:marRight w:val="0"/>
      <w:marTop w:val="0"/>
      <w:marBottom w:val="0"/>
      <w:divBdr>
        <w:top w:val="none" w:sz="0" w:space="0" w:color="auto"/>
        <w:left w:val="none" w:sz="0" w:space="0" w:color="auto"/>
        <w:bottom w:val="none" w:sz="0" w:space="0" w:color="auto"/>
        <w:right w:val="none" w:sz="0" w:space="0" w:color="auto"/>
      </w:divBdr>
    </w:div>
    <w:div w:id="1727802224">
      <w:bodyDiv w:val="1"/>
      <w:marLeft w:val="0"/>
      <w:marRight w:val="0"/>
      <w:marTop w:val="0"/>
      <w:marBottom w:val="0"/>
      <w:divBdr>
        <w:top w:val="none" w:sz="0" w:space="0" w:color="auto"/>
        <w:left w:val="none" w:sz="0" w:space="0" w:color="auto"/>
        <w:bottom w:val="none" w:sz="0" w:space="0" w:color="auto"/>
        <w:right w:val="none" w:sz="0" w:space="0" w:color="auto"/>
      </w:divBdr>
    </w:div>
    <w:div w:id="1750080962">
      <w:bodyDiv w:val="1"/>
      <w:marLeft w:val="0"/>
      <w:marRight w:val="0"/>
      <w:marTop w:val="0"/>
      <w:marBottom w:val="0"/>
      <w:divBdr>
        <w:top w:val="none" w:sz="0" w:space="0" w:color="auto"/>
        <w:left w:val="none" w:sz="0" w:space="0" w:color="auto"/>
        <w:bottom w:val="none" w:sz="0" w:space="0" w:color="auto"/>
        <w:right w:val="none" w:sz="0" w:space="0" w:color="auto"/>
      </w:divBdr>
    </w:div>
    <w:div w:id="1802846140">
      <w:bodyDiv w:val="1"/>
      <w:marLeft w:val="0"/>
      <w:marRight w:val="0"/>
      <w:marTop w:val="0"/>
      <w:marBottom w:val="0"/>
      <w:divBdr>
        <w:top w:val="none" w:sz="0" w:space="0" w:color="auto"/>
        <w:left w:val="none" w:sz="0" w:space="0" w:color="auto"/>
        <w:bottom w:val="none" w:sz="0" w:space="0" w:color="auto"/>
        <w:right w:val="none" w:sz="0" w:space="0" w:color="auto"/>
      </w:divBdr>
    </w:div>
    <w:div w:id="1818303835">
      <w:bodyDiv w:val="1"/>
      <w:marLeft w:val="0"/>
      <w:marRight w:val="0"/>
      <w:marTop w:val="0"/>
      <w:marBottom w:val="0"/>
      <w:divBdr>
        <w:top w:val="none" w:sz="0" w:space="0" w:color="auto"/>
        <w:left w:val="none" w:sz="0" w:space="0" w:color="auto"/>
        <w:bottom w:val="none" w:sz="0" w:space="0" w:color="auto"/>
        <w:right w:val="none" w:sz="0" w:space="0" w:color="auto"/>
      </w:divBdr>
    </w:div>
    <w:div w:id="1829976177">
      <w:bodyDiv w:val="1"/>
      <w:marLeft w:val="0"/>
      <w:marRight w:val="0"/>
      <w:marTop w:val="0"/>
      <w:marBottom w:val="0"/>
      <w:divBdr>
        <w:top w:val="none" w:sz="0" w:space="0" w:color="auto"/>
        <w:left w:val="none" w:sz="0" w:space="0" w:color="auto"/>
        <w:bottom w:val="none" w:sz="0" w:space="0" w:color="auto"/>
        <w:right w:val="none" w:sz="0" w:space="0" w:color="auto"/>
      </w:divBdr>
    </w:div>
    <w:div w:id="1908221863">
      <w:bodyDiv w:val="1"/>
      <w:marLeft w:val="0"/>
      <w:marRight w:val="0"/>
      <w:marTop w:val="0"/>
      <w:marBottom w:val="0"/>
      <w:divBdr>
        <w:top w:val="none" w:sz="0" w:space="0" w:color="auto"/>
        <w:left w:val="none" w:sz="0" w:space="0" w:color="auto"/>
        <w:bottom w:val="none" w:sz="0" w:space="0" w:color="auto"/>
        <w:right w:val="none" w:sz="0" w:space="0" w:color="auto"/>
      </w:divBdr>
    </w:div>
    <w:div w:id="1920207678">
      <w:bodyDiv w:val="1"/>
      <w:marLeft w:val="0"/>
      <w:marRight w:val="0"/>
      <w:marTop w:val="0"/>
      <w:marBottom w:val="0"/>
      <w:divBdr>
        <w:top w:val="none" w:sz="0" w:space="0" w:color="auto"/>
        <w:left w:val="none" w:sz="0" w:space="0" w:color="auto"/>
        <w:bottom w:val="none" w:sz="0" w:space="0" w:color="auto"/>
        <w:right w:val="none" w:sz="0" w:space="0" w:color="auto"/>
      </w:divBdr>
    </w:div>
    <w:div w:id="2002149367">
      <w:bodyDiv w:val="1"/>
      <w:marLeft w:val="0"/>
      <w:marRight w:val="0"/>
      <w:marTop w:val="0"/>
      <w:marBottom w:val="0"/>
      <w:divBdr>
        <w:top w:val="none" w:sz="0" w:space="0" w:color="auto"/>
        <w:left w:val="none" w:sz="0" w:space="0" w:color="auto"/>
        <w:bottom w:val="none" w:sz="0" w:space="0" w:color="auto"/>
        <w:right w:val="none" w:sz="0" w:space="0" w:color="auto"/>
      </w:divBdr>
    </w:div>
    <w:div w:id="2060783154">
      <w:bodyDiv w:val="1"/>
      <w:marLeft w:val="0"/>
      <w:marRight w:val="0"/>
      <w:marTop w:val="0"/>
      <w:marBottom w:val="0"/>
      <w:divBdr>
        <w:top w:val="none" w:sz="0" w:space="0" w:color="auto"/>
        <w:left w:val="none" w:sz="0" w:space="0" w:color="auto"/>
        <w:bottom w:val="none" w:sz="0" w:space="0" w:color="auto"/>
        <w:right w:val="none" w:sz="0" w:space="0" w:color="auto"/>
      </w:divBdr>
    </w:div>
    <w:div w:id="2089646278">
      <w:bodyDiv w:val="1"/>
      <w:marLeft w:val="0"/>
      <w:marRight w:val="0"/>
      <w:marTop w:val="0"/>
      <w:marBottom w:val="0"/>
      <w:divBdr>
        <w:top w:val="none" w:sz="0" w:space="0" w:color="auto"/>
        <w:left w:val="none" w:sz="0" w:space="0" w:color="auto"/>
        <w:bottom w:val="none" w:sz="0" w:space="0" w:color="auto"/>
        <w:right w:val="none" w:sz="0" w:space="0" w:color="auto"/>
      </w:divBdr>
    </w:div>
    <w:div w:id="210799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ksu.edu.kz/educational-activity/virtualnaya-forsajt-laboratori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clever_coworking/" TargetMode="External"/><Relationship Id="rId5" Type="http://schemas.openxmlformats.org/officeDocument/2006/relationships/settings" Target="settings.xml"/><Relationship Id="rId10" Type="http://schemas.openxmlformats.org/officeDocument/2006/relationships/hyperlink" Target="https://www.instagram.com/creative_hub.kz/"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1D71-358B-42F5-A897-70B915A95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13</Pages>
  <Words>5734</Words>
  <Characters>32684</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KGU-334</dc:creator>
  <cp:lastModifiedBy>KGU-334</cp:lastModifiedBy>
  <cp:revision>17</cp:revision>
  <cp:lastPrinted>2023-06-23T09:54:00Z</cp:lastPrinted>
  <dcterms:created xsi:type="dcterms:W3CDTF">2022-06-28T03:02:00Z</dcterms:created>
  <dcterms:modified xsi:type="dcterms:W3CDTF">2023-06-26T04:31:00Z</dcterms:modified>
</cp:coreProperties>
</file>