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A81A5" w14:textId="153FCA26" w:rsidR="00A70A22" w:rsidRPr="00A70A22" w:rsidRDefault="00A70A22" w:rsidP="00A70A22">
      <w:pPr>
        <w:jc w:val="right"/>
        <w:rPr>
          <w:b/>
          <w:sz w:val="28"/>
          <w:szCs w:val="28"/>
        </w:rPr>
      </w:pPr>
      <w:r w:rsidRPr="00A70A22">
        <w:rPr>
          <w:b/>
          <w:sz w:val="28"/>
          <w:szCs w:val="28"/>
        </w:rPr>
        <w:t>БЕКІТІЛГЕН</w:t>
      </w:r>
    </w:p>
    <w:p w14:paraId="678C53EE" w14:textId="77777777" w:rsidR="00A70A22" w:rsidRPr="00A70A22" w:rsidRDefault="00A70A22" w:rsidP="00A70A22">
      <w:pPr>
        <w:jc w:val="right"/>
        <w:rPr>
          <w:b/>
          <w:sz w:val="28"/>
          <w:szCs w:val="28"/>
        </w:rPr>
      </w:pPr>
      <w:r w:rsidRPr="00A70A22">
        <w:rPr>
          <w:b/>
          <w:sz w:val="28"/>
          <w:szCs w:val="28"/>
        </w:rPr>
        <w:t>КЕАҚ Басқармасының шешімімен</w:t>
      </w:r>
    </w:p>
    <w:p w14:paraId="0D7CCC1F" w14:textId="4FC1EC56" w:rsidR="00A70A22" w:rsidRPr="00A70A22" w:rsidRDefault="00A70A22" w:rsidP="00A70A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0A22">
        <w:rPr>
          <w:b/>
          <w:sz w:val="28"/>
          <w:szCs w:val="28"/>
        </w:rPr>
        <w:t xml:space="preserve">Қостанай </w:t>
      </w:r>
      <w:r w:rsidRPr="00A70A22">
        <w:rPr>
          <w:b/>
          <w:sz w:val="28"/>
          <w:szCs w:val="28"/>
        </w:rPr>
        <w:t xml:space="preserve">өңірлік </w:t>
      </w:r>
      <w:r w:rsidRPr="00A70A22">
        <w:rPr>
          <w:b/>
          <w:sz w:val="28"/>
          <w:szCs w:val="28"/>
        </w:rPr>
        <w:t>университеті</w:t>
      </w:r>
    </w:p>
    <w:p w14:paraId="07AF8201" w14:textId="66ACD1B6" w:rsidR="00A70A22" w:rsidRPr="00A70A22" w:rsidRDefault="00A70A22" w:rsidP="00A70A22">
      <w:pPr>
        <w:jc w:val="right"/>
        <w:rPr>
          <w:b/>
          <w:sz w:val="28"/>
          <w:szCs w:val="28"/>
        </w:rPr>
      </w:pPr>
      <w:r w:rsidRPr="00A70A22">
        <w:rPr>
          <w:b/>
          <w:sz w:val="28"/>
          <w:szCs w:val="28"/>
        </w:rPr>
        <w:t>А. Байт</w:t>
      </w:r>
      <w:r>
        <w:rPr>
          <w:b/>
          <w:sz w:val="28"/>
          <w:szCs w:val="28"/>
        </w:rPr>
        <w:t>у</w:t>
      </w:r>
      <w:r w:rsidRPr="00A70A22">
        <w:rPr>
          <w:b/>
          <w:sz w:val="28"/>
          <w:szCs w:val="28"/>
        </w:rPr>
        <w:t xml:space="preserve">рсынов </w:t>
      </w:r>
      <w:r w:rsidRPr="00A70A22">
        <w:rPr>
          <w:b/>
          <w:sz w:val="28"/>
          <w:szCs w:val="28"/>
        </w:rPr>
        <w:t>атындағы</w:t>
      </w:r>
      <w:r>
        <w:rPr>
          <w:b/>
          <w:sz w:val="28"/>
          <w:szCs w:val="28"/>
        </w:rPr>
        <w:t>»</w:t>
      </w:r>
    </w:p>
    <w:p w14:paraId="6B589F54" w14:textId="77777777" w:rsidR="00A70A22" w:rsidRDefault="00A70A22" w:rsidP="00A70A22">
      <w:pPr>
        <w:jc w:val="right"/>
        <w:rPr>
          <w:b/>
          <w:sz w:val="28"/>
          <w:szCs w:val="28"/>
        </w:rPr>
      </w:pPr>
      <w:r w:rsidRPr="00A70A22">
        <w:rPr>
          <w:b/>
          <w:sz w:val="28"/>
          <w:szCs w:val="28"/>
        </w:rPr>
        <w:t>(07.12.2022 ж. № 10 хаттама)</w:t>
      </w:r>
    </w:p>
    <w:p w14:paraId="304FD7C6" w14:textId="77777777" w:rsidR="00A70A22" w:rsidRDefault="00A70A22" w:rsidP="004674FA">
      <w:pPr>
        <w:ind w:left="-540"/>
        <w:jc w:val="center"/>
        <w:rPr>
          <w:b/>
          <w:sz w:val="28"/>
          <w:szCs w:val="28"/>
        </w:rPr>
      </w:pPr>
      <w:r w:rsidRPr="00A70A22">
        <w:rPr>
          <w:b/>
          <w:sz w:val="28"/>
          <w:szCs w:val="28"/>
        </w:rPr>
        <w:t xml:space="preserve">2023 жылға арналған </w:t>
      </w:r>
      <w:r>
        <w:rPr>
          <w:b/>
          <w:sz w:val="28"/>
          <w:szCs w:val="28"/>
        </w:rPr>
        <w:t>«</w:t>
      </w:r>
      <w:r w:rsidRPr="00A70A22">
        <w:rPr>
          <w:b/>
          <w:sz w:val="28"/>
          <w:szCs w:val="28"/>
        </w:rPr>
        <w:t>А. Байт</w:t>
      </w:r>
      <w:r>
        <w:rPr>
          <w:b/>
          <w:sz w:val="28"/>
          <w:szCs w:val="28"/>
        </w:rPr>
        <w:t>у</w:t>
      </w:r>
      <w:r w:rsidRPr="00A70A22">
        <w:rPr>
          <w:b/>
          <w:sz w:val="28"/>
          <w:szCs w:val="28"/>
        </w:rPr>
        <w:t xml:space="preserve">рсынов атындағы Қостанай </w:t>
      </w:r>
      <w:r w:rsidRPr="00A70A22">
        <w:rPr>
          <w:b/>
          <w:sz w:val="28"/>
          <w:szCs w:val="28"/>
        </w:rPr>
        <w:t xml:space="preserve">өңірлік </w:t>
      </w:r>
      <w:r w:rsidRPr="00A70A22">
        <w:rPr>
          <w:b/>
          <w:sz w:val="28"/>
          <w:szCs w:val="28"/>
        </w:rPr>
        <w:t>университеті</w:t>
      </w:r>
      <w:r>
        <w:rPr>
          <w:b/>
          <w:sz w:val="28"/>
          <w:szCs w:val="28"/>
        </w:rPr>
        <w:t>»</w:t>
      </w:r>
      <w:r w:rsidRPr="00A70A22">
        <w:rPr>
          <w:b/>
          <w:sz w:val="28"/>
          <w:szCs w:val="28"/>
        </w:rPr>
        <w:t xml:space="preserve"> КЕАҚ </w:t>
      </w:r>
    </w:p>
    <w:p w14:paraId="79D9E36C" w14:textId="5E74578E" w:rsidR="000A258B" w:rsidRPr="00E7785A" w:rsidRDefault="00A70A22" w:rsidP="004674FA">
      <w:pPr>
        <w:ind w:left="-540"/>
        <w:jc w:val="center"/>
        <w:rPr>
          <w:b/>
          <w:sz w:val="28"/>
          <w:szCs w:val="28"/>
        </w:rPr>
      </w:pPr>
      <w:r w:rsidRPr="00A70A22">
        <w:rPr>
          <w:b/>
          <w:sz w:val="28"/>
          <w:szCs w:val="28"/>
        </w:rPr>
        <w:t>Басқарма отырыстарының жоспары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683"/>
        <w:gridCol w:w="6249"/>
        <w:gridCol w:w="1701"/>
        <w:gridCol w:w="5120"/>
      </w:tblGrid>
      <w:tr w:rsidR="006D54AB" w:rsidRPr="00E7785A" w14:paraId="28ACD671" w14:textId="77777777" w:rsidTr="006D54AB">
        <w:trPr>
          <w:trHeight w:val="113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85B" w14:textId="77777777" w:rsidR="006D54AB" w:rsidRPr="00E7785A" w:rsidRDefault="006D54AB" w:rsidP="004674FA">
            <w:pPr>
              <w:ind w:left="2981" w:right="-108" w:hanging="3089"/>
              <w:jc w:val="center"/>
              <w:rPr>
                <w:b/>
                <w:bCs/>
                <w:sz w:val="28"/>
                <w:szCs w:val="28"/>
              </w:rPr>
            </w:pPr>
          </w:p>
          <w:p w14:paraId="78E514FA" w14:textId="6C8CFF13" w:rsidR="006D54AB" w:rsidRPr="00E7785A" w:rsidRDefault="006D54AB" w:rsidP="004674FA">
            <w:pPr>
              <w:ind w:left="2981" w:right="-108" w:hanging="3089"/>
              <w:jc w:val="center"/>
              <w:rPr>
                <w:b/>
                <w:bCs/>
                <w:sz w:val="28"/>
                <w:szCs w:val="28"/>
              </w:rPr>
            </w:pPr>
            <w:r w:rsidRPr="00E778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A1B8" w14:textId="12163467" w:rsidR="006D54AB" w:rsidRPr="00E7785A" w:rsidRDefault="006D54AB" w:rsidP="004674FA">
            <w:pPr>
              <w:ind w:left="2981" w:right="-108" w:hanging="3089"/>
              <w:jc w:val="center"/>
              <w:rPr>
                <w:b/>
                <w:bCs/>
                <w:sz w:val="28"/>
                <w:szCs w:val="28"/>
              </w:rPr>
            </w:pPr>
            <w:bookmarkStart w:id="0" w:name="_Hlk70516956"/>
            <w:r w:rsidRPr="00E7785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082" w14:textId="47BAA60B" w:rsidR="006D54AB" w:rsidRPr="00E7785A" w:rsidRDefault="00A70A22" w:rsidP="004674FA">
            <w:pPr>
              <w:jc w:val="center"/>
              <w:rPr>
                <w:b/>
                <w:bCs/>
                <w:sz w:val="28"/>
                <w:szCs w:val="28"/>
              </w:rPr>
            </w:pPr>
            <w:r w:rsidRPr="00A70A22">
              <w:rPr>
                <w:b/>
                <w:bCs/>
                <w:sz w:val="28"/>
                <w:szCs w:val="28"/>
              </w:rPr>
              <w:t>Қарастырылып отырған мәселелер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DBB3" w14:textId="2EC2CA4D" w:rsidR="006D54AB" w:rsidRPr="00E7785A" w:rsidRDefault="00A70A22" w:rsidP="004674F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70A22">
              <w:rPr>
                <w:b/>
                <w:bCs/>
                <w:sz w:val="28"/>
                <w:szCs w:val="28"/>
              </w:rPr>
              <w:t>Отырысты өткізу күні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56B5" w14:textId="77777777" w:rsidR="00A70A22" w:rsidRPr="00A70A22" w:rsidRDefault="00A70A22" w:rsidP="00A70A22">
            <w:pPr>
              <w:jc w:val="center"/>
              <w:rPr>
                <w:b/>
                <w:bCs/>
                <w:sz w:val="28"/>
                <w:szCs w:val="28"/>
              </w:rPr>
            </w:pPr>
            <w:r w:rsidRPr="00A70A22">
              <w:rPr>
                <w:b/>
                <w:bCs/>
                <w:sz w:val="28"/>
                <w:szCs w:val="28"/>
              </w:rPr>
              <w:t>Жауапты</w:t>
            </w:r>
          </w:p>
          <w:p w14:paraId="21143FE4" w14:textId="18122AA2" w:rsidR="006D54AB" w:rsidRPr="00E7785A" w:rsidRDefault="00A70A22" w:rsidP="00A70A2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A70A22">
              <w:rPr>
                <w:b/>
                <w:bCs/>
                <w:sz w:val="28"/>
                <w:szCs w:val="28"/>
              </w:rPr>
              <w:t>сұрақты дайындағаны үшін</w:t>
            </w:r>
          </w:p>
        </w:tc>
      </w:tr>
      <w:bookmarkEnd w:id="0"/>
      <w:tr w:rsidR="006652E9" w:rsidRPr="00E7785A" w14:paraId="1470BB1D" w14:textId="77777777" w:rsidTr="006D54AB">
        <w:trPr>
          <w:trHeight w:val="1246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CE4A1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7E1C457C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0C5B9F9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53393E8" w14:textId="3ED3E5EF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714ECB44" w14:textId="10459088" w:rsidR="006652E9" w:rsidRPr="00E7785A" w:rsidRDefault="006652E9" w:rsidP="004674FA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939" w14:textId="6228D691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6E7C68B3" w14:textId="7D3766C8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9FD029D" w14:textId="77777777" w:rsidR="006652E9" w:rsidRPr="00E7785A" w:rsidRDefault="006652E9" w:rsidP="004674FA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6A" w14:textId="23E88F3A" w:rsidR="006652E9" w:rsidRPr="00E7785A" w:rsidRDefault="00A70A22" w:rsidP="004674FA">
            <w:pPr>
              <w:rPr>
                <w:sz w:val="28"/>
                <w:szCs w:val="28"/>
                <w:lang w:val="kk-KZ"/>
              </w:rPr>
            </w:pPr>
            <w:r w:rsidRPr="00A70A22">
              <w:rPr>
                <w:sz w:val="28"/>
                <w:szCs w:val="28"/>
                <w:lang w:val="kk-KZ"/>
              </w:rPr>
              <w:t>«А. Байтұрсынов атындағы Қостанай Өңірлік университеті» КЕАҚ қаржылық есептілік аудитін жүзеге асыратын аудиторлық ұйымның қызметтеріне ақы төлеу мөлшерін айқындау туралы.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06FC7" w14:textId="77777777" w:rsidR="006652E9" w:rsidRPr="00A70A22" w:rsidRDefault="006652E9" w:rsidP="004674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0FC3E523" w14:textId="77777777" w:rsidR="006652E9" w:rsidRPr="00A70A22" w:rsidRDefault="006652E9" w:rsidP="004674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78E5E3A1" w14:textId="77777777" w:rsidR="006652E9" w:rsidRPr="00A70A22" w:rsidRDefault="006652E9" w:rsidP="004674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1F3787B8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11 қаңтар</w:t>
            </w:r>
          </w:p>
          <w:p w14:paraId="7EDBFDD9" w14:textId="305E597D" w:rsidR="006652E9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49E" w14:textId="77777777" w:rsidR="00A70A22" w:rsidRPr="00A70A22" w:rsidRDefault="00A70A22" w:rsidP="00A70A22">
            <w:pPr>
              <w:jc w:val="center"/>
              <w:rPr>
                <w:sz w:val="28"/>
                <w:szCs w:val="28"/>
              </w:rPr>
            </w:pPr>
            <w:r w:rsidRPr="00A70A22">
              <w:rPr>
                <w:sz w:val="28"/>
                <w:szCs w:val="28"/>
              </w:rPr>
              <w:t>Қаржы-экономикалық қызмет бастығы (бас бухгалтер)</w:t>
            </w:r>
          </w:p>
          <w:p w14:paraId="03213E61" w14:textId="6C0545D4" w:rsidR="006652E9" w:rsidRPr="00E7785A" w:rsidRDefault="00A70A22" w:rsidP="00A70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А.Ж.</w:t>
            </w:r>
            <w:r w:rsidRPr="00A70A22">
              <w:rPr>
                <w:sz w:val="28"/>
                <w:szCs w:val="28"/>
              </w:rPr>
              <w:t>Танкина</w:t>
            </w:r>
          </w:p>
        </w:tc>
      </w:tr>
      <w:tr w:rsidR="006652E9" w:rsidRPr="00E7785A" w14:paraId="21DB17F7" w14:textId="77777777" w:rsidTr="006D54AB">
        <w:trPr>
          <w:trHeight w:val="693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E6FC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03E7" w14:textId="516F0822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66ACA" w14:textId="3D04AAA1" w:rsidR="006652E9" w:rsidRPr="00E7785A" w:rsidRDefault="00A70A22" w:rsidP="004674FA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  <w:lang w:val="kk-KZ"/>
              </w:rPr>
            </w:pPr>
            <w:r w:rsidRPr="00A70A22">
              <w:rPr>
                <w:sz w:val="28"/>
                <w:szCs w:val="28"/>
                <w:lang w:val="kk-KZ"/>
              </w:rPr>
              <w:t>«А. Байтұрсынов атындағы Қостанай Өңірлік университеті» КЕАҚ 2020-2025 жылдарға арналған даму бағдарламасына өзгерістер енгізуді бекіту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B839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751AC" w14:textId="2D2D5ED0" w:rsidR="006652E9" w:rsidRPr="00E7785A" w:rsidRDefault="00A70A22" w:rsidP="004674FA">
            <w:pPr>
              <w:jc w:val="center"/>
              <w:rPr>
                <w:sz w:val="28"/>
                <w:szCs w:val="28"/>
                <w:lang w:val="kk-KZ"/>
              </w:rPr>
            </w:pPr>
            <w:r w:rsidRPr="00A70A22">
              <w:rPr>
                <w:sz w:val="28"/>
                <w:szCs w:val="28"/>
              </w:rPr>
              <w:t xml:space="preserve">Стратегия, аккредиттеу және рейтинг бөлімінің бастығы </w:t>
            </w:r>
            <w:r>
              <w:rPr>
                <w:sz w:val="28"/>
                <w:szCs w:val="28"/>
              </w:rPr>
              <w:t>Ф.Ф.</w:t>
            </w:r>
            <w:r w:rsidRPr="00A70A22">
              <w:rPr>
                <w:sz w:val="28"/>
                <w:szCs w:val="28"/>
              </w:rPr>
              <w:t>Майер</w:t>
            </w:r>
          </w:p>
        </w:tc>
      </w:tr>
      <w:tr w:rsidR="006652E9" w:rsidRPr="00E7785A" w14:paraId="3ED2944F" w14:textId="77777777" w:rsidTr="006652E9">
        <w:trPr>
          <w:trHeight w:val="862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E426E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A2ED2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3</w:t>
            </w:r>
          </w:p>
          <w:p w14:paraId="33B731C1" w14:textId="46D4D19C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C9102" w14:textId="0B43328C" w:rsidR="006652E9" w:rsidRPr="00E7785A" w:rsidRDefault="00A70A22" w:rsidP="004674FA">
            <w:pPr>
              <w:tabs>
                <w:tab w:val="left" w:pos="0"/>
                <w:tab w:val="left" w:pos="237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>3.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ab/>
              <w:t>Жөндеу жұмыстарының жоспарын қарау және бекіту туралы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3AFAE" w14:textId="77777777" w:rsidR="006652E9" w:rsidRPr="00E7785A" w:rsidRDefault="006652E9" w:rsidP="004674F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514B" w14:textId="125D5A79" w:rsidR="006652E9" w:rsidRPr="00E7785A" w:rsidRDefault="00A70A22" w:rsidP="006D54AB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 xml:space="preserve">Әкімшілік-шаруашылық басқармасының бастығы </w:t>
            </w:r>
            <w:r>
              <w:rPr>
                <w:color w:val="212529"/>
                <w:sz w:val="28"/>
                <w:szCs w:val="28"/>
                <w:lang w:eastAsia="ru-RU"/>
              </w:rPr>
              <w:t>Р.К.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>Жумагалиев</w:t>
            </w:r>
          </w:p>
        </w:tc>
      </w:tr>
      <w:tr w:rsidR="006652E9" w:rsidRPr="00E7785A" w14:paraId="1099207E" w14:textId="77777777" w:rsidTr="00750452">
        <w:trPr>
          <w:trHeight w:val="119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1A0A9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7B6A3CD" w14:textId="77777777" w:rsidR="006652E9" w:rsidRPr="00E7785A" w:rsidRDefault="006652E9" w:rsidP="00F813A4">
            <w:pPr>
              <w:rPr>
                <w:rFonts w:eastAsia="Calibri"/>
                <w:sz w:val="28"/>
                <w:szCs w:val="28"/>
              </w:rPr>
            </w:pPr>
          </w:p>
          <w:p w14:paraId="43803CB3" w14:textId="2384C642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  <w:p w14:paraId="7AE00FF4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F4FD7" w14:textId="05A7ECB1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282C" w14:textId="426CE729" w:rsidR="006652E9" w:rsidRPr="00E7785A" w:rsidRDefault="00A70A22" w:rsidP="00F813A4">
            <w:pPr>
              <w:tabs>
                <w:tab w:val="left" w:pos="0"/>
                <w:tab w:val="left" w:pos="23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70A22">
              <w:rPr>
                <w:color w:val="212529"/>
                <w:sz w:val="28"/>
                <w:szCs w:val="28"/>
                <w:shd w:val="clear" w:color="auto" w:fill="FFFFFF"/>
              </w:rPr>
              <w:t>1.</w:t>
            </w:r>
            <w:r w:rsidRPr="00A70A22">
              <w:rPr>
                <w:color w:val="212529"/>
                <w:sz w:val="28"/>
                <w:szCs w:val="28"/>
                <w:shd w:val="clear" w:color="auto" w:fill="FFFFFF"/>
              </w:rPr>
              <w:tab/>
              <w:t>«А. Байтұрсынов атындағы Қостанай Өңірлік университеті» КЕАҚ Басқарма мүшелері мен бас бухгалтеріне еңбекақы төлеу және сыйлықақы беру шарттары туралы» ережені бекіту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16005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  <w:lang w:val="kk-KZ"/>
              </w:rPr>
              <w:t>8 ақпан</w:t>
            </w:r>
          </w:p>
          <w:p w14:paraId="16E5002C" w14:textId="262D5FA8" w:rsidR="006652E9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007A" w14:textId="77777777" w:rsidR="00A70A22" w:rsidRPr="00A70A22" w:rsidRDefault="00A70A22" w:rsidP="00A70A22">
            <w:pPr>
              <w:jc w:val="center"/>
              <w:rPr>
                <w:sz w:val="28"/>
                <w:szCs w:val="28"/>
              </w:rPr>
            </w:pPr>
            <w:r w:rsidRPr="00A70A22">
              <w:rPr>
                <w:sz w:val="28"/>
                <w:szCs w:val="28"/>
              </w:rPr>
              <w:t>Қаржы-экономикалық қызмет бастығы (бас бухгалтер)</w:t>
            </w:r>
          </w:p>
          <w:p w14:paraId="19847C1D" w14:textId="17940D7B" w:rsidR="006652E9" w:rsidRPr="00E7785A" w:rsidRDefault="00A70A22" w:rsidP="00A70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А.Ж.</w:t>
            </w:r>
            <w:r w:rsidRPr="00A70A22">
              <w:rPr>
                <w:sz w:val="28"/>
                <w:szCs w:val="28"/>
              </w:rPr>
              <w:t>Танкина</w:t>
            </w:r>
          </w:p>
        </w:tc>
      </w:tr>
      <w:tr w:rsidR="006652E9" w:rsidRPr="00E7785A" w14:paraId="47091C0E" w14:textId="77777777" w:rsidTr="00A70A22">
        <w:trPr>
          <w:trHeight w:val="274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0E7A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217E1C4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CA84556" w14:textId="093CDD3F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C742" w14:textId="5AA9106E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3911" w14:textId="31DFC77A" w:rsidR="006652E9" w:rsidRPr="00E7785A" w:rsidRDefault="00A70A22" w:rsidP="00F813A4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  <w:lang w:val="kk-KZ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>Жоғары және (немесе) жоғары оқу орнынан кейінгі білім берудің білім беру бағдарламалары бойынша оқу ақысының мөлшерін бекіту туралы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61476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15 наурыз</w:t>
            </w:r>
          </w:p>
          <w:p w14:paraId="4A773863" w14:textId="4A4BE00A" w:rsidR="006652E9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B0781" w14:textId="17B4CF5D" w:rsidR="006652E9" w:rsidRPr="00E7785A" w:rsidRDefault="00750452" w:rsidP="00F813A4">
            <w:pPr>
              <w:jc w:val="center"/>
              <w:rPr>
                <w:sz w:val="28"/>
                <w:szCs w:val="28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 xml:space="preserve">Академиялық мәселелер жөніндегі </w:t>
            </w:r>
            <w:r>
              <w:rPr>
                <w:color w:val="212529"/>
                <w:sz w:val="28"/>
                <w:szCs w:val="28"/>
                <w:lang w:eastAsia="ru-RU"/>
              </w:rPr>
              <w:t>п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>роректор Е. М. Исакаев</w:t>
            </w:r>
          </w:p>
        </w:tc>
      </w:tr>
      <w:tr w:rsidR="006652E9" w:rsidRPr="00E7785A" w14:paraId="64225F39" w14:textId="77777777" w:rsidTr="006652E9">
        <w:trPr>
          <w:trHeight w:val="1060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0114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29D2" w14:textId="15AC036C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10B2" w14:textId="260572D4" w:rsidR="006652E9" w:rsidRPr="00E7785A" w:rsidRDefault="006652E9" w:rsidP="00F813A4">
            <w:pPr>
              <w:tabs>
                <w:tab w:val="left" w:pos="0"/>
                <w:tab w:val="left" w:pos="237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E7785A">
              <w:rPr>
                <w:color w:val="212529"/>
                <w:sz w:val="28"/>
                <w:szCs w:val="28"/>
                <w:lang w:eastAsia="ru-RU"/>
              </w:rPr>
              <w:t>2.</w:t>
            </w:r>
            <w:r w:rsidRPr="00E7785A">
              <w:rPr>
                <w:color w:val="212529"/>
                <w:sz w:val="28"/>
                <w:szCs w:val="28"/>
                <w:lang w:eastAsia="ru-RU"/>
              </w:rPr>
              <w:tab/>
              <w:t>Об утверждении KPI Председателя Правления- ректора и членов Правления НАО «Костанайский региональный университет имени А.Байтурсынова»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2102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00DF" w14:textId="24DA0142" w:rsidR="006652E9" w:rsidRPr="00E7785A" w:rsidRDefault="0082474A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 xml:space="preserve">Академиялық мәселелер жөніндегі </w:t>
            </w:r>
            <w:r w:rsidR="00750452">
              <w:rPr>
                <w:color w:val="212529"/>
                <w:sz w:val="28"/>
                <w:szCs w:val="28"/>
                <w:lang w:eastAsia="ru-RU"/>
              </w:rPr>
              <w:t>п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>роректор Е. М. Исакаев</w:t>
            </w:r>
          </w:p>
        </w:tc>
      </w:tr>
      <w:tr w:rsidR="006652E9" w:rsidRPr="00E7785A" w14:paraId="4B23A5B7" w14:textId="77777777" w:rsidTr="006652E9">
        <w:trPr>
          <w:trHeight w:val="75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D445C" w14:textId="77777777" w:rsidR="006652E9" w:rsidRPr="00E7785A" w:rsidRDefault="006652E9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AA9D413" w14:textId="3F93987A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4</w:t>
            </w:r>
          </w:p>
          <w:p w14:paraId="6DD2441C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F284" w14:textId="162834CB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  <w:p w14:paraId="6F18799A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59577A55" w14:textId="77777777" w:rsidR="006652E9" w:rsidRPr="00E7785A" w:rsidRDefault="006652E9" w:rsidP="00F813A4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A5BF" w14:textId="4CD8D6F8" w:rsidR="006652E9" w:rsidRPr="00A70A22" w:rsidRDefault="00A70A22" w:rsidP="00F813A4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 w:rsidRPr="00A70A2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Университет докторанттарына ғылыми жетекшілік етудің сапасы мен нәтижелілігі туралы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6A4DB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  <w:lang w:val="kk-KZ"/>
              </w:rPr>
              <w:t>12 сәуір</w:t>
            </w:r>
          </w:p>
          <w:p w14:paraId="25AC4A4F" w14:textId="464F5B92" w:rsidR="006652E9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4F6FF" w14:textId="5DDCDBD3" w:rsidR="006652E9" w:rsidRPr="00E7785A" w:rsidRDefault="00A70A22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>Коваль А.П., ғылым және коммерцияландыру басқармасы бастығының м. а.</w:t>
            </w:r>
          </w:p>
        </w:tc>
      </w:tr>
      <w:tr w:rsidR="006652E9" w:rsidRPr="00A70A22" w14:paraId="48296B84" w14:textId="77777777" w:rsidTr="00750452">
        <w:trPr>
          <w:trHeight w:val="97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C3C58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37BB8299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211C4862" w14:textId="2F8E04CB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C2D76" w14:textId="77777777" w:rsidR="006652E9" w:rsidRPr="00E7785A" w:rsidRDefault="006652E9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  <w:p w14:paraId="5511A24E" w14:textId="5A40D91F" w:rsidR="006652E9" w:rsidRPr="00E7785A" w:rsidRDefault="006652E9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C67D9" w14:textId="4CD1097F" w:rsidR="006652E9" w:rsidRPr="00A70A22" w:rsidRDefault="00A70A22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val="kk-KZ" w:eastAsia="ru-RU"/>
              </w:rPr>
            </w:pPr>
            <w:r w:rsidRPr="00A70A22">
              <w:rPr>
                <w:rFonts w:eastAsia="Calibri"/>
                <w:sz w:val="28"/>
                <w:szCs w:val="28"/>
                <w:lang w:val="kk-KZ" w:eastAsia="ru-RU"/>
              </w:rPr>
              <w:t>«А.Байтұрсынов атындағы Қостанай өңірлік университеті» КЕАҚ жердің бір бөлігінен бас тарту туралы</w:t>
            </w:r>
            <w:r w:rsidRPr="00A70A22">
              <w:rPr>
                <w:rFonts w:eastAsia="Calibri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81AE5C" w14:textId="77777777" w:rsidR="006652E9" w:rsidRPr="00E7785A" w:rsidRDefault="006652E9" w:rsidP="006652E9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31032EB2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  <w:lang w:val="kk-KZ"/>
              </w:rPr>
              <w:t>10 мамыр</w:t>
            </w:r>
          </w:p>
          <w:p w14:paraId="4578BDAF" w14:textId="622321D4" w:rsidR="006652E9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B1D9" w14:textId="21EC559C" w:rsidR="006652E9" w:rsidRPr="00E7785A" w:rsidRDefault="00A70A22" w:rsidP="00F813A4">
            <w:pPr>
              <w:jc w:val="center"/>
              <w:rPr>
                <w:sz w:val="28"/>
                <w:szCs w:val="28"/>
                <w:lang w:val="kk-KZ"/>
              </w:rPr>
            </w:pPr>
            <w:r w:rsidRPr="00A70A22">
              <w:rPr>
                <w:sz w:val="28"/>
                <w:szCs w:val="28"/>
                <w:lang w:val="kk-KZ"/>
              </w:rPr>
              <w:t xml:space="preserve">Құқықтық қамтамасыз ету және Мемлекеттік сатып алу бөлімінің бастығы </w:t>
            </w:r>
            <w:r>
              <w:rPr>
                <w:sz w:val="28"/>
                <w:szCs w:val="28"/>
                <w:lang w:val="kk-KZ"/>
              </w:rPr>
              <w:t>А.Т.</w:t>
            </w:r>
            <w:r w:rsidRPr="00A70A22">
              <w:rPr>
                <w:sz w:val="28"/>
                <w:szCs w:val="28"/>
                <w:lang w:val="kk-KZ"/>
              </w:rPr>
              <w:t>Айдналиева</w:t>
            </w:r>
          </w:p>
        </w:tc>
      </w:tr>
      <w:tr w:rsidR="00F813A4" w:rsidRPr="00E7785A" w14:paraId="7D09B651" w14:textId="77777777" w:rsidTr="00750452">
        <w:trPr>
          <w:trHeight w:val="1042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9142BE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  <w:p w14:paraId="41A36251" w14:textId="34420760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2748A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  <w:p w14:paraId="33FF8C7A" w14:textId="3C8D4485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CEFFF" w14:textId="7EB7F093" w:rsidR="00F813A4" w:rsidRPr="00A70A22" w:rsidRDefault="00A70A22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val="kk-KZ" w:eastAsia="ru-RU"/>
              </w:rPr>
            </w:pPr>
            <w:r w:rsidRPr="00A70A22">
              <w:rPr>
                <w:color w:val="212529"/>
                <w:sz w:val="28"/>
                <w:szCs w:val="28"/>
                <w:lang w:val="kk-KZ" w:eastAsia="ru-RU"/>
              </w:rPr>
              <w:t>2023-2024 оқу жылына арналған жоғары және жоғары оқу орнынан кейінгі білім берудің білім беру бағдарламаларын бекіту туралы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2BE4A4" w14:textId="77777777" w:rsidR="00F813A4" w:rsidRPr="00A70A22" w:rsidRDefault="00F813A4" w:rsidP="00F813A4">
            <w:pPr>
              <w:rPr>
                <w:rFonts w:eastAsia="Calibri"/>
                <w:sz w:val="28"/>
                <w:szCs w:val="28"/>
                <w:lang w:val="kk-KZ"/>
              </w:rPr>
            </w:pPr>
          </w:p>
          <w:p w14:paraId="529307D8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7 маусым</w:t>
            </w:r>
          </w:p>
          <w:p w14:paraId="044FF503" w14:textId="6DA0C7A7" w:rsidR="00F813A4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32CF" w14:textId="74326953" w:rsidR="00F813A4" w:rsidRPr="00E7785A" w:rsidRDefault="00750452" w:rsidP="00750452">
            <w:pPr>
              <w:tabs>
                <w:tab w:val="left" w:pos="5670"/>
              </w:tabs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 xml:space="preserve">Академиялық мәселелер жөніндегі </w:t>
            </w:r>
            <w:r>
              <w:rPr>
                <w:color w:val="212529"/>
                <w:sz w:val="28"/>
                <w:szCs w:val="28"/>
                <w:lang w:eastAsia="ru-RU"/>
              </w:rPr>
              <w:t>п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>роректор Е. М. Исакаев</w:t>
            </w:r>
          </w:p>
        </w:tc>
      </w:tr>
      <w:tr w:rsidR="00F813A4" w:rsidRPr="00E7785A" w14:paraId="6E563009" w14:textId="77777777" w:rsidTr="00750452">
        <w:trPr>
          <w:trHeight w:val="493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AE7D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8E4A7" w14:textId="55227F88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E7785A">
              <w:rPr>
                <w:rFonts w:eastAsia="Calibri"/>
                <w:sz w:val="28"/>
                <w:szCs w:val="28"/>
                <w:lang w:val="kk-KZ"/>
              </w:rPr>
              <w:t>2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9C14" w14:textId="1C8AA585" w:rsidR="00F813A4" w:rsidRPr="00750452" w:rsidRDefault="00A70A22" w:rsidP="00A70A22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val="kk-KZ" w:eastAsia="ru-RU"/>
              </w:rPr>
            </w:pPr>
            <w:r w:rsidRPr="00A70A22">
              <w:rPr>
                <w:color w:val="212529"/>
                <w:sz w:val="28"/>
                <w:szCs w:val="28"/>
                <w:lang w:val="kk-KZ" w:eastAsia="ru-RU"/>
              </w:rPr>
              <w:t>Басқарма шешімдерін орындау туралы (2023 жылғы қаңтар-маусым)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89B10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F26A" w14:textId="71DFD3C4" w:rsidR="00A70A22" w:rsidRPr="00A70A22" w:rsidRDefault="00A70A22" w:rsidP="00A70A22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>Басқарма Хатшысы</w:t>
            </w:r>
          </w:p>
          <w:p w14:paraId="3E416897" w14:textId="2300D45E" w:rsidR="00F813A4" w:rsidRPr="00E7785A" w:rsidRDefault="00A70A22" w:rsidP="00A70A2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М.А.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 xml:space="preserve">Хасанова </w:t>
            </w:r>
          </w:p>
        </w:tc>
      </w:tr>
      <w:tr w:rsidR="00F813A4" w:rsidRPr="00E7785A" w14:paraId="2B15B803" w14:textId="77777777" w:rsidTr="00B83F65">
        <w:trPr>
          <w:trHeight w:val="414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6C594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4D4EEFD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31AC976" w14:textId="77777777" w:rsidR="00F813A4" w:rsidRPr="00E7785A" w:rsidRDefault="00F813A4" w:rsidP="00F813A4">
            <w:pPr>
              <w:rPr>
                <w:rFonts w:eastAsia="Calibri"/>
                <w:sz w:val="28"/>
                <w:szCs w:val="28"/>
              </w:rPr>
            </w:pPr>
          </w:p>
          <w:p w14:paraId="523129AD" w14:textId="03AD86D8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EBF" w14:textId="1B787E39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33D" w14:textId="775622DC" w:rsidR="00F813A4" w:rsidRPr="00E7785A" w:rsidRDefault="0082474A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val="kk-KZ"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Ұйымдық құрылымға өзгерістер енгізу туралы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41535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18 тамыз</w:t>
            </w:r>
          </w:p>
          <w:p w14:paraId="0C1B4A70" w14:textId="7E3E6A24" w:rsidR="00F813A4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149" w14:textId="77777777" w:rsidR="0082474A" w:rsidRPr="0082474A" w:rsidRDefault="0082474A" w:rsidP="0082474A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Басқарма Төрағасы-Ректор</w:t>
            </w:r>
          </w:p>
          <w:p w14:paraId="0E0364E9" w14:textId="6284827E" w:rsidR="00F813A4" w:rsidRPr="00E7785A" w:rsidRDefault="0082474A" w:rsidP="0082474A">
            <w:pPr>
              <w:jc w:val="center"/>
              <w:rPr>
                <w:sz w:val="28"/>
                <w:szCs w:val="28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Қуанышбаев С. Б.</w:t>
            </w:r>
          </w:p>
        </w:tc>
      </w:tr>
      <w:tr w:rsidR="00F813A4" w:rsidRPr="00E7785A" w14:paraId="46D710C0" w14:textId="77777777" w:rsidTr="00D61FDB">
        <w:trPr>
          <w:trHeight w:val="594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596E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5823B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  <w:p w14:paraId="590882C9" w14:textId="78C54833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5135" w14:textId="535D33AD" w:rsidR="00F813A4" w:rsidRPr="00E7785A" w:rsidRDefault="0082474A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Штат санын бекіту туралы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E1F38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584C0" w14:textId="77777777" w:rsidR="0082474A" w:rsidRPr="0082474A" w:rsidRDefault="0082474A" w:rsidP="0082474A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Басқарма Төрағасы-Ректор</w:t>
            </w:r>
          </w:p>
          <w:p w14:paraId="5A906D53" w14:textId="5D62A6EB" w:rsidR="00F813A4" w:rsidRPr="00E7785A" w:rsidRDefault="0082474A" w:rsidP="0082474A">
            <w:pPr>
              <w:shd w:val="clear" w:color="auto" w:fill="FFFFFF"/>
              <w:tabs>
                <w:tab w:val="left" w:pos="1134"/>
              </w:tabs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Қуанышбаев С. Б.</w:t>
            </w:r>
          </w:p>
        </w:tc>
      </w:tr>
      <w:tr w:rsidR="00F813A4" w:rsidRPr="00E7785A" w14:paraId="3743903D" w14:textId="77777777" w:rsidTr="006652E9">
        <w:trPr>
          <w:trHeight w:val="27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00B" w14:textId="77777777" w:rsidR="00F813A4" w:rsidRPr="00E7785A" w:rsidRDefault="00F813A4" w:rsidP="00F813A4">
            <w:pPr>
              <w:rPr>
                <w:rFonts w:eastAsia="Calibri"/>
                <w:sz w:val="28"/>
                <w:szCs w:val="28"/>
              </w:rPr>
            </w:pPr>
          </w:p>
          <w:p w14:paraId="530EA60C" w14:textId="0FE9CA6F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CB3A" w14:textId="77777777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7404FB77" w14:textId="75CE6031" w:rsidR="00F813A4" w:rsidRPr="00E7785A" w:rsidRDefault="00F813A4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FEDA7" w14:textId="21B1F906" w:rsidR="00F813A4" w:rsidRPr="00E7785A" w:rsidRDefault="0082474A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sz w:val="28"/>
                <w:szCs w:val="28"/>
                <w:lang w:val="kk-KZ"/>
              </w:rPr>
              <w:t>Ақша қаражатын бөлу туралы.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8E63DE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26 қыркүйек</w:t>
            </w:r>
          </w:p>
          <w:p w14:paraId="0FBD0F64" w14:textId="7A99F411" w:rsidR="00F813A4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41C35" w14:textId="378F2E1B" w:rsidR="00F813A4" w:rsidRPr="00E7785A" w:rsidRDefault="0082474A" w:rsidP="00F813A4">
            <w:pPr>
              <w:jc w:val="center"/>
              <w:rPr>
                <w:sz w:val="28"/>
                <w:szCs w:val="28"/>
                <w:lang w:val="kk-KZ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Жұмыскерлері мен білімалушылары кәсіподақ ұйымының төрағасы Н.С.Хасенов, Академиялық мәселелер жөніндегі проректор Е.М.Исакаев</w:t>
            </w:r>
          </w:p>
        </w:tc>
      </w:tr>
      <w:tr w:rsidR="006444BA" w:rsidRPr="00E7785A" w14:paraId="2CDEB204" w14:textId="77777777" w:rsidTr="004F07C1">
        <w:trPr>
          <w:trHeight w:val="96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A8465" w14:textId="4C986B51" w:rsidR="006444BA" w:rsidRPr="00E7785A" w:rsidRDefault="001078DE" w:rsidP="00F813A4">
            <w:pPr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DEED" w14:textId="0EF06318" w:rsidR="006444BA" w:rsidRPr="00E7785A" w:rsidRDefault="001078DE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E179" w14:textId="3267B895" w:rsidR="006444BA" w:rsidRPr="00E7785A" w:rsidRDefault="0082474A" w:rsidP="001078D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lang w:val="kk-KZ"/>
              </w:rPr>
            </w:pPr>
            <w:r w:rsidRPr="0082474A">
              <w:rPr>
                <w:sz w:val="28"/>
                <w:szCs w:val="28"/>
                <w:lang w:val="kk-KZ"/>
              </w:rPr>
              <w:t>Қашықтықтан оқыту және қосымша білім беру басқармасының 2022-2023 оқу жылындағы жұмысының тиімділігі туралы.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AF4986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 xml:space="preserve">11 қазан </w:t>
            </w:r>
          </w:p>
          <w:p w14:paraId="27F79B5A" w14:textId="76A43D91" w:rsidR="006444BA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F8E9B" w14:textId="17B2738C" w:rsidR="006444BA" w:rsidRPr="00E7785A" w:rsidRDefault="0082474A" w:rsidP="00F813A4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А.А.Жикеев, үздіксіз білім беру институтының директоры</w:t>
            </w:r>
          </w:p>
        </w:tc>
      </w:tr>
      <w:tr w:rsidR="001078DE" w:rsidRPr="00E7785A" w14:paraId="307A3731" w14:textId="77777777" w:rsidTr="00750452">
        <w:trPr>
          <w:trHeight w:val="273"/>
          <w:jc w:val="center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6A8D26D9" w14:textId="77777777" w:rsidR="001078DE" w:rsidRPr="00E7785A" w:rsidRDefault="001078DE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10</w:t>
            </w:r>
          </w:p>
          <w:p w14:paraId="7DC7F046" w14:textId="6203F344" w:rsidR="001078DE" w:rsidRPr="00E7785A" w:rsidRDefault="001078DE" w:rsidP="00F813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AC4E6" w14:textId="77777777" w:rsidR="001078DE" w:rsidRPr="00E7785A" w:rsidRDefault="001078DE" w:rsidP="00F813A4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  <w:p w14:paraId="7A599919" w14:textId="2ABC869E" w:rsidR="001078DE" w:rsidRPr="00E7785A" w:rsidRDefault="001078DE" w:rsidP="00F813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5508" w14:textId="2861ADF1" w:rsidR="001078DE" w:rsidRPr="00E7785A" w:rsidRDefault="0082474A" w:rsidP="00F813A4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«Ахмет Байтұрсынұлы атындағы Қостанай Өңірлік университеті» КЕАҚ-ның 2023-2029 жылдарға арналған даму бағдарламасын қарау туралы.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7911DC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14 қараша</w:t>
            </w:r>
          </w:p>
          <w:p w14:paraId="49F204F9" w14:textId="27AED4A7" w:rsidR="001078DE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5A1F7" w14:textId="67E9FC5A" w:rsidR="001078DE" w:rsidRPr="00E7785A" w:rsidRDefault="0082474A" w:rsidP="00F813A4">
            <w:pPr>
              <w:jc w:val="center"/>
              <w:rPr>
                <w:sz w:val="28"/>
                <w:szCs w:val="28"/>
                <w:lang w:val="kk-KZ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А.П.Дик, стратегия, аккредиттеу және рейтинг бөлімі бастығының м. а.</w:t>
            </w:r>
          </w:p>
        </w:tc>
      </w:tr>
      <w:tr w:rsidR="006444BA" w:rsidRPr="00E7785A" w14:paraId="39929146" w14:textId="77777777" w:rsidTr="003401ED">
        <w:trPr>
          <w:trHeight w:val="840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7C8E6" w14:textId="7777777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213192B" w14:textId="7777777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41072E8F" w14:textId="01B9329C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3F9" w14:textId="7513471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0FF" w14:textId="49308E88" w:rsidR="006444BA" w:rsidRPr="00E7785A" w:rsidRDefault="0082474A" w:rsidP="006444BA">
            <w:pPr>
              <w:shd w:val="clear" w:color="auto" w:fill="FFFFFF"/>
              <w:tabs>
                <w:tab w:val="left" w:pos="1134"/>
              </w:tabs>
              <w:jc w:val="both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color w:val="212529"/>
                <w:sz w:val="28"/>
                <w:szCs w:val="28"/>
                <w:lang w:eastAsia="ru-RU"/>
              </w:rPr>
              <w:t>«Ахмет Байтұрсынұлы атындағы Қостанай Өңірлік университеті» КЕАҚ-ның 2024 жылға арналған даму жоспарын қарау туралы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17CDD" w14:textId="7777777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0251F811" w14:textId="77777777" w:rsidR="00750452" w:rsidRPr="00750452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 xml:space="preserve">13 желтоқсан </w:t>
            </w:r>
          </w:p>
          <w:p w14:paraId="5180C2CC" w14:textId="1DA65D20" w:rsidR="006444BA" w:rsidRPr="00E7785A" w:rsidRDefault="00750452" w:rsidP="00750452">
            <w:pPr>
              <w:jc w:val="center"/>
              <w:rPr>
                <w:rFonts w:eastAsia="Calibri"/>
                <w:sz w:val="28"/>
                <w:szCs w:val="28"/>
              </w:rPr>
            </w:pPr>
            <w:r w:rsidRPr="00750452">
              <w:rPr>
                <w:rFonts w:eastAsia="Calibri"/>
                <w:sz w:val="28"/>
                <w:szCs w:val="28"/>
              </w:rPr>
              <w:t>2023 ж.</w:t>
            </w:r>
            <w:bookmarkStart w:id="1" w:name="_GoBack"/>
            <w:bookmarkEnd w:id="1"/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0E1" w14:textId="77777777" w:rsidR="0082474A" w:rsidRPr="0082474A" w:rsidRDefault="0082474A" w:rsidP="0082474A">
            <w:pPr>
              <w:jc w:val="center"/>
              <w:rPr>
                <w:sz w:val="28"/>
                <w:szCs w:val="28"/>
              </w:rPr>
            </w:pPr>
            <w:r w:rsidRPr="0082474A">
              <w:rPr>
                <w:sz w:val="28"/>
                <w:szCs w:val="28"/>
              </w:rPr>
              <w:t>Басқарма Төрағасы-Ректоры</w:t>
            </w:r>
          </w:p>
          <w:p w14:paraId="53BDF5FB" w14:textId="6CA6D6C8" w:rsidR="006444BA" w:rsidRPr="00E7785A" w:rsidRDefault="0082474A" w:rsidP="0082474A">
            <w:pPr>
              <w:jc w:val="center"/>
              <w:rPr>
                <w:color w:val="212529"/>
                <w:sz w:val="28"/>
                <w:szCs w:val="28"/>
                <w:lang w:eastAsia="ru-RU"/>
              </w:rPr>
            </w:pPr>
            <w:r w:rsidRPr="0082474A">
              <w:rPr>
                <w:sz w:val="28"/>
                <w:szCs w:val="28"/>
              </w:rPr>
              <w:t>С. Б. Куанышбаев</w:t>
            </w:r>
          </w:p>
        </w:tc>
      </w:tr>
      <w:tr w:rsidR="006444BA" w:rsidRPr="00E7785A" w14:paraId="5D102DA3" w14:textId="77777777" w:rsidTr="00E32249">
        <w:trPr>
          <w:trHeight w:val="414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D4DD" w14:textId="0D685DEB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2C52" w14:textId="7777777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2</w:t>
            </w:r>
          </w:p>
          <w:p w14:paraId="5BD02378" w14:textId="35C1A402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DA169" w14:textId="73D364E4" w:rsidR="006444BA" w:rsidRPr="00E7785A" w:rsidRDefault="0082474A" w:rsidP="006444BA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82474A">
              <w:rPr>
                <w:sz w:val="28"/>
                <w:szCs w:val="28"/>
                <w:lang w:val="kk-KZ"/>
              </w:rPr>
              <w:t>2024 жылға арналған басқару жоспарын бекіту туралы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2BC8" w14:textId="524BAB25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AFB2" w14:textId="77777777" w:rsidR="00210900" w:rsidRPr="0082474A" w:rsidRDefault="00210900" w:rsidP="00210900">
            <w:pPr>
              <w:jc w:val="center"/>
              <w:rPr>
                <w:sz w:val="28"/>
                <w:szCs w:val="28"/>
              </w:rPr>
            </w:pPr>
            <w:r w:rsidRPr="0082474A">
              <w:rPr>
                <w:sz w:val="28"/>
                <w:szCs w:val="28"/>
              </w:rPr>
              <w:t>Басқарма Төрағасы-Ректоры</w:t>
            </w:r>
          </w:p>
          <w:p w14:paraId="29DA946A" w14:textId="35A92E69" w:rsidR="006444BA" w:rsidRPr="00E7785A" w:rsidRDefault="00210900" w:rsidP="00210900">
            <w:pPr>
              <w:jc w:val="center"/>
              <w:rPr>
                <w:sz w:val="28"/>
                <w:szCs w:val="28"/>
              </w:rPr>
            </w:pPr>
            <w:r w:rsidRPr="0082474A">
              <w:rPr>
                <w:sz w:val="28"/>
                <w:szCs w:val="28"/>
              </w:rPr>
              <w:t>С. Б. Куанышбаев</w:t>
            </w:r>
          </w:p>
        </w:tc>
      </w:tr>
      <w:tr w:rsidR="006444BA" w:rsidRPr="00E7785A" w14:paraId="229ABCD9" w14:textId="77777777" w:rsidTr="006444BA">
        <w:trPr>
          <w:trHeight w:val="697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64FBB" w14:textId="3AF43009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FEC" w14:textId="0335D41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54A" w14:textId="599EB526" w:rsidR="006444BA" w:rsidRPr="00E7785A" w:rsidRDefault="0082474A" w:rsidP="006444BA">
            <w:pPr>
              <w:tabs>
                <w:tab w:val="left" w:pos="0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82474A">
              <w:rPr>
                <w:sz w:val="28"/>
                <w:szCs w:val="28"/>
              </w:rPr>
              <w:t>Аудиторлық ұйымның 2024 жылға арналған қызметтерінің құнын айқындау туралы.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1DFCE" w14:textId="2FBD0A8B" w:rsidR="006444BA" w:rsidRPr="00E7785A" w:rsidRDefault="006444BA" w:rsidP="00644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A87D" w14:textId="1B610FBF" w:rsidR="006444BA" w:rsidRPr="00E7785A" w:rsidRDefault="00210900" w:rsidP="00750452">
            <w:pPr>
              <w:jc w:val="center"/>
              <w:rPr>
                <w:sz w:val="28"/>
                <w:szCs w:val="28"/>
              </w:rPr>
            </w:pPr>
            <w:r w:rsidRPr="00210900">
              <w:rPr>
                <w:sz w:val="28"/>
                <w:szCs w:val="28"/>
              </w:rPr>
              <w:t>Қаржы-экономикалық қызмет бастығы (бас бухгалтер)</w:t>
            </w:r>
            <w:r w:rsidR="00750452">
              <w:rPr>
                <w:sz w:val="28"/>
                <w:szCs w:val="28"/>
              </w:rPr>
              <w:t xml:space="preserve"> </w:t>
            </w:r>
            <w:r w:rsidRPr="00210900">
              <w:rPr>
                <w:sz w:val="28"/>
                <w:szCs w:val="28"/>
              </w:rPr>
              <w:t>А.Ж.Танкина</w:t>
            </w:r>
          </w:p>
        </w:tc>
      </w:tr>
      <w:tr w:rsidR="006444BA" w:rsidRPr="006D54AB" w14:paraId="1D7DB3D8" w14:textId="77777777" w:rsidTr="003401ED">
        <w:trPr>
          <w:trHeight w:val="697"/>
          <w:jc w:val="center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6621" w14:textId="77777777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90225" w14:textId="43162184" w:rsidR="006444BA" w:rsidRPr="00E7785A" w:rsidRDefault="006444BA" w:rsidP="00644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E778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FD1D" w14:textId="3C6A0387" w:rsidR="006444BA" w:rsidRPr="00E7785A" w:rsidRDefault="00210900" w:rsidP="006444BA">
            <w:pPr>
              <w:tabs>
                <w:tab w:val="left" w:pos="993"/>
                <w:tab w:val="left" w:pos="1395"/>
              </w:tabs>
              <w:jc w:val="both"/>
              <w:rPr>
                <w:sz w:val="28"/>
                <w:szCs w:val="28"/>
              </w:rPr>
            </w:pPr>
            <w:r w:rsidRPr="00210900">
              <w:rPr>
                <w:sz w:val="28"/>
                <w:szCs w:val="28"/>
              </w:rPr>
              <w:t>«Ахмет Байтұрсынұлы атындағы Қостанай Өңірлік университеті» КЕАҚ ұйымдық құрылымына өзгерістер енгізу туралы.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19CE" w14:textId="77777777" w:rsidR="006444BA" w:rsidRPr="00E7785A" w:rsidRDefault="006444BA" w:rsidP="00644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BD43" w14:textId="04D22D38" w:rsidR="006444BA" w:rsidRPr="006444BA" w:rsidRDefault="00750452" w:rsidP="006444BA">
            <w:pPr>
              <w:jc w:val="center"/>
              <w:rPr>
                <w:sz w:val="28"/>
                <w:szCs w:val="28"/>
              </w:rPr>
            </w:pPr>
            <w:r w:rsidRPr="00A70A22">
              <w:rPr>
                <w:color w:val="212529"/>
                <w:sz w:val="28"/>
                <w:szCs w:val="28"/>
                <w:lang w:eastAsia="ru-RU"/>
              </w:rPr>
              <w:t xml:space="preserve">Академиялық мәселелер жөніндегі </w:t>
            </w:r>
            <w:r>
              <w:rPr>
                <w:color w:val="212529"/>
                <w:sz w:val="28"/>
                <w:szCs w:val="28"/>
                <w:lang w:eastAsia="ru-RU"/>
              </w:rPr>
              <w:t>п</w:t>
            </w:r>
            <w:r w:rsidRPr="00A70A22">
              <w:rPr>
                <w:color w:val="212529"/>
                <w:sz w:val="28"/>
                <w:szCs w:val="28"/>
                <w:lang w:eastAsia="ru-RU"/>
              </w:rPr>
              <w:t>роректор Е. М. Исакаев</w:t>
            </w:r>
          </w:p>
        </w:tc>
      </w:tr>
    </w:tbl>
    <w:p w14:paraId="7A2B0770" w14:textId="03C60839" w:rsidR="00F379E3" w:rsidRPr="006D54AB" w:rsidRDefault="00F379E3" w:rsidP="004674FA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F379E3" w:rsidRPr="006D54AB" w:rsidSect="00134A5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7DFB"/>
    <w:multiLevelType w:val="hybridMultilevel"/>
    <w:tmpl w:val="F3DAAB6C"/>
    <w:lvl w:ilvl="0" w:tplc="D942584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F58"/>
    <w:multiLevelType w:val="hybridMultilevel"/>
    <w:tmpl w:val="2138DC4A"/>
    <w:lvl w:ilvl="0" w:tplc="98A6BE96">
      <w:start w:val="1"/>
      <w:numFmt w:val="decimal"/>
      <w:lvlText w:val="%1."/>
      <w:lvlJc w:val="left"/>
      <w:pPr>
        <w:ind w:left="1050" w:hanging="69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C69"/>
    <w:multiLevelType w:val="hybridMultilevel"/>
    <w:tmpl w:val="4E7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D8A"/>
    <w:multiLevelType w:val="multilevel"/>
    <w:tmpl w:val="3D8A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F01C3"/>
    <w:multiLevelType w:val="hybridMultilevel"/>
    <w:tmpl w:val="04AC92D0"/>
    <w:lvl w:ilvl="0" w:tplc="E592905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6874"/>
    <w:multiLevelType w:val="multilevel"/>
    <w:tmpl w:val="3D8A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8332C"/>
    <w:multiLevelType w:val="hybridMultilevel"/>
    <w:tmpl w:val="C944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C5911"/>
    <w:multiLevelType w:val="hybridMultilevel"/>
    <w:tmpl w:val="4D9A5B72"/>
    <w:lvl w:ilvl="0" w:tplc="774AF5D8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365F"/>
    <w:multiLevelType w:val="hybridMultilevel"/>
    <w:tmpl w:val="F5CC2DC0"/>
    <w:lvl w:ilvl="0" w:tplc="6C8EF7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36846"/>
    <w:multiLevelType w:val="hybridMultilevel"/>
    <w:tmpl w:val="812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8B7"/>
    <w:multiLevelType w:val="multilevel"/>
    <w:tmpl w:val="2296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B7854"/>
    <w:multiLevelType w:val="hybridMultilevel"/>
    <w:tmpl w:val="E35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33686"/>
    <w:multiLevelType w:val="hybridMultilevel"/>
    <w:tmpl w:val="6496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92AEA"/>
    <w:multiLevelType w:val="hybridMultilevel"/>
    <w:tmpl w:val="5B1840BC"/>
    <w:lvl w:ilvl="0" w:tplc="C2A4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E55957"/>
    <w:multiLevelType w:val="hybridMultilevel"/>
    <w:tmpl w:val="7E9C9738"/>
    <w:lvl w:ilvl="0" w:tplc="827EC4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5BEA"/>
    <w:multiLevelType w:val="hybridMultilevel"/>
    <w:tmpl w:val="1142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58B"/>
    <w:rsid w:val="00000204"/>
    <w:rsid w:val="00016BAB"/>
    <w:rsid w:val="0002027D"/>
    <w:rsid w:val="00022A29"/>
    <w:rsid w:val="00026518"/>
    <w:rsid w:val="00031B2B"/>
    <w:rsid w:val="00045DBE"/>
    <w:rsid w:val="000469D2"/>
    <w:rsid w:val="00051CBF"/>
    <w:rsid w:val="00094BAB"/>
    <w:rsid w:val="000A12FC"/>
    <w:rsid w:val="000A13BC"/>
    <w:rsid w:val="000A258B"/>
    <w:rsid w:val="000C7E86"/>
    <w:rsid w:val="000D06F3"/>
    <w:rsid w:val="000F2366"/>
    <w:rsid w:val="000F60F3"/>
    <w:rsid w:val="00105279"/>
    <w:rsid w:val="001078DE"/>
    <w:rsid w:val="001116EA"/>
    <w:rsid w:val="001348A5"/>
    <w:rsid w:val="00134A57"/>
    <w:rsid w:val="00134DDD"/>
    <w:rsid w:val="001750A1"/>
    <w:rsid w:val="00182C25"/>
    <w:rsid w:val="00195A95"/>
    <w:rsid w:val="001A21B8"/>
    <w:rsid w:val="001B56F9"/>
    <w:rsid w:val="001D273A"/>
    <w:rsid w:val="001D598F"/>
    <w:rsid w:val="001E4275"/>
    <w:rsid w:val="001F2E64"/>
    <w:rsid w:val="00210900"/>
    <w:rsid w:val="002136C7"/>
    <w:rsid w:val="002203C6"/>
    <w:rsid w:val="00262D24"/>
    <w:rsid w:val="00264C4F"/>
    <w:rsid w:val="002710F8"/>
    <w:rsid w:val="002A1C26"/>
    <w:rsid w:val="002B3331"/>
    <w:rsid w:val="002E0A11"/>
    <w:rsid w:val="002E4DC8"/>
    <w:rsid w:val="002E6E8F"/>
    <w:rsid w:val="002E72B3"/>
    <w:rsid w:val="00301C0A"/>
    <w:rsid w:val="00325296"/>
    <w:rsid w:val="00331A01"/>
    <w:rsid w:val="00331A84"/>
    <w:rsid w:val="00336EFE"/>
    <w:rsid w:val="003401ED"/>
    <w:rsid w:val="00341D1D"/>
    <w:rsid w:val="0035206E"/>
    <w:rsid w:val="00373DC3"/>
    <w:rsid w:val="003855B6"/>
    <w:rsid w:val="003948B9"/>
    <w:rsid w:val="0039515C"/>
    <w:rsid w:val="00397EBF"/>
    <w:rsid w:val="004111E8"/>
    <w:rsid w:val="0042498D"/>
    <w:rsid w:val="004674FA"/>
    <w:rsid w:val="00477899"/>
    <w:rsid w:val="004A1713"/>
    <w:rsid w:val="004A43AF"/>
    <w:rsid w:val="004A6DF8"/>
    <w:rsid w:val="004B6351"/>
    <w:rsid w:val="004F07C1"/>
    <w:rsid w:val="00515CE8"/>
    <w:rsid w:val="005165CF"/>
    <w:rsid w:val="005228BE"/>
    <w:rsid w:val="00532A0D"/>
    <w:rsid w:val="0056355B"/>
    <w:rsid w:val="005651E0"/>
    <w:rsid w:val="00573391"/>
    <w:rsid w:val="005931E1"/>
    <w:rsid w:val="005A0532"/>
    <w:rsid w:val="005A6DB0"/>
    <w:rsid w:val="005C0329"/>
    <w:rsid w:val="005C22BE"/>
    <w:rsid w:val="005D6C54"/>
    <w:rsid w:val="005F7EFF"/>
    <w:rsid w:val="006030F8"/>
    <w:rsid w:val="00606977"/>
    <w:rsid w:val="00611D3E"/>
    <w:rsid w:val="006155CF"/>
    <w:rsid w:val="0062170A"/>
    <w:rsid w:val="006444BA"/>
    <w:rsid w:val="00646928"/>
    <w:rsid w:val="006563FC"/>
    <w:rsid w:val="00664F10"/>
    <w:rsid w:val="006652E9"/>
    <w:rsid w:val="006A2D96"/>
    <w:rsid w:val="006A309F"/>
    <w:rsid w:val="006B09DC"/>
    <w:rsid w:val="006B495F"/>
    <w:rsid w:val="006C3DF3"/>
    <w:rsid w:val="006D54AB"/>
    <w:rsid w:val="006E465F"/>
    <w:rsid w:val="006F21CF"/>
    <w:rsid w:val="00745F83"/>
    <w:rsid w:val="00750452"/>
    <w:rsid w:val="007507C6"/>
    <w:rsid w:val="00770A16"/>
    <w:rsid w:val="007B04E7"/>
    <w:rsid w:val="007C002F"/>
    <w:rsid w:val="0082474A"/>
    <w:rsid w:val="008254D7"/>
    <w:rsid w:val="00832620"/>
    <w:rsid w:val="00842F4D"/>
    <w:rsid w:val="00852733"/>
    <w:rsid w:val="00862242"/>
    <w:rsid w:val="008812D3"/>
    <w:rsid w:val="00894372"/>
    <w:rsid w:val="008A4BD5"/>
    <w:rsid w:val="008B05AF"/>
    <w:rsid w:val="008B531A"/>
    <w:rsid w:val="008C059E"/>
    <w:rsid w:val="008F18B0"/>
    <w:rsid w:val="00911A59"/>
    <w:rsid w:val="00951C67"/>
    <w:rsid w:val="0098374F"/>
    <w:rsid w:val="00984388"/>
    <w:rsid w:val="009A6681"/>
    <w:rsid w:val="009C0DD5"/>
    <w:rsid w:val="009F357C"/>
    <w:rsid w:val="00A04D61"/>
    <w:rsid w:val="00A159E4"/>
    <w:rsid w:val="00A2454E"/>
    <w:rsid w:val="00A5265F"/>
    <w:rsid w:val="00A607B1"/>
    <w:rsid w:val="00A614FB"/>
    <w:rsid w:val="00A6556F"/>
    <w:rsid w:val="00A656F0"/>
    <w:rsid w:val="00A6686A"/>
    <w:rsid w:val="00A70A22"/>
    <w:rsid w:val="00A82E0B"/>
    <w:rsid w:val="00A91A12"/>
    <w:rsid w:val="00A959F5"/>
    <w:rsid w:val="00AA15AE"/>
    <w:rsid w:val="00AA2854"/>
    <w:rsid w:val="00AA453F"/>
    <w:rsid w:val="00AB091F"/>
    <w:rsid w:val="00AC1C3A"/>
    <w:rsid w:val="00AC68E7"/>
    <w:rsid w:val="00AF6950"/>
    <w:rsid w:val="00B24CDF"/>
    <w:rsid w:val="00B37DC8"/>
    <w:rsid w:val="00B50842"/>
    <w:rsid w:val="00B51FF7"/>
    <w:rsid w:val="00B80333"/>
    <w:rsid w:val="00B81D91"/>
    <w:rsid w:val="00B826D1"/>
    <w:rsid w:val="00B85209"/>
    <w:rsid w:val="00BA784D"/>
    <w:rsid w:val="00BB2170"/>
    <w:rsid w:val="00BB297A"/>
    <w:rsid w:val="00BD54FA"/>
    <w:rsid w:val="00C14E1D"/>
    <w:rsid w:val="00C43A97"/>
    <w:rsid w:val="00C5672F"/>
    <w:rsid w:val="00C62646"/>
    <w:rsid w:val="00C8729C"/>
    <w:rsid w:val="00C947B1"/>
    <w:rsid w:val="00CB72E9"/>
    <w:rsid w:val="00CD1118"/>
    <w:rsid w:val="00CF2900"/>
    <w:rsid w:val="00CF6CC6"/>
    <w:rsid w:val="00D049C0"/>
    <w:rsid w:val="00D61FDB"/>
    <w:rsid w:val="00D6613D"/>
    <w:rsid w:val="00D76819"/>
    <w:rsid w:val="00D91955"/>
    <w:rsid w:val="00DA69A7"/>
    <w:rsid w:val="00DB46DF"/>
    <w:rsid w:val="00DF259F"/>
    <w:rsid w:val="00E137E3"/>
    <w:rsid w:val="00E35E3D"/>
    <w:rsid w:val="00E41781"/>
    <w:rsid w:val="00E7785A"/>
    <w:rsid w:val="00EA7671"/>
    <w:rsid w:val="00EA7BD0"/>
    <w:rsid w:val="00EB4F7E"/>
    <w:rsid w:val="00ED3D26"/>
    <w:rsid w:val="00F1461A"/>
    <w:rsid w:val="00F34BF3"/>
    <w:rsid w:val="00F379E3"/>
    <w:rsid w:val="00F55FC7"/>
    <w:rsid w:val="00F56DF7"/>
    <w:rsid w:val="00F6112D"/>
    <w:rsid w:val="00F70DD3"/>
    <w:rsid w:val="00F77968"/>
    <w:rsid w:val="00F813A4"/>
    <w:rsid w:val="00F81DF5"/>
    <w:rsid w:val="00F9704D"/>
    <w:rsid w:val="00FB35CD"/>
    <w:rsid w:val="00FB3FBA"/>
    <w:rsid w:val="00FC3930"/>
    <w:rsid w:val="00FC57FD"/>
    <w:rsid w:val="00FF1030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9011"/>
  <w15:docId w15:val="{97493677-8B38-4CEE-83BD-5DB1FD86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1781"/>
    <w:pPr>
      <w:keepNext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,Дайджест,Стандартный,lp1"/>
    <w:basedOn w:val="a"/>
    <w:link w:val="a4"/>
    <w:uiPriority w:val="34"/>
    <w:qFormat/>
    <w:rsid w:val="000A2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0A258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0A258B"/>
    <w:rPr>
      <w:i/>
      <w:iCs/>
    </w:rPr>
  </w:style>
  <w:style w:type="character" w:customStyle="1" w:styleId="a4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,Дайджест Знак"/>
    <w:link w:val="a3"/>
    <w:uiPriority w:val="34"/>
    <w:qFormat/>
    <w:locked/>
    <w:rsid w:val="000A258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2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6D1"/>
    <w:rPr>
      <w:rFonts w:ascii="Tahoma" w:eastAsia="Times New Roman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5931E1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4B6351"/>
    <w:rPr>
      <w:b/>
      <w:bCs/>
    </w:rPr>
  </w:style>
  <w:style w:type="character" w:customStyle="1" w:styleId="10">
    <w:name w:val="Заголовок 1 Знак"/>
    <w:basedOn w:val="a0"/>
    <w:link w:val="1"/>
    <w:rsid w:val="00E41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B5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KRU-3-315</cp:lastModifiedBy>
  <cp:revision>167</cp:revision>
  <cp:lastPrinted>2023-01-09T10:40:00Z</cp:lastPrinted>
  <dcterms:created xsi:type="dcterms:W3CDTF">2020-05-21T11:37:00Z</dcterms:created>
  <dcterms:modified xsi:type="dcterms:W3CDTF">2024-04-09T06:48:00Z</dcterms:modified>
</cp:coreProperties>
</file>