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C1B8" w14:textId="77777777" w:rsidR="0037425F" w:rsidRDefault="00215427" w:rsidP="002D7E89">
      <w:pPr>
        <w:pStyle w:val="Standard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856">
        <w:rPr>
          <w:sz w:val="28"/>
          <w:szCs w:val="28"/>
        </w:rPr>
        <w:t>«А.Байтұрсынов атындағы                             НАО « Костанайский  региональный</w:t>
      </w:r>
    </w:p>
    <w:p w14:paraId="46E26F28" w14:textId="77777777" w:rsidR="0037425F" w:rsidRDefault="00235856" w:rsidP="002D7E89">
      <w:pPr>
        <w:pStyle w:val="Standard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Қостанай өнірліқ универсітеті»</w:t>
      </w:r>
      <w:r w:rsidR="00215427">
        <w:rPr>
          <w:sz w:val="28"/>
          <w:szCs w:val="28"/>
        </w:rPr>
        <w:t xml:space="preserve"> </w:t>
      </w:r>
      <w:r>
        <w:rPr>
          <w:sz w:val="28"/>
          <w:szCs w:val="28"/>
        </w:rPr>
        <w:t>КЕАҚ                   университет имени А.Байтурсынова</w:t>
      </w:r>
    </w:p>
    <w:p w14:paraId="77CF3E07" w14:textId="77777777" w:rsidR="0037425F" w:rsidRDefault="0037425F" w:rsidP="002D7E89">
      <w:pPr>
        <w:pStyle w:val="Standard"/>
        <w:tabs>
          <w:tab w:val="left" w:pos="993"/>
        </w:tabs>
        <w:ind w:firstLine="709"/>
        <w:rPr>
          <w:sz w:val="28"/>
          <w:szCs w:val="28"/>
        </w:rPr>
      </w:pPr>
    </w:p>
    <w:p w14:paraId="648B7872" w14:textId="77777777" w:rsidR="0037425F" w:rsidRDefault="0037425F" w:rsidP="002D7E89">
      <w:pPr>
        <w:pStyle w:val="Standard"/>
        <w:tabs>
          <w:tab w:val="left" w:pos="993"/>
        </w:tabs>
        <w:ind w:firstLine="709"/>
        <w:rPr>
          <w:b/>
          <w:bCs/>
          <w:sz w:val="28"/>
          <w:szCs w:val="28"/>
        </w:rPr>
      </w:pPr>
    </w:p>
    <w:p w14:paraId="55988873" w14:textId="77777777" w:rsidR="0037425F" w:rsidRDefault="00235856" w:rsidP="002D7E89">
      <w:pPr>
        <w:pStyle w:val="Standard"/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15427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АНЫҚТАМА                                                                СПРАВКА</w:t>
      </w:r>
    </w:p>
    <w:p w14:paraId="57B79837" w14:textId="77777777" w:rsidR="0037425F" w:rsidRDefault="00215427" w:rsidP="002D7E89">
      <w:pPr>
        <w:pStyle w:val="Standard"/>
        <w:tabs>
          <w:tab w:val="left" w:pos="993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5856">
        <w:rPr>
          <w:sz w:val="28"/>
          <w:szCs w:val="28"/>
        </w:rPr>
        <w:t>ректорат отырысына                                               на заседание ректората</w:t>
      </w:r>
    </w:p>
    <w:p w14:paraId="39575A29" w14:textId="77777777" w:rsidR="0037425F" w:rsidRDefault="0037425F" w:rsidP="002D7E89">
      <w:pPr>
        <w:pStyle w:val="Standard"/>
        <w:tabs>
          <w:tab w:val="left" w:pos="993"/>
        </w:tabs>
        <w:rPr>
          <w:sz w:val="28"/>
          <w:szCs w:val="28"/>
        </w:rPr>
      </w:pPr>
    </w:p>
    <w:p w14:paraId="672AAB1D" w14:textId="77777777" w:rsidR="0037425F" w:rsidRDefault="0037425F" w:rsidP="002D7E89">
      <w:pPr>
        <w:pStyle w:val="Standard"/>
        <w:tabs>
          <w:tab w:val="left" w:pos="993"/>
        </w:tabs>
        <w:rPr>
          <w:sz w:val="28"/>
          <w:szCs w:val="28"/>
        </w:rPr>
      </w:pPr>
    </w:p>
    <w:p w14:paraId="6AF357AA" w14:textId="49AED27F" w:rsidR="0037425F" w:rsidRDefault="002D7E89" w:rsidP="002D7E89">
      <w:pPr>
        <w:pStyle w:val="Standard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11.11</w:t>
      </w:r>
      <w:r w:rsidR="00235856">
        <w:rPr>
          <w:sz w:val="28"/>
          <w:szCs w:val="28"/>
        </w:rPr>
        <w:t>. 2020</w:t>
      </w:r>
      <w:r>
        <w:rPr>
          <w:sz w:val="28"/>
          <w:szCs w:val="28"/>
        </w:rPr>
        <w:t xml:space="preserve"> </w:t>
      </w:r>
      <w:r w:rsidR="00235856">
        <w:rPr>
          <w:sz w:val="28"/>
          <w:szCs w:val="28"/>
        </w:rPr>
        <w:t>ж.                                                                  11.1</w:t>
      </w:r>
      <w:r w:rsidR="00235856" w:rsidRPr="00215427">
        <w:rPr>
          <w:sz w:val="28"/>
          <w:szCs w:val="28"/>
        </w:rPr>
        <w:t>1</w:t>
      </w:r>
      <w:r w:rsidR="00235856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235856">
        <w:rPr>
          <w:sz w:val="28"/>
          <w:szCs w:val="28"/>
        </w:rPr>
        <w:t>г.</w:t>
      </w:r>
    </w:p>
    <w:p w14:paraId="147716B0" w14:textId="77777777" w:rsidR="0037425F" w:rsidRDefault="00235856" w:rsidP="002D7E89">
      <w:pPr>
        <w:pStyle w:val="Standard"/>
        <w:tabs>
          <w:tab w:val="left" w:pos="993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4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Қостанай қаласы                                                            город Костанай</w:t>
      </w:r>
    </w:p>
    <w:p w14:paraId="37AE1037" w14:textId="77777777" w:rsidR="0037425F" w:rsidRDefault="0037425F" w:rsidP="002D7E89">
      <w:pPr>
        <w:pStyle w:val="Standard"/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07C75F6E" w14:textId="77777777" w:rsidR="00215427" w:rsidRDefault="00215427" w:rsidP="002D7E89">
      <w:pPr>
        <w:pStyle w:val="Standard"/>
        <w:tabs>
          <w:tab w:val="left" w:pos="993"/>
        </w:tabs>
        <w:rPr>
          <w:sz w:val="28"/>
          <w:szCs w:val="28"/>
        </w:rPr>
      </w:pPr>
    </w:p>
    <w:p w14:paraId="77F3BDA2" w14:textId="201C7599" w:rsidR="0037425F" w:rsidRPr="00215427" w:rsidRDefault="00235856" w:rsidP="002D7E89">
      <w:pPr>
        <w:pStyle w:val="Standard"/>
        <w:tabs>
          <w:tab w:val="left" w:pos="993"/>
        </w:tabs>
        <w:ind w:left="708" w:firstLine="709"/>
        <w:jc w:val="center"/>
        <w:rPr>
          <w:b/>
          <w:sz w:val="28"/>
          <w:szCs w:val="28"/>
        </w:rPr>
      </w:pPr>
      <w:r w:rsidRPr="00215427">
        <w:rPr>
          <w:b/>
          <w:sz w:val="28"/>
          <w:szCs w:val="28"/>
        </w:rPr>
        <w:t xml:space="preserve">Реализация проектов программы Эразмус+: </w:t>
      </w:r>
      <w:r w:rsidRPr="00215427">
        <w:rPr>
          <w:b/>
          <w:sz w:val="28"/>
          <w:szCs w:val="28"/>
          <w:lang w:val="en-US"/>
        </w:rPr>
        <w:t>CLASS</w:t>
      </w:r>
      <w:r w:rsidRPr="00215427">
        <w:rPr>
          <w:b/>
          <w:sz w:val="28"/>
          <w:szCs w:val="28"/>
        </w:rPr>
        <w:t xml:space="preserve"> (2017), </w:t>
      </w:r>
      <w:r w:rsidRPr="00215427">
        <w:rPr>
          <w:b/>
          <w:sz w:val="28"/>
          <w:szCs w:val="28"/>
          <w:lang w:val="en-US"/>
        </w:rPr>
        <w:t>DECIDE</w:t>
      </w:r>
      <w:r w:rsidRPr="00215427">
        <w:rPr>
          <w:b/>
          <w:sz w:val="28"/>
          <w:szCs w:val="28"/>
        </w:rPr>
        <w:t xml:space="preserve">  (2018)</w:t>
      </w:r>
      <w:r w:rsidR="002D7E89">
        <w:rPr>
          <w:b/>
          <w:sz w:val="28"/>
          <w:szCs w:val="28"/>
        </w:rPr>
        <w:t xml:space="preserve"> </w:t>
      </w:r>
      <w:bookmarkStart w:id="0" w:name="_GoBack"/>
      <w:bookmarkEnd w:id="0"/>
      <w:r w:rsidRPr="00215427">
        <w:rPr>
          <w:b/>
          <w:sz w:val="28"/>
          <w:szCs w:val="28"/>
        </w:rPr>
        <w:t>в НАО КРУ им. А. Байтурсынова</w:t>
      </w:r>
      <w:r w:rsidR="00712D4E">
        <w:rPr>
          <w:b/>
          <w:sz w:val="28"/>
          <w:szCs w:val="28"/>
        </w:rPr>
        <w:t xml:space="preserve"> </w:t>
      </w:r>
      <w:r w:rsidR="00712D4E" w:rsidRPr="00712D4E">
        <w:rPr>
          <w:b/>
          <w:i/>
          <w:sz w:val="28"/>
          <w:szCs w:val="28"/>
        </w:rPr>
        <w:t>(содоклад)</w:t>
      </w:r>
    </w:p>
    <w:p w14:paraId="5CBED920" w14:textId="77777777" w:rsidR="0037425F" w:rsidRDefault="0037425F" w:rsidP="002D7E89">
      <w:pPr>
        <w:pStyle w:val="Standard"/>
        <w:tabs>
          <w:tab w:val="left" w:pos="993"/>
        </w:tabs>
        <w:ind w:firstLine="709"/>
        <w:rPr>
          <w:sz w:val="28"/>
          <w:szCs w:val="28"/>
        </w:rPr>
      </w:pPr>
    </w:p>
    <w:p w14:paraId="209C8269" w14:textId="77777777" w:rsidR="00215427" w:rsidRDefault="00215427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b/>
          <w:bCs/>
          <w:i/>
          <w:iCs/>
          <w:sz w:val="28"/>
          <w:szCs w:val="28"/>
        </w:rPr>
      </w:pPr>
    </w:p>
    <w:p w14:paraId="2F43AB32" w14:textId="77777777" w:rsidR="0048615C" w:rsidRPr="0048615C" w:rsidRDefault="00D54D25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8615C">
        <w:rPr>
          <w:rFonts w:ascii="Times New Roman" w:hAnsi="Times New Roman"/>
          <w:bCs/>
          <w:iCs/>
          <w:kern w:val="3"/>
          <w:sz w:val="28"/>
          <w:szCs w:val="28"/>
        </w:rPr>
        <w:t>Для распространения результатов проектов в 2020 году рабочие группы проектов  провели следующую работу:</w:t>
      </w:r>
      <w:r w:rsidR="0048615C" w:rsidRPr="0048615C"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</w:p>
    <w:p w14:paraId="520B67B8" w14:textId="77777777" w:rsidR="0048615C" w:rsidRDefault="0048615C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- </w:t>
      </w:r>
      <w:r w:rsidR="007641DA">
        <w:rPr>
          <w:rFonts w:ascii="Times New Roman" w:hAnsi="Times New Roman"/>
          <w:bCs/>
          <w:iCs/>
          <w:kern w:val="3"/>
          <w:sz w:val="28"/>
          <w:szCs w:val="28"/>
        </w:rPr>
        <w:t xml:space="preserve">16 января </w:t>
      </w:r>
      <w:r w:rsidRPr="0048615C">
        <w:rPr>
          <w:rFonts w:ascii="Times New Roman" w:hAnsi="Times New Roman"/>
          <w:bCs/>
          <w:iCs/>
          <w:kern w:val="3"/>
          <w:sz w:val="28"/>
          <w:szCs w:val="28"/>
        </w:rPr>
        <w:t>2020  Представлены результаты проектов на Международной методической конференция «ИННОВА-2020»</w:t>
      </w:r>
    </w:p>
    <w:p w14:paraId="1A96CD6C" w14:textId="77777777" w:rsidR="0048615C" w:rsidRPr="0048615C" w:rsidRDefault="0048615C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>- 17</w:t>
      </w:r>
      <w:r w:rsidR="007641DA">
        <w:rPr>
          <w:rFonts w:ascii="Times New Roman" w:hAnsi="Times New Roman"/>
          <w:bCs/>
          <w:iCs/>
          <w:kern w:val="3"/>
          <w:sz w:val="28"/>
          <w:szCs w:val="28"/>
        </w:rPr>
        <w:t xml:space="preserve"> апреля </w:t>
      </w:r>
      <w:r>
        <w:rPr>
          <w:rFonts w:ascii="Times New Roman" w:hAnsi="Times New Roman"/>
          <w:bCs/>
          <w:iCs/>
          <w:kern w:val="3"/>
          <w:sz w:val="28"/>
          <w:szCs w:val="28"/>
        </w:rPr>
        <w:t>2020 – Онлайн круглый стол: Новые вызовы реализации проектов Эразмус+</w:t>
      </w:r>
    </w:p>
    <w:p w14:paraId="265357F7" w14:textId="77777777" w:rsidR="00CE3284" w:rsidRPr="0048615C" w:rsidRDefault="00CE3284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</w:rPr>
      </w:pPr>
      <w:r w:rsidRPr="00CE3284">
        <w:rPr>
          <w:rFonts w:ascii="Times New Roman" w:hAnsi="Times New Roman"/>
          <w:bCs/>
          <w:iCs/>
          <w:kern w:val="3"/>
          <w:sz w:val="28"/>
          <w:szCs w:val="28"/>
        </w:rPr>
        <w:t xml:space="preserve">- </w:t>
      </w:r>
      <w:r w:rsidR="007641DA">
        <w:rPr>
          <w:rFonts w:ascii="Times New Roman" w:hAnsi="Times New Roman"/>
          <w:bCs/>
          <w:iCs/>
          <w:kern w:val="3"/>
          <w:sz w:val="28"/>
          <w:szCs w:val="28"/>
        </w:rPr>
        <w:t>15-17 октября</w:t>
      </w:r>
      <w:r w:rsidR="007641DA" w:rsidRPr="00CE3284"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  <w:r w:rsidRPr="00CE3284">
        <w:rPr>
          <w:rFonts w:ascii="Times New Roman" w:hAnsi="Times New Roman"/>
          <w:bCs/>
          <w:iCs/>
          <w:kern w:val="3"/>
          <w:sz w:val="28"/>
          <w:szCs w:val="28"/>
        </w:rPr>
        <w:t xml:space="preserve">2020 </w:t>
      </w:r>
      <w:r w:rsidRPr="0048615C">
        <w:rPr>
          <w:rFonts w:ascii="Times New Roman" w:hAnsi="Times New Roman"/>
          <w:bCs/>
          <w:iCs/>
          <w:kern w:val="3"/>
          <w:sz w:val="28"/>
          <w:szCs w:val="28"/>
        </w:rPr>
        <w:t>-Участие в выставке видеороликов и постеров на сайте КРУ имени А.Байтурсынова в рамках празднования Глобальных дней Эразмус2020</w:t>
      </w:r>
    </w:p>
    <w:p w14:paraId="66626D41" w14:textId="77777777" w:rsidR="00CE3284" w:rsidRDefault="0048615C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- </w:t>
      </w:r>
      <w:r w:rsidRPr="0048615C">
        <w:rPr>
          <w:rFonts w:ascii="Times New Roman" w:hAnsi="Times New Roman"/>
          <w:bCs/>
          <w:iCs/>
          <w:kern w:val="3"/>
          <w:sz w:val="28"/>
          <w:szCs w:val="28"/>
        </w:rPr>
        <w:t>20-21 октября 2020 участие в в</w:t>
      </w:r>
      <w:r w:rsidR="00CE3284" w:rsidRPr="0048615C">
        <w:rPr>
          <w:rFonts w:ascii="Times New Roman" w:hAnsi="Times New Roman"/>
          <w:bCs/>
          <w:iCs/>
          <w:kern w:val="3"/>
          <w:sz w:val="28"/>
          <w:szCs w:val="28"/>
        </w:rPr>
        <w:t>ыставк</w:t>
      </w:r>
      <w:r w:rsidRPr="0048615C">
        <w:rPr>
          <w:rFonts w:ascii="Times New Roman" w:hAnsi="Times New Roman"/>
          <w:bCs/>
          <w:iCs/>
          <w:kern w:val="3"/>
          <w:sz w:val="28"/>
          <w:szCs w:val="28"/>
        </w:rPr>
        <w:t>е</w:t>
      </w:r>
      <w:r w:rsidR="00CE3284" w:rsidRPr="0048615C">
        <w:rPr>
          <w:rFonts w:ascii="Times New Roman" w:hAnsi="Times New Roman"/>
          <w:bCs/>
          <w:iCs/>
          <w:kern w:val="3"/>
          <w:sz w:val="28"/>
          <w:szCs w:val="28"/>
        </w:rPr>
        <w:t xml:space="preserve"> видеороликов и постеров проектов Эразмус+, Нур-Султан, </w:t>
      </w:r>
      <w:r w:rsidRPr="0048615C">
        <w:rPr>
          <w:rFonts w:ascii="Times New Roman" w:hAnsi="Times New Roman"/>
          <w:bCs/>
          <w:iCs/>
          <w:kern w:val="3"/>
          <w:sz w:val="28"/>
          <w:szCs w:val="28"/>
        </w:rPr>
        <w:t>Выставка посвящена 10-летию со дня вступления Казахстана в Болонский процесс и 25-летию участия вузов РК в программах Темпус и Эразмус+. Мероприятие проведено Национальным офисом программ Эразмус+ совместно с Департаментом высшего и послевузовского образования Министерства образования и науки Республики Казахстан, Представительством Европейского Союза в Казахстане и при поддержке Исполнительного Агентства по образованию, аудиовизуальным средствам и культуре Европейской Комиссии.</w:t>
      </w:r>
    </w:p>
    <w:p w14:paraId="69063E3D" w14:textId="77777777" w:rsidR="00FE0B3F" w:rsidRPr="0048615C" w:rsidRDefault="00FE0B3F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- 29 октября 2020 выступление в </w:t>
      </w:r>
      <w:r w:rsidRPr="00FE0B3F">
        <w:rPr>
          <w:rFonts w:ascii="Times New Roman" w:hAnsi="Times New Roman"/>
          <w:bCs/>
          <w:iCs/>
          <w:kern w:val="3"/>
          <w:sz w:val="28"/>
          <w:szCs w:val="28"/>
        </w:rPr>
        <w:t xml:space="preserve">программе </w:t>
      </w:r>
      <w:hyperlink r:id="rId7" w:history="1">
        <w:r>
          <w:rPr>
            <w:rFonts w:ascii="Times New Roman" w:hAnsi="Times New Roman"/>
            <w:bCs/>
            <w:iCs/>
            <w:kern w:val="3"/>
            <w:sz w:val="28"/>
            <w:szCs w:val="28"/>
          </w:rPr>
          <w:t>«</w:t>
        </w:r>
        <w:r w:rsidRPr="00FE0B3F">
          <w:rPr>
            <w:rFonts w:ascii="Times New Roman" w:hAnsi="Times New Roman"/>
            <w:bCs/>
            <w:iCs/>
            <w:kern w:val="3"/>
            <w:sz w:val="28"/>
            <w:szCs w:val="28"/>
          </w:rPr>
          <w:t>Разбудильник</w:t>
        </w:r>
      </w:hyperlink>
      <w:r>
        <w:rPr>
          <w:rFonts w:ascii="Times New Roman" w:hAnsi="Times New Roman"/>
          <w:bCs/>
          <w:iCs/>
          <w:kern w:val="3"/>
          <w:sz w:val="28"/>
          <w:szCs w:val="28"/>
        </w:rPr>
        <w:t>»</w:t>
      </w:r>
      <w:r w:rsidRPr="00FE0B3F"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  <w:hyperlink r:id="rId8" w:history="1">
        <w:r w:rsidRPr="00FE0B3F">
          <w:rPr>
            <w:rFonts w:ascii="Times New Roman" w:hAnsi="Times New Roman"/>
            <w:bCs/>
            <w:iCs/>
            <w:kern w:val="3"/>
            <w:sz w:val="28"/>
            <w:szCs w:val="28"/>
          </w:rPr>
          <w:t>AlauTV</w:t>
        </w:r>
      </w:hyperlink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 о проектах Эразмус+</w:t>
      </w:r>
    </w:p>
    <w:p w14:paraId="2F8E8C05" w14:textId="77777777" w:rsidR="0048615C" w:rsidRPr="0048615C" w:rsidRDefault="0048615C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- </w:t>
      </w:r>
      <w:r w:rsidRPr="0048615C">
        <w:rPr>
          <w:rFonts w:ascii="Times New Roman" w:hAnsi="Times New Roman"/>
          <w:bCs/>
          <w:iCs/>
          <w:kern w:val="3"/>
          <w:sz w:val="28"/>
          <w:szCs w:val="28"/>
        </w:rPr>
        <w:t>Публикации в социальных сетях:</w:t>
      </w:r>
    </w:p>
    <w:p w14:paraId="0A9E57D6" w14:textId="77777777" w:rsidR="00CE3284" w:rsidRPr="0048615C" w:rsidRDefault="0047304C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rStyle w:val="None"/>
          <w:bCs/>
          <w:i/>
          <w:iCs/>
          <w:sz w:val="28"/>
          <w:szCs w:val="28"/>
        </w:rPr>
      </w:pPr>
      <w:hyperlink r:id="rId9" w:history="1">
        <w:r w:rsidR="00CE3284" w:rsidRPr="0048615C">
          <w:rPr>
            <w:rStyle w:val="a3"/>
            <w:bCs/>
            <w:i/>
            <w:iCs/>
            <w:sz w:val="28"/>
            <w:szCs w:val="28"/>
          </w:rPr>
          <w:t>https://www.facebook.com/groups/1882192272082790</w:t>
        </w:r>
      </w:hyperlink>
    </w:p>
    <w:p w14:paraId="779C732C" w14:textId="77777777" w:rsidR="00CE3284" w:rsidRPr="0048615C" w:rsidRDefault="0047304C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rStyle w:val="None"/>
          <w:bCs/>
          <w:i/>
          <w:iCs/>
          <w:sz w:val="28"/>
          <w:szCs w:val="28"/>
        </w:rPr>
      </w:pPr>
      <w:hyperlink r:id="rId10" w:history="1">
        <w:r w:rsidR="00CE3284" w:rsidRPr="0048615C">
          <w:rPr>
            <w:rStyle w:val="a3"/>
            <w:bCs/>
            <w:i/>
            <w:iCs/>
            <w:sz w:val="28"/>
            <w:szCs w:val="28"/>
          </w:rPr>
          <w:t>https://www.facebook.com/Erasmusplusdecide</w:t>
        </w:r>
      </w:hyperlink>
    </w:p>
    <w:p w14:paraId="47FB554C" w14:textId="77777777" w:rsidR="0048615C" w:rsidRPr="00215427" w:rsidRDefault="0048615C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615C">
        <w:rPr>
          <w:rFonts w:ascii="Times New Roman" w:hAnsi="Times New Roman" w:cs="Times New Roman"/>
          <w:bCs/>
          <w:iCs/>
          <w:kern w:val="3"/>
          <w:sz w:val="28"/>
          <w:szCs w:val="28"/>
        </w:rPr>
        <w:t>Страницы проектов на сайте университета</w:t>
      </w:r>
    </w:p>
    <w:p w14:paraId="10041742" w14:textId="77777777" w:rsidR="0048615C" w:rsidRPr="0048615C" w:rsidRDefault="0047304C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hyperlink r:id="rId11" w:history="1">
        <w:r w:rsidR="0048615C" w:rsidRPr="0048615C">
          <w:rPr>
            <w:rStyle w:val="a3"/>
            <w:rFonts w:ascii="Times New Roman" w:hAnsi="Times New Roman" w:cs="Times New Roman"/>
            <w:i/>
          </w:rPr>
          <w:t>https://ksu.edu.kz/ru/cooperation/erasmusplus/class/</w:t>
        </w:r>
      </w:hyperlink>
    </w:p>
    <w:p w14:paraId="07FCFFDE" w14:textId="77777777" w:rsidR="0048615C" w:rsidRPr="0048615C" w:rsidRDefault="0047304C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48615C" w:rsidRPr="0048615C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https://ksu.edu.kz/ru/cooperation/erasmusplus/decide/</w:t>
        </w:r>
      </w:hyperlink>
    </w:p>
    <w:p w14:paraId="2F80AC2A" w14:textId="77777777" w:rsidR="0048615C" w:rsidRDefault="0048615C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bCs/>
          <w:iCs/>
          <w:sz w:val="28"/>
          <w:szCs w:val="28"/>
        </w:rPr>
      </w:pPr>
    </w:p>
    <w:p w14:paraId="76598273" w14:textId="77777777" w:rsidR="0048615C" w:rsidRPr="00FE0B3F" w:rsidRDefault="00FE0B3F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bCs/>
          <w:iCs/>
          <w:sz w:val="28"/>
          <w:szCs w:val="28"/>
        </w:rPr>
      </w:pPr>
      <w:r w:rsidRPr="00712D4E">
        <w:rPr>
          <w:b/>
          <w:bCs/>
          <w:i/>
          <w:iCs/>
          <w:sz w:val="28"/>
          <w:szCs w:val="28"/>
        </w:rPr>
        <w:t xml:space="preserve">Команда проекта </w:t>
      </w:r>
      <w:r w:rsidRPr="00712D4E">
        <w:rPr>
          <w:b/>
          <w:bCs/>
          <w:i/>
          <w:iCs/>
          <w:sz w:val="28"/>
          <w:szCs w:val="28"/>
          <w:lang w:val="en-US"/>
        </w:rPr>
        <w:t>CLASS</w:t>
      </w:r>
      <w:r>
        <w:rPr>
          <w:bCs/>
          <w:iCs/>
          <w:sz w:val="28"/>
          <w:szCs w:val="28"/>
        </w:rPr>
        <w:t xml:space="preserve"> осуществила:</w:t>
      </w:r>
    </w:p>
    <w:p w14:paraId="62EE62A5" w14:textId="4040CFEE" w:rsidR="00FE0B3F" w:rsidRPr="00FE0B3F" w:rsidRDefault="00FE0B3F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3"/>
          <w:sz w:val="28"/>
          <w:szCs w:val="28"/>
        </w:rPr>
      </w:pPr>
      <w:r>
        <w:rPr>
          <w:rStyle w:val="Hyperlink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0B3F">
        <w:rPr>
          <w:rFonts w:ascii="Times New Roman" w:hAnsi="Times New Roman" w:cs="Times New Roman"/>
          <w:bCs/>
          <w:iCs/>
          <w:kern w:val="3"/>
          <w:sz w:val="28"/>
          <w:szCs w:val="28"/>
        </w:rPr>
        <w:t>июнь 2020  Встреча с абитуриентами программы «Компьютерная лингвистка»</w:t>
      </w:r>
    </w:p>
    <w:p w14:paraId="6E4B514B" w14:textId="77777777" w:rsidR="00522E1A" w:rsidRDefault="00522E1A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публикаци</w:t>
      </w:r>
      <w:r w:rsidR="00FE0B3F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в материалах конференци</w:t>
      </w:r>
      <w:r w:rsidR="007641DA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: </w:t>
      </w:r>
    </w:p>
    <w:p w14:paraId="5A7AA607" w14:textId="1175B55B" w:rsidR="0048615C" w:rsidRPr="002D7E89" w:rsidRDefault="00D54D25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</w:pP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lastRenderedPageBreak/>
        <w:t>Erasmus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+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project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experiences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on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the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="00522E1A" w:rsidRPr="007641DA">
        <w:rPr>
          <w:rFonts w:ascii="Times New Roman" w:hAnsi="Times New Roman" w:cs="Times New Roman"/>
          <w:bCs/>
          <w:iCs/>
          <w:kern w:val="3"/>
          <w:sz w:val="28"/>
          <w:szCs w:val="28"/>
        </w:rPr>
        <w:t>С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omputational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Linguistics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master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degree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in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the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="00522E1A"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Central</w:t>
      </w:r>
      <w:r w:rsidR="00522E1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Asia</w:t>
      </w:r>
      <w:r w:rsidR="007641D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="007641DA" w:rsidRPr="007641DA">
        <w:rPr>
          <w:rFonts w:ascii="Times New Roman" w:hAnsi="Times New Roman" w:cs="Times New Roman"/>
          <w:bCs/>
          <w:i/>
          <w:iCs/>
          <w:kern w:val="3"/>
          <w:sz w:val="28"/>
          <w:szCs w:val="28"/>
          <w:lang w:val="en-US"/>
        </w:rPr>
        <w:t>Universities</w:t>
      </w:r>
      <w:r w:rsidR="007641D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by</w:t>
      </w:r>
      <w:r w:rsidR="007641D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N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Abdurakhmonova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1 ,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M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Aripov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2 ,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A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Duarte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3 ,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K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Georgouli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4 ,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C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G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ó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mez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-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Rodr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í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guez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5 ,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Y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Kandalina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6 ,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B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Maia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7 ,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A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Sharipbay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8 ,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U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Tukeyev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9,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G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Urazboev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10 ,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Z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Vetulani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11 ,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O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Yusupov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12</w:t>
      </w:r>
      <w:r w:rsidR="00522E1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br/>
      </w:r>
      <w:r w:rsidR="00522E1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2-4 </w:t>
      </w:r>
      <w:r w:rsidR="00522E1A" w:rsidRPr="007641DA">
        <w:rPr>
          <w:rFonts w:ascii="Times New Roman" w:hAnsi="Times New Roman" w:cs="Times New Roman"/>
          <w:bCs/>
          <w:iCs/>
          <w:kern w:val="3"/>
          <w:sz w:val="28"/>
          <w:szCs w:val="28"/>
        </w:rPr>
        <w:t>марта</w:t>
      </w:r>
      <w:r w:rsidR="00522E1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, 2020   </w:t>
      </w:r>
      <w:r w:rsidR="00522E1A"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INTED</w:t>
      </w:r>
      <w:r w:rsidR="00522E1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2020 , </w:t>
      </w:r>
      <w:r w:rsidR="00522E1A" w:rsidRPr="007641DA">
        <w:rPr>
          <w:rFonts w:ascii="Times New Roman" w:hAnsi="Times New Roman" w:cs="Times New Roman"/>
          <w:bCs/>
          <w:iCs/>
          <w:kern w:val="3"/>
          <w:sz w:val="28"/>
          <w:szCs w:val="28"/>
        </w:rPr>
        <w:t>Валенсия</w:t>
      </w:r>
      <w:r w:rsidR="00522E1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, </w:t>
      </w:r>
      <w:r w:rsidR="00522E1A" w:rsidRPr="007641DA">
        <w:rPr>
          <w:rFonts w:ascii="Times New Roman" w:hAnsi="Times New Roman" w:cs="Times New Roman"/>
          <w:bCs/>
          <w:iCs/>
          <w:kern w:val="3"/>
          <w:sz w:val="28"/>
          <w:szCs w:val="28"/>
        </w:rPr>
        <w:t>Испания</w:t>
      </w:r>
      <w:r w:rsidR="00522E1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ISBN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: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 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978-84-09-17939-8</w:t>
      </w:r>
      <w:r w:rsidR="00522E1A"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 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DOI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: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 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10.21125/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inted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.2020      </w:t>
      </w:r>
      <w:r w:rsidRPr="007641DA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>WOS</w:t>
      </w:r>
      <w:r w:rsidRPr="002D7E89">
        <w:rPr>
          <w:rFonts w:ascii="Times New Roman" w:hAnsi="Times New Roman" w:cs="Times New Roman"/>
          <w:bCs/>
          <w:iCs/>
          <w:kern w:val="3"/>
          <w:sz w:val="28"/>
          <w:szCs w:val="28"/>
          <w:lang w:val="en-US"/>
        </w:rPr>
        <w:t xml:space="preserve">:000558088804135    </w:t>
      </w:r>
    </w:p>
    <w:p w14:paraId="2E403715" w14:textId="77777777" w:rsidR="0048615C" w:rsidRDefault="0048615C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</w:rPr>
      </w:pPr>
      <w:r w:rsidRPr="00CE3284">
        <w:rPr>
          <w:rFonts w:ascii="Times New Roman" w:hAnsi="Times New Roman"/>
          <w:bCs/>
          <w:iCs/>
          <w:kern w:val="3"/>
          <w:sz w:val="28"/>
          <w:szCs w:val="28"/>
        </w:rPr>
        <w:t>16.10.2020 - вебинар «Инструменты обработки естественного языка»</w:t>
      </w:r>
    </w:p>
    <w:p w14:paraId="708DE09D" w14:textId="77777777" w:rsidR="0048615C" w:rsidRPr="00CE3284" w:rsidRDefault="0048615C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bCs/>
          <w:iCs/>
          <w:sz w:val="28"/>
          <w:szCs w:val="28"/>
        </w:rPr>
      </w:pPr>
      <w:r w:rsidRPr="00CE3284">
        <w:rPr>
          <w:bCs/>
          <w:iCs/>
          <w:sz w:val="28"/>
          <w:szCs w:val="28"/>
        </w:rPr>
        <w:t>16.10.2020 – онлайн круглый стол «Обеспечение устойчивости проектов Эразмус+ через двустороннее партнёрство Ургенчского государственного университета и Костанайского регионального университета имени А.Байтурсынова»</w:t>
      </w:r>
    </w:p>
    <w:p w14:paraId="0DEEEBE3" w14:textId="77777777" w:rsidR="00D54D25" w:rsidRPr="0048615C" w:rsidRDefault="00D54D25" w:rsidP="002D7E89">
      <w:pPr>
        <w:pStyle w:val="B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1DC18E4" w14:textId="77777777" w:rsidR="0037425F" w:rsidRPr="00712D4E" w:rsidRDefault="00FE0B3F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rStyle w:val="None"/>
          <w:b/>
          <w:i/>
          <w:sz w:val="28"/>
          <w:szCs w:val="28"/>
        </w:rPr>
      </w:pPr>
      <w:r w:rsidRPr="00712D4E">
        <w:rPr>
          <w:rStyle w:val="None"/>
          <w:b/>
          <w:bCs/>
          <w:i/>
          <w:iCs/>
          <w:sz w:val="28"/>
          <w:szCs w:val="28"/>
        </w:rPr>
        <w:t xml:space="preserve">Команда проекта </w:t>
      </w:r>
      <w:r w:rsidRPr="00712D4E">
        <w:rPr>
          <w:rStyle w:val="None"/>
          <w:b/>
          <w:i/>
          <w:sz w:val="28"/>
          <w:szCs w:val="28"/>
        </w:rPr>
        <w:t>DECIDE</w:t>
      </w:r>
      <w:r w:rsidR="007641DA" w:rsidRPr="00712D4E">
        <w:rPr>
          <w:rStyle w:val="None"/>
          <w:b/>
          <w:i/>
          <w:sz w:val="28"/>
          <w:szCs w:val="28"/>
        </w:rPr>
        <w:t xml:space="preserve">: </w:t>
      </w:r>
    </w:p>
    <w:p w14:paraId="13B3A9DD" w14:textId="77777777" w:rsidR="0037425F" w:rsidRPr="007641DA" w:rsidRDefault="007641DA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rPr>
          <w:rStyle w:val="None"/>
          <w:bCs/>
          <w:iCs/>
          <w:sz w:val="28"/>
          <w:szCs w:val="28"/>
        </w:rPr>
      </w:pPr>
      <w:r>
        <w:rPr>
          <w:rStyle w:val="None"/>
          <w:sz w:val="28"/>
          <w:szCs w:val="28"/>
        </w:rPr>
        <w:t xml:space="preserve">-  </w:t>
      </w:r>
      <w:r w:rsidR="00235856">
        <w:rPr>
          <w:rStyle w:val="None"/>
          <w:sz w:val="28"/>
          <w:szCs w:val="28"/>
        </w:rPr>
        <w:t>Проведены исследования и подготовлены 2 научные работы для участия в Республиканском конкурсе научно-исследовательских работ студентов высших учебных заведений.</w:t>
      </w:r>
    </w:p>
    <w:p w14:paraId="6E883E40" w14:textId="77777777" w:rsidR="0037425F" w:rsidRDefault="007641DA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856">
        <w:rPr>
          <w:rFonts w:ascii="Times New Roman" w:hAnsi="Times New Roman"/>
          <w:sz w:val="28"/>
          <w:szCs w:val="28"/>
        </w:rPr>
        <w:t xml:space="preserve">Вопросы проекта </w:t>
      </w:r>
      <w:r>
        <w:rPr>
          <w:rFonts w:ascii="Times New Roman" w:hAnsi="Times New Roman"/>
          <w:sz w:val="28"/>
          <w:szCs w:val="28"/>
        </w:rPr>
        <w:t>изучены</w:t>
      </w:r>
      <w:r w:rsidR="00522E1A">
        <w:rPr>
          <w:rFonts w:ascii="Times New Roman" w:hAnsi="Times New Roman"/>
          <w:sz w:val="28"/>
          <w:szCs w:val="28"/>
        </w:rPr>
        <w:t xml:space="preserve"> </w:t>
      </w:r>
      <w:r w:rsidR="00235856">
        <w:rPr>
          <w:rFonts w:ascii="Times New Roman" w:hAnsi="Times New Roman"/>
          <w:sz w:val="28"/>
          <w:szCs w:val="28"/>
        </w:rPr>
        <w:t>в рамках 2 дипломных работ</w:t>
      </w:r>
      <w:r w:rsidR="00522E1A">
        <w:rPr>
          <w:rFonts w:ascii="Times New Roman" w:hAnsi="Times New Roman"/>
          <w:sz w:val="28"/>
          <w:szCs w:val="28"/>
        </w:rPr>
        <w:t>(защищены)</w:t>
      </w:r>
      <w:r w:rsidR="00235856">
        <w:rPr>
          <w:rFonts w:ascii="Times New Roman" w:hAnsi="Times New Roman"/>
          <w:sz w:val="28"/>
          <w:szCs w:val="28"/>
        </w:rPr>
        <w:t xml:space="preserve"> и 3 магистерских диссертаций.</w:t>
      </w:r>
    </w:p>
    <w:p w14:paraId="7BC91B93" w14:textId="77777777" w:rsidR="007641DA" w:rsidRDefault="007641DA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- 15.01.2020 заключены</w:t>
      </w:r>
      <w:r w:rsidR="00235856">
        <w:rPr>
          <w:rFonts w:ascii="Times New Roman" w:hAnsi="Times New Roman"/>
          <w:sz w:val="28"/>
          <w:szCs w:val="28"/>
        </w:rPr>
        <w:t xml:space="preserve"> партнерские соглашения с</w:t>
      </w:r>
    </w:p>
    <w:p w14:paraId="7A2CB980" w14:textId="1BFC7C7F" w:rsidR="0037425F" w:rsidRPr="002D7E89" w:rsidRDefault="00235856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филиалом АО «Национальный центр повышения квалификации «Өрлеу» «Институт повышения квалификации педагогических работников по Костанайской  области» </w:t>
      </w:r>
      <w:r w:rsidR="007641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филиалом Республиканского государственного казенного предприятия «Академия государственного управления при Президенте Республики Казахстан» по Костанайской области.</w:t>
      </w:r>
    </w:p>
    <w:p w14:paraId="20D54D87" w14:textId="77777777" w:rsidR="0037425F" w:rsidRPr="007641DA" w:rsidRDefault="007641DA" w:rsidP="002D7E89">
      <w:pPr>
        <w:pStyle w:val="1"/>
        <w:tabs>
          <w:tab w:val="left" w:pos="993"/>
        </w:tabs>
        <w:spacing w:before="0" w:beforeAutospacing="0" w:after="0" w:afterAutospacing="0"/>
        <w:ind w:firstLine="709"/>
        <w:rPr>
          <w:rFonts w:cs="Arial Unicode MS"/>
          <w:color w:val="000000"/>
          <w:kern w:val="0"/>
          <w:sz w:val="28"/>
          <w:szCs w:val="28"/>
        </w:rPr>
      </w:pPr>
      <w:r w:rsidRPr="007641DA">
        <w:rPr>
          <w:b w:val="0"/>
          <w:sz w:val="28"/>
          <w:szCs w:val="28"/>
        </w:rPr>
        <w:t>- публикаци</w:t>
      </w:r>
      <w:r>
        <w:rPr>
          <w:b w:val="0"/>
          <w:sz w:val="28"/>
          <w:szCs w:val="28"/>
        </w:rPr>
        <w:t xml:space="preserve">я </w:t>
      </w:r>
      <w:r>
        <w:rPr>
          <w:rFonts w:eastAsia="Arial Unicode MS" w:cs="Arial Unicode MS"/>
          <w:b w:val="0"/>
          <w:bCs w:val="0"/>
          <w:color w:val="000000"/>
          <w:kern w:val="0"/>
          <w:sz w:val="28"/>
          <w:szCs w:val="28"/>
          <w:bdr w:val="nil"/>
        </w:rPr>
        <w:t>«</w:t>
      </w:r>
      <w:r w:rsidR="00522E1A" w:rsidRPr="00522E1A">
        <w:rPr>
          <w:rFonts w:eastAsia="Arial Unicode MS" w:cs="Arial Unicode MS"/>
          <w:b w:val="0"/>
          <w:bCs w:val="0"/>
          <w:color w:val="000000"/>
          <w:kern w:val="0"/>
          <w:sz w:val="28"/>
          <w:szCs w:val="28"/>
          <w:bdr w:val="nil"/>
        </w:rPr>
        <w:t>Программа веры в себя</w:t>
      </w:r>
      <w:r>
        <w:rPr>
          <w:rFonts w:eastAsia="Arial Unicode MS" w:cs="Arial Unicode MS"/>
          <w:b w:val="0"/>
          <w:bCs w:val="0"/>
          <w:color w:val="000000"/>
          <w:kern w:val="0"/>
          <w:sz w:val="28"/>
          <w:szCs w:val="28"/>
          <w:bdr w:val="nil"/>
        </w:rPr>
        <w:t xml:space="preserve">», </w:t>
      </w:r>
      <w:r w:rsidRPr="007641DA">
        <w:rPr>
          <w:b w:val="0"/>
          <w:sz w:val="28"/>
          <w:szCs w:val="28"/>
        </w:rPr>
        <w:t xml:space="preserve">областная еженедельная общественная информационно-образовательная газета «Учительская Плюс» </w:t>
      </w:r>
      <w:r w:rsidR="00522E1A" w:rsidRPr="007641DA">
        <w:rPr>
          <w:rFonts w:cs="Arial Unicode MS"/>
          <w:b w:val="0"/>
          <w:color w:val="000000"/>
          <w:kern w:val="0"/>
          <w:sz w:val="28"/>
          <w:szCs w:val="28"/>
        </w:rPr>
        <w:t>Выпуск - </w:t>
      </w:r>
      <w:hyperlink r:id="rId13" w:history="1">
        <w:r w:rsidR="00522E1A" w:rsidRPr="007641DA">
          <w:rPr>
            <w:rFonts w:cs="Arial Unicode MS"/>
            <w:b w:val="0"/>
            <w:color w:val="000000"/>
            <w:kern w:val="0"/>
            <w:sz w:val="28"/>
            <w:szCs w:val="28"/>
          </w:rPr>
          <w:t xml:space="preserve">№4 </w:t>
        </w:r>
        <w:r w:rsidRPr="007641DA">
          <w:rPr>
            <w:rFonts w:cs="Arial Unicode MS"/>
            <w:b w:val="0"/>
            <w:color w:val="000000"/>
            <w:kern w:val="0"/>
            <w:sz w:val="28"/>
            <w:szCs w:val="28"/>
          </w:rPr>
          <w:t xml:space="preserve"> </w:t>
        </w:r>
        <w:r w:rsidR="00522E1A" w:rsidRPr="007641DA">
          <w:rPr>
            <w:rFonts w:cs="Arial Unicode MS"/>
            <w:b w:val="0"/>
            <w:color w:val="000000"/>
            <w:kern w:val="0"/>
            <w:sz w:val="28"/>
            <w:szCs w:val="28"/>
          </w:rPr>
          <w:t>(400)</w:t>
        </w:r>
      </w:hyperlink>
      <w:r w:rsidR="00522E1A" w:rsidRPr="007641DA">
        <w:rPr>
          <w:rFonts w:cs="Arial Unicode MS"/>
          <w:b w:val="0"/>
          <w:color w:val="000000"/>
          <w:kern w:val="0"/>
          <w:sz w:val="28"/>
          <w:szCs w:val="28"/>
        </w:rPr>
        <w:t>:   24.01.2020</w:t>
      </w:r>
      <w:r w:rsidRPr="007641DA">
        <w:rPr>
          <w:rFonts w:cs="Arial Unicode MS"/>
          <w:b w:val="0"/>
          <w:color w:val="000000"/>
          <w:kern w:val="0"/>
          <w:sz w:val="28"/>
          <w:szCs w:val="28"/>
        </w:rPr>
        <w:t xml:space="preserve"> </w:t>
      </w:r>
      <w:hyperlink r:id="rId14" w:history="1">
        <w:r w:rsidR="00235856" w:rsidRPr="007641DA">
          <w:rPr>
            <w:rStyle w:val="Link"/>
            <w:b w:val="0"/>
            <w:sz w:val="28"/>
            <w:szCs w:val="28"/>
            <w:lang w:val="en-US"/>
          </w:rPr>
          <w:t>https</w:t>
        </w:r>
        <w:r w:rsidR="00235856" w:rsidRPr="007641DA">
          <w:rPr>
            <w:rStyle w:val="Link"/>
            <w:b w:val="0"/>
            <w:sz w:val="28"/>
            <w:szCs w:val="28"/>
          </w:rPr>
          <w:t>://</w:t>
        </w:r>
        <w:r w:rsidR="00235856" w:rsidRPr="007641DA">
          <w:rPr>
            <w:rStyle w:val="Link"/>
            <w:b w:val="0"/>
            <w:sz w:val="28"/>
            <w:szCs w:val="28"/>
            <w:lang w:val="en-US"/>
          </w:rPr>
          <w:t>uchitelskaya</w:t>
        </w:r>
        <w:r w:rsidR="00235856" w:rsidRPr="007641DA">
          <w:rPr>
            <w:rStyle w:val="Link"/>
            <w:b w:val="0"/>
            <w:sz w:val="28"/>
            <w:szCs w:val="28"/>
          </w:rPr>
          <w:t>.</w:t>
        </w:r>
        <w:r w:rsidR="00235856" w:rsidRPr="007641DA">
          <w:rPr>
            <w:rStyle w:val="Link"/>
            <w:b w:val="0"/>
            <w:sz w:val="28"/>
            <w:szCs w:val="28"/>
            <w:lang w:val="en-US"/>
          </w:rPr>
          <w:t>kz</w:t>
        </w:r>
        <w:r w:rsidR="00235856" w:rsidRPr="007641DA">
          <w:rPr>
            <w:rStyle w:val="Link"/>
            <w:b w:val="0"/>
            <w:sz w:val="28"/>
            <w:szCs w:val="28"/>
          </w:rPr>
          <w:t>/</w:t>
        </w:r>
        <w:r w:rsidR="00235856" w:rsidRPr="007641DA">
          <w:rPr>
            <w:rStyle w:val="Link"/>
            <w:b w:val="0"/>
            <w:sz w:val="28"/>
            <w:szCs w:val="28"/>
            <w:lang w:val="en-US"/>
          </w:rPr>
          <w:t>intervyu</w:t>
        </w:r>
        <w:r w:rsidR="00235856" w:rsidRPr="007641DA">
          <w:rPr>
            <w:rStyle w:val="Link"/>
            <w:b w:val="0"/>
            <w:sz w:val="28"/>
            <w:szCs w:val="28"/>
          </w:rPr>
          <w:t>/</w:t>
        </w:r>
        <w:r w:rsidR="00235856" w:rsidRPr="007641DA">
          <w:rPr>
            <w:rStyle w:val="Link"/>
            <w:b w:val="0"/>
            <w:sz w:val="28"/>
            <w:szCs w:val="28"/>
            <w:lang w:val="en-US"/>
          </w:rPr>
          <w:t>programma</w:t>
        </w:r>
        <w:r w:rsidR="00235856" w:rsidRPr="007641DA">
          <w:rPr>
            <w:rStyle w:val="Link"/>
            <w:b w:val="0"/>
            <w:sz w:val="28"/>
            <w:szCs w:val="28"/>
          </w:rPr>
          <w:t>-</w:t>
        </w:r>
        <w:r w:rsidR="00235856" w:rsidRPr="007641DA">
          <w:rPr>
            <w:rStyle w:val="Link"/>
            <w:b w:val="0"/>
            <w:sz w:val="28"/>
            <w:szCs w:val="28"/>
            <w:lang w:val="en-US"/>
          </w:rPr>
          <w:t>veryi</w:t>
        </w:r>
        <w:r w:rsidR="00235856" w:rsidRPr="007641DA">
          <w:rPr>
            <w:rStyle w:val="Link"/>
            <w:b w:val="0"/>
            <w:sz w:val="28"/>
            <w:szCs w:val="28"/>
          </w:rPr>
          <w:t>-</w:t>
        </w:r>
        <w:r w:rsidR="00235856" w:rsidRPr="007641DA">
          <w:rPr>
            <w:rStyle w:val="Link"/>
            <w:b w:val="0"/>
            <w:sz w:val="28"/>
            <w:szCs w:val="28"/>
            <w:lang w:val="en-US"/>
          </w:rPr>
          <w:t>v</w:t>
        </w:r>
        <w:r w:rsidR="00235856" w:rsidRPr="007641DA">
          <w:rPr>
            <w:rStyle w:val="Link"/>
            <w:b w:val="0"/>
            <w:sz w:val="28"/>
            <w:szCs w:val="28"/>
          </w:rPr>
          <w:t>-</w:t>
        </w:r>
        <w:r w:rsidR="00235856" w:rsidRPr="007641DA">
          <w:rPr>
            <w:rStyle w:val="Link"/>
            <w:b w:val="0"/>
            <w:sz w:val="28"/>
            <w:szCs w:val="28"/>
            <w:lang w:val="en-US"/>
          </w:rPr>
          <w:t>sebya</w:t>
        </w:r>
      </w:hyperlink>
    </w:p>
    <w:p w14:paraId="320BE86B" w14:textId="77777777" w:rsidR="0037425F" w:rsidRDefault="007641DA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- </w:t>
      </w:r>
      <w:r w:rsidR="00235856">
        <w:rPr>
          <w:rStyle w:val="None"/>
          <w:rFonts w:ascii="Times New Roman" w:hAnsi="Times New Roman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 xml:space="preserve">Участие в </w:t>
      </w:r>
      <w:r w:rsidR="00235856">
        <w:rPr>
          <w:rStyle w:val="None"/>
          <w:rFonts w:ascii="Times New Roman" w:hAnsi="Times New Roman"/>
          <w:sz w:val="28"/>
          <w:szCs w:val="28"/>
        </w:rPr>
        <w:t>Национальны</w:t>
      </w:r>
      <w:r>
        <w:rPr>
          <w:rStyle w:val="None"/>
          <w:rFonts w:ascii="Times New Roman" w:hAnsi="Times New Roman"/>
          <w:sz w:val="28"/>
          <w:szCs w:val="28"/>
        </w:rPr>
        <w:t>х</w:t>
      </w:r>
      <w:r w:rsidR="00235856">
        <w:rPr>
          <w:rStyle w:val="None"/>
          <w:rFonts w:ascii="Times New Roman" w:hAnsi="Times New Roman"/>
          <w:sz w:val="28"/>
          <w:szCs w:val="28"/>
        </w:rPr>
        <w:t xml:space="preserve"> Д</w:t>
      </w:r>
      <w:r>
        <w:rPr>
          <w:rStyle w:val="None"/>
          <w:rFonts w:ascii="Times New Roman" w:hAnsi="Times New Roman"/>
          <w:sz w:val="28"/>
          <w:szCs w:val="28"/>
        </w:rPr>
        <w:t>нях</w:t>
      </w:r>
      <w:r w:rsidR="00235856">
        <w:rPr>
          <w:rStyle w:val="None"/>
          <w:rFonts w:ascii="Times New Roman" w:hAnsi="Times New Roman"/>
          <w:sz w:val="28"/>
          <w:szCs w:val="28"/>
        </w:rPr>
        <w:t xml:space="preserve"> Осведомленности:</w:t>
      </w:r>
    </w:p>
    <w:p w14:paraId="0DE02971" w14:textId="13A9EF02" w:rsidR="0037425F" w:rsidRDefault="00235856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8 октября 2020 года в КРУ им. А. Байтурсынова состоялась онлайн- дискуссионная площадка «Этика общения с людьми с ограниченными возможностями здоровья».</w:t>
      </w:r>
    </w:p>
    <w:p w14:paraId="6BA27BFC" w14:textId="77777777" w:rsidR="0037425F" w:rsidRDefault="000A0DE1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5856">
        <w:rPr>
          <w:rFonts w:ascii="Times New Roman" w:hAnsi="Times New Roman"/>
          <w:sz w:val="28"/>
          <w:szCs w:val="28"/>
        </w:rPr>
        <w:t>9 октября 2020 года  Международная онлайн научно-практическая конференция «Развитие инклюзии в Казахстане: теория и практика»</w:t>
      </w:r>
      <w:r>
        <w:rPr>
          <w:rFonts w:ascii="Times New Roman" w:hAnsi="Times New Roman"/>
          <w:sz w:val="28"/>
          <w:szCs w:val="28"/>
        </w:rPr>
        <w:t xml:space="preserve">, в г. Нур-Султан, </w:t>
      </w:r>
      <w:r w:rsidRPr="007641DA">
        <w:rPr>
          <w:rFonts w:ascii="Times New Roman" w:hAnsi="Times New Roman"/>
          <w:sz w:val="28"/>
          <w:szCs w:val="28"/>
        </w:rPr>
        <w:t>Казахстан</w:t>
      </w:r>
    </w:p>
    <w:p w14:paraId="537B6BA1" w14:textId="1692E233" w:rsidR="0037425F" w:rsidRDefault="007641DA" w:rsidP="002D7E89">
      <w:pPr>
        <w:shd w:val="clear" w:color="auto" w:fill="FFFFFF"/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К</w:t>
      </w:r>
      <w:r w:rsidR="00235856">
        <w:rPr>
          <w:rStyle w:val="None"/>
          <w:sz w:val="28"/>
          <w:szCs w:val="28"/>
        </w:rPr>
        <w:t xml:space="preserve">ураторские часы </w:t>
      </w:r>
      <w:r>
        <w:rPr>
          <w:rStyle w:val="None"/>
          <w:sz w:val="28"/>
          <w:szCs w:val="28"/>
        </w:rPr>
        <w:t xml:space="preserve">в КРУ имени А. Байтурсынова </w:t>
      </w:r>
      <w:r w:rsidR="00235856">
        <w:rPr>
          <w:rStyle w:val="None"/>
          <w:sz w:val="28"/>
          <w:szCs w:val="28"/>
        </w:rPr>
        <w:t>на тему «Мы – равные, Мы – разные, Мы – вместе» среди студентов 1-4 курсов.</w:t>
      </w:r>
    </w:p>
    <w:p w14:paraId="40DCEDB5" w14:textId="77777777" w:rsidR="000A0DE1" w:rsidRDefault="003E65A6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5856">
        <w:rPr>
          <w:rFonts w:ascii="Times New Roman" w:hAnsi="Times New Roman"/>
          <w:sz w:val="28"/>
          <w:szCs w:val="28"/>
        </w:rPr>
        <w:t>Информация о проведении Декадника Осведомленност</w:t>
      </w:r>
      <w:r w:rsidR="000A0DE1">
        <w:rPr>
          <w:rFonts w:ascii="Times New Roman" w:hAnsi="Times New Roman"/>
          <w:sz w:val="28"/>
          <w:szCs w:val="28"/>
        </w:rPr>
        <w:t>и доведена до широкой аудитории и</w:t>
      </w:r>
      <w:r w:rsidR="00235856">
        <w:rPr>
          <w:rFonts w:ascii="Times New Roman" w:hAnsi="Times New Roman"/>
          <w:sz w:val="28"/>
          <w:szCs w:val="28"/>
        </w:rPr>
        <w:t xml:space="preserve"> размещена</w:t>
      </w:r>
      <w:r w:rsidR="000A0DE1">
        <w:rPr>
          <w:rFonts w:ascii="Times New Roman" w:hAnsi="Times New Roman"/>
          <w:sz w:val="28"/>
          <w:szCs w:val="28"/>
        </w:rPr>
        <w:t>:</w:t>
      </w:r>
    </w:p>
    <w:p w14:paraId="76981A02" w14:textId="7942E688" w:rsidR="0037425F" w:rsidRDefault="000A0DE1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856">
        <w:rPr>
          <w:rFonts w:ascii="Times New Roman" w:hAnsi="Times New Roman"/>
          <w:sz w:val="28"/>
          <w:szCs w:val="28"/>
        </w:rPr>
        <w:t>на сайтах отделов и организаций образования городов и районов области;</w:t>
      </w:r>
    </w:p>
    <w:p w14:paraId="442AB616" w14:textId="77777777" w:rsidR="0037425F" w:rsidRDefault="003E65A6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5856">
        <w:rPr>
          <w:rFonts w:ascii="Times New Roman" w:hAnsi="Times New Roman"/>
          <w:sz w:val="28"/>
          <w:szCs w:val="28"/>
        </w:rPr>
        <w:t>- в региональных СМИ опубликовано 3 статьи (Костанайские новости -08.10.20; Учительская+ - 09.10.20; Костанай–Агро – 22.10.20 и проведена телепередача –</w:t>
      </w:r>
      <w:r w:rsidR="00712D4E" w:rsidRPr="00712D4E">
        <w:rPr>
          <w:rFonts w:ascii="Times New Roman" w:hAnsi="Times New Roman"/>
          <w:sz w:val="28"/>
          <w:szCs w:val="28"/>
        </w:rPr>
        <w:t xml:space="preserve"> </w:t>
      </w:r>
      <w:r w:rsidR="00235856">
        <w:rPr>
          <w:rFonts w:ascii="Times New Roman" w:hAnsi="Times New Roman"/>
          <w:sz w:val="28"/>
          <w:szCs w:val="28"/>
        </w:rPr>
        <w:t xml:space="preserve">прямой эфир с координатором проекта Саркисян Л.В. в программе </w:t>
      </w:r>
      <w:r w:rsidR="00235856">
        <w:rPr>
          <w:rFonts w:ascii="Times New Roman" w:hAnsi="Times New Roman"/>
          <w:sz w:val="28"/>
          <w:szCs w:val="28"/>
          <w:lang w:val="en-US"/>
        </w:rPr>
        <w:t>I</w:t>
      </w:r>
      <w:r w:rsidR="00235856" w:rsidRPr="007A2BD4">
        <w:rPr>
          <w:rFonts w:ascii="Times New Roman" w:hAnsi="Times New Roman"/>
          <w:sz w:val="28"/>
          <w:szCs w:val="28"/>
        </w:rPr>
        <w:t xml:space="preserve"> </w:t>
      </w:r>
      <w:r w:rsidR="00235856">
        <w:rPr>
          <w:rFonts w:ascii="Times New Roman" w:hAnsi="Times New Roman"/>
          <w:sz w:val="28"/>
          <w:szCs w:val="28"/>
        </w:rPr>
        <w:t>студия телеканала «Қостанай –Казахстан» – 07.10.20; в районных СМИ и  на официальных сайтах местных исполнительных органов опубликовано 16 статьей; опубликовано 20 информативных постов  в социальных сетях (Вконтакте; Фейсбук; Инстаграм; Одноклассники).</w:t>
      </w:r>
    </w:p>
    <w:p w14:paraId="35985178" w14:textId="77777777" w:rsidR="00522E1A" w:rsidRDefault="007641DA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22E1A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Общее число участников </w:t>
      </w:r>
      <w:r w:rsidR="00522E1A">
        <w:rPr>
          <w:rFonts w:ascii="Times New Roman" w:hAnsi="Times New Roman"/>
          <w:sz w:val="28"/>
          <w:szCs w:val="28"/>
        </w:rPr>
        <w:t xml:space="preserve">Декадника Осведомленности в Костанайской области: </w:t>
      </w:r>
      <w:r w:rsidR="00522E1A">
        <w:rPr>
          <w:rStyle w:val="None"/>
          <w:rFonts w:ascii="Times New Roman" w:eastAsia="Times New Roman" w:hAnsi="Times New Roman" w:cs="Times New Roman"/>
          <w:sz w:val="28"/>
          <w:szCs w:val="28"/>
        </w:rPr>
        <w:t>121724</w:t>
      </w: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, с</w:t>
      </w:r>
      <w:r w:rsidR="00522E1A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реди них  воспитанники </w:t>
      </w:r>
      <w:r w:rsidR="007A3898">
        <w:rPr>
          <w:rStyle w:val="None"/>
          <w:rFonts w:ascii="Times New Roman" w:eastAsia="Times New Roman" w:hAnsi="Times New Roman" w:cs="Times New Roman"/>
          <w:sz w:val="28"/>
          <w:szCs w:val="28"/>
        </w:rPr>
        <w:t>старших</w:t>
      </w:r>
      <w:r w:rsidR="00522E1A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групп детских садов, учащиеся 1-11 классов средних школ, студенты колледжей и вузов, госслужащие, взрослое население</w:t>
      </w:r>
      <w:r w:rsidR="007A3898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</w:p>
    <w:p w14:paraId="2F7A3C84" w14:textId="77777777" w:rsidR="007A3898" w:rsidRDefault="000A0DE1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r w:rsidR="007A3898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Совет матерей АНК Костнайской области разработал </w:t>
      </w:r>
      <w:r w:rsidR="007641DA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и разместил </w:t>
      </w:r>
      <w:r w:rsidR="007A3898">
        <w:rPr>
          <w:rStyle w:val="None"/>
          <w:rFonts w:ascii="Times New Roman" w:eastAsia="Times New Roman" w:hAnsi="Times New Roman" w:cs="Times New Roman"/>
          <w:sz w:val="28"/>
          <w:szCs w:val="28"/>
        </w:rPr>
        <w:t>баннер «Мы –</w:t>
      </w: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898">
        <w:rPr>
          <w:rStyle w:val="None"/>
          <w:rFonts w:ascii="Times New Roman" w:eastAsia="Times New Roman" w:hAnsi="Times New Roman" w:cs="Times New Roman"/>
          <w:sz w:val="28"/>
          <w:szCs w:val="28"/>
        </w:rPr>
        <w:t>равные, мы</w:t>
      </w: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A3898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разные, мы </w:t>
      </w: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–</w:t>
      </w:r>
      <w:r w:rsidR="007A3898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вместе»</w:t>
      </w:r>
    </w:p>
    <w:p w14:paraId="7F705836" w14:textId="77777777" w:rsidR="007641DA" w:rsidRDefault="007641DA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jc w:val="both"/>
        <w:rPr>
          <w:rStyle w:val="None"/>
          <w:sz w:val="28"/>
          <w:szCs w:val="28"/>
        </w:rPr>
      </w:pPr>
    </w:p>
    <w:p w14:paraId="13F4FBAB" w14:textId="77777777" w:rsidR="007641DA" w:rsidRDefault="007641DA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16 октября 2020 г. в рамках празднования #ErasmusDays2020 был проведен круглый  стол «От Дня осведомленности к инклюзивному обществу» международного проекта Эрасмус+  DECIDE «Развитие услуг для лиц с ограниченными возможностями здоровья».</w:t>
      </w:r>
    </w:p>
    <w:p w14:paraId="38677FE6" w14:textId="77777777" w:rsidR="000A0DE1" w:rsidRDefault="000A0DE1" w:rsidP="002D7E89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0204"/>
          <w:tab w:val="left" w:pos="10204"/>
          <w:tab w:val="left" w:pos="10204"/>
          <w:tab w:val="left" w:pos="10204"/>
        </w:tabs>
        <w:ind w:firstLine="709"/>
        <w:jc w:val="both"/>
        <w:rPr>
          <w:rStyle w:val="None"/>
          <w:sz w:val="28"/>
          <w:szCs w:val="28"/>
        </w:rPr>
      </w:pPr>
    </w:p>
    <w:p w14:paraId="75A27DE8" w14:textId="77777777" w:rsidR="000A0DE1" w:rsidRDefault="000A0DE1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0DE1"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  <w:t>Предложения:</w:t>
      </w:r>
    </w:p>
    <w:p w14:paraId="75C527F0" w14:textId="77777777" w:rsidR="000A0DE1" w:rsidRPr="00712D4E" w:rsidRDefault="000A0DE1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r w:rsidRPr="00712D4E"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2D4E">
        <w:rPr>
          <w:rStyle w:val="None"/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Принять участие в онлайн </w:t>
      </w:r>
      <w:r w:rsidRPr="00712D4E">
        <w:rPr>
          <w:rFonts w:ascii="Times New Roman" w:hAnsi="Times New Roman" w:cs="Times New Roman"/>
          <w:color w:val="1D2228"/>
          <w:spacing w:val="-6"/>
          <w:sz w:val="28"/>
          <w:szCs w:val="28"/>
          <w:shd w:val="clear" w:color="auto" w:fill="FFFFFF"/>
        </w:rPr>
        <w:t>Кластерной встрече «Воздействие проектов Эразмус+ по Развитию потенциала высшего образования в Центральной Азии (ЦА)» 19-20 ноября 2020</w:t>
      </w:r>
      <w:r w:rsidR="00712D4E" w:rsidRPr="00712D4E">
        <w:rPr>
          <w:rFonts w:ascii="Times New Roman" w:hAnsi="Times New Roman" w:cs="Times New Roman"/>
          <w:color w:val="1D2228"/>
          <w:spacing w:val="-6"/>
          <w:sz w:val="28"/>
          <w:szCs w:val="28"/>
          <w:shd w:val="clear" w:color="auto" w:fill="FFFFFF"/>
        </w:rPr>
        <w:t xml:space="preserve">, обратив особое внимание на проблемы реализации проектов в связи с </w:t>
      </w:r>
      <w:r w:rsidR="00712D4E" w:rsidRPr="00712D4E">
        <w:rPr>
          <w:rFonts w:ascii="Times New Roman" w:hAnsi="Times New Roman" w:cs="Times New Roman"/>
          <w:color w:val="1D2228"/>
          <w:spacing w:val="-6"/>
          <w:sz w:val="28"/>
          <w:szCs w:val="28"/>
          <w:shd w:val="clear" w:color="auto" w:fill="FFFFFF"/>
          <w:lang w:val="en-US"/>
        </w:rPr>
        <w:t>COVID</w:t>
      </w:r>
      <w:r w:rsidR="00712D4E" w:rsidRPr="00712D4E">
        <w:rPr>
          <w:rFonts w:ascii="Times New Roman" w:hAnsi="Times New Roman" w:cs="Times New Roman"/>
          <w:color w:val="1D2228"/>
          <w:spacing w:val="-6"/>
          <w:sz w:val="28"/>
          <w:szCs w:val="28"/>
          <w:shd w:val="clear" w:color="auto" w:fill="FFFFFF"/>
        </w:rPr>
        <w:t>-19</w:t>
      </w:r>
    </w:p>
    <w:p w14:paraId="279A095E" w14:textId="77777777" w:rsidR="000A0DE1" w:rsidRPr="00712D4E" w:rsidRDefault="000A0DE1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D4E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- Подготовиться к предстоящему в 2021 году институциональному мониторингу всех проектов Эразмус+</w:t>
      </w:r>
      <w:r w:rsidR="00712D4E" w:rsidRPr="00712D4E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.</w:t>
      </w:r>
      <w:r w:rsidRPr="00712D4E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</w:p>
    <w:p w14:paraId="5B661345" w14:textId="77777777" w:rsidR="000A0DE1" w:rsidRDefault="000A0DE1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FE19C7" w14:textId="77777777" w:rsidR="00712D4E" w:rsidRPr="00712D4E" w:rsidRDefault="00712D4E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D4E"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  <w:t xml:space="preserve">И.о. начальника отдела </w:t>
      </w:r>
    </w:p>
    <w:p w14:paraId="302FCDB9" w14:textId="77777777" w:rsidR="00712D4E" w:rsidRPr="00712D4E" w:rsidRDefault="00712D4E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D4E"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  <w:t>международного сотрудничества и</w:t>
      </w:r>
    </w:p>
    <w:p w14:paraId="34F3F15F" w14:textId="77777777" w:rsidR="000A0DE1" w:rsidRPr="00712D4E" w:rsidRDefault="00712D4E" w:rsidP="002D7E89">
      <w:pPr>
        <w:pStyle w:val="Default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09"/>
        <w:jc w:val="both"/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D4E"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  <w:t xml:space="preserve">рекрутинга иностранных студентов                    </w:t>
      </w:r>
      <w:r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712D4E"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Е.</w:t>
      </w:r>
      <w:r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12D4E">
        <w:rPr>
          <w:rStyle w:val="None"/>
          <w:rFonts w:ascii="Times New Roman" w:eastAsia="Times New Roman" w:hAnsi="Times New Roman" w:cs="Times New Roman"/>
          <w:b/>
          <w:i/>
          <w:sz w:val="28"/>
          <w:szCs w:val="28"/>
        </w:rPr>
        <w:t>Кандалина</w:t>
      </w:r>
    </w:p>
    <w:sectPr w:rsidR="000A0DE1" w:rsidRPr="00712D4E" w:rsidSect="00215427">
      <w:headerReference w:type="default" r:id="rId15"/>
      <w:footerReference w:type="default" r:id="rId16"/>
      <w:pgSz w:w="11900" w:h="16840"/>
      <w:pgMar w:top="1134" w:right="843" w:bottom="1134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9072" w14:textId="77777777" w:rsidR="0047304C" w:rsidRDefault="0047304C" w:rsidP="0037425F">
      <w:r>
        <w:separator/>
      </w:r>
    </w:p>
  </w:endnote>
  <w:endnote w:type="continuationSeparator" w:id="0">
    <w:p w14:paraId="325499A8" w14:textId="77777777" w:rsidR="0047304C" w:rsidRDefault="0047304C" w:rsidP="0037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8A5E" w14:textId="77777777" w:rsidR="0037425F" w:rsidRDefault="0037425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E7EB" w14:textId="77777777" w:rsidR="0047304C" w:rsidRDefault="0047304C" w:rsidP="0037425F">
      <w:r>
        <w:separator/>
      </w:r>
    </w:p>
  </w:footnote>
  <w:footnote w:type="continuationSeparator" w:id="0">
    <w:p w14:paraId="711F6F44" w14:textId="77777777" w:rsidR="0047304C" w:rsidRDefault="0047304C" w:rsidP="0037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24DC" w14:textId="77777777" w:rsidR="0037425F" w:rsidRDefault="0037425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30AFE"/>
    <w:multiLevelType w:val="hybridMultilevel"/>
    <w:tmpl w:val="9F50703E"/>
    <w:numStyleLink w:val="Bullets"/>
  </w:abstractNum>
  <w:abstractNum w:abstractNumId="1" w15:restartNumberingAfterBreak="0">
    <w:nsid w:val="4A3F2291"/>
    <w:multiLevelType w:val="hybridMultilevel"/>
    <w:tmpl w:val="9F50703E"/>
    <w:styleLink w:val="Bullets"/>
    <w:lvl w:ilvl="0" w:tplc="79F40D18">
      <w:start w:val="1"/>
      <w:numFmt w:val="bullet"/>
      <w:lvlText w:val="-"/>
      <w:lvlJc w:val="left"/>
      <w:pPr>
        <w:tabs>
          <w:tab w:val="num" w:pos="472"/>
        </w:tabs>
        <w:ind w:left="1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A5BFE">
      <w:start w:val="1"/>
      <w:numFmt w:val="bullet"/>
      <w:lvlText w:val="-"/>
      <w:lvlJc w:val="left"/>
      <w:pPr>
        <w:tabs>
          <w:tab w:val="num" w:pos="1072"/>
        </w:tabs>
        <w:ind w:left="7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96A324">
      <w:start w:val="1"/>
      <w:numFmt w:val="bullet"/>
      <w:lvlText w:val="-"/>
      <w:lvlJc w:val="left"/>
      <w:pPr>
        <w:tabs>
          <w:tab w:val="num" w:pos="1672"/>
        </w:tabs>
        <w:ind w:left="13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48DA18">
      <w:start w:val="1"/>
      <w:numFmt w:val="bullet"/>
      <w:lvlText w:val="-"/>
      <w:lvlJc w:val="left"/>
      <w:pPr>
        <w:tabs>
          <w:tab w:val="num" w:pos="2272"/>
        </w:tabs>
        <w:ind w:left="19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6AE4AA">
      <w:start w:val="1"/>
      <w:numFmt w:val="bullet"/>
      <w:lvlText w:val="-"/>
      <w:lvlJc w:val="left"/>
      <w:pPr>
        <w:tabs>
          <w:tab w:val="num" w:pos="2872"/>
        </w:tabs>
        <w:ind w:left="25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83A28">
      <w:start w:val="1"/>
      <w:numFmt w:val="bullet"/>
      <w:lvlText w:val="-"/>
      <w:lvlJc w:val="left"/>
      <w:pPr>
        <w:tabs>
          <w:tab w:val="num" w:pos="3472"/>
        </w:tabs>
        <w:ind w:left="31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AAFA8">
      <w:start w:val="1"/>
      <w:numFmt w:val="bullet"/>
      <w:lvlText w:val="-"/>
      <w:lvlJc w:val="left"/>
      <w:pPr>
        <w:tabs>
          <w:tab w:val="num" w:pos="4072"/>
        </w:tabs>
        <w:ind w:left="37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C53C4">
      <w:start w:val="1"/>
      <w:numFmt w:val="bullet"/>
      <w:lvlText w:val="-"/>
      <w:lvlJc w:val="left"/>
      <w:pPr>
        <w:tabs>
          <w:tab w:val="num" w:pos="4672"/>
        </w:tabs>
        <w:ind w:left="43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F8BA40">
      <w:start w:val="1"/>
      <w:numFmt w:val="bullet"/>
      <w:lvlText w:val="-"/>
      <w:lvlJc w:val="left"/>
      <w:pPr>
        <w:tabs>
          <w:tab w:val="num" w:pos="5272"/>
        </w:tabs>
        <w:ind w:left="49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44E19A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2C11FA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66D69E">
        <w:start w:val="1"/>
        <w:numFmt w:val="bullet"/>
        <w:lvlText w:val="-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92BD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968D2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4A8C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8983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CA67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92EA9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44E19A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2C11FA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66D69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92BD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968D2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4A8C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8983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CA67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92EA9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5F"/>
    <w:rsid w:val="000A0DE1"/>
    <w:rsid w:val="00215427"/>
    <w:rsid w:val="00235856"/>
    <w:rsid w:val="002D7E89"/>
    <w:rsid w:val="0037425F"/>
    <w:rsid w:val="003A53FC"/>
    <w:rsid w:val="003E65A6"/>
    <w:rsid w:val="00420E1F"/>
    <w:rsid w:val="0047304C"/>
    <w:rsid w:val="0048615C"/>
    <w:rsid w:val="00522E1A"/>
    <w:rsid w:val="005433AA"/>
    <w:rsid w:val="00546751"/>
    <w:rsid w:val="00712D4E"/>
    <w:rsid w:val="007641DA"/>
    <w:rsid w:val="007A2BD4"/>
    <w:rsid w:val="007A3898"/>
    <w:rsid w:val="00CE3284"/>
    <w:rsid w:val="00D54D25"/>
    <w:rsid w:val="00D85D91"/>
    <w:rsid w:val="00DD1349"/>
    <w:rsid w:val="00F83591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2EFA"/>
  <w15:docId w15:val="{D8121921-2DDF-4AD1-8BAA-C7C5A570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425F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styleId="1">
    <w:name w:val="heading 1"/>
    <w:basedOn w:val="a"/>
    <w:link w:val="10"/>
    <w:uiPriority w:val="9"/>
    <w:qFormat/>
    <w:rsid w:val="00522E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25F"/>
    <w:rPr>
      <w:u w:val="single"/>
    </w:rPr>
  </w:style>
  <w:style w:type="table" w:customStyle="1" w:styleId="TableNormal">
    <w:name w:val="Table Normal"/>
    <w:rsid w:val="00374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742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37425F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B">
    <w:name w:val="По умолчанию B"/>
    <w:rsid w:val="0037425F"/>
    <w:pPr>
      <w:suppressAutoHyphens/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37425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37425F"/>
    <w:rPr>
      <w:rFonts w:ascii="Times New Roman" w:eastAsia="Times New Roman" w:hAnsi="Times New Roman" w:cs="Times New Roman"/>
      <w:outline w:val="0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37425F"/>
  </w:style>
  <w:style w:type="character" w:customStyle="1" w:styleId="Hyperlink1">
    <w:name w:val="Hyperlink.1"/>
    <w:basedOn w:val="None"/>
    <w:rsid w:val="0037425F"/>
    <w:rPr>
      <w:lang w:val="en-US"/>
    </w:rPr>
  </w:style>
  <w:style w:type="numbering" w:customStyle="1" w:styleId="Bullets">
    <w:name w:val="Bullets"/>
    <w:rsid w:val="0037425F"/>
    <w:pPr>
      <w:numPr>
        <w:numId w:val="1"/>
      </w:numPr>
    </w:pPr>
  </w:style>
  <w:style w:type="paragraph" w:customStyle="1" w:styleId="Default">
    <w:name w:val="Default"/>
    <w:rsid w:val="0037425F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2">
    <w:name w:val="Hyperlink.2"/>
    <w:basedOn w:val="Link"/>
    <w:rsid w:val="0037425F"/>
    <w:rPr>
      <w:color w:val="000000"/>
      <w:u w:val="non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22E1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yiv7213298844ydpb38634d8yiv5852559315ydpa116f758yiv4019867324ydpf92127b8yiv8940463536ydpbb9ef56byiv4502671233ydpbb51c6a4msonormal">
    <w:name w:val="yiv7213298844ydpb38634d8yiv5852559315ydpa116f758yiv4019867324ydpf92127b8yiv8940463536ydpbb9ef56byiv4502671233ydpbb51c6a4msonormal"/>
    <w:basedOn w:val="a"/>
    <w:rsid w:val="00CE32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6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alautv?__eep__=6&amp;__cft__%5b0%5d=AZXrVRFNGOHyL72n3k5Z1Igh107eypGaRGYAL0aXgU7Vz0GX1A-rAD_CNToKUkK3-JgYUugJzituf_bOCCB8GPz0R43uo4VtRcktMyvQWKKwkTANFWFkgF_XI3KhcZ4MnXY&amp;__tn__=*NK-R" TargetMode="External"/><Relationship Id="rId13" Type="http://schemas.openxmlformats.org/officeDocument/2006/relationships/hyperlink" Target="https://uchitelskaya.kz/?issueOf=4%20(400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1%80%D0%B0%D0%B7%D0%B1%D1%83%D0%B4%D0%B8%D0%BB%D1%8C%D0%BD%D0%B8%D0%BA?__eep__=6&amp;__cft__%5b0%5d=AZXrVRFNGOHyL72n3k5Z1Igh107eypGaRGYAL0aXgU7Vz0GX1A-rAD_CNToKUkK3-JgYUugJzituf_bOCCB8GPz0R43uo4VtRcktMyvQWKKwkTANFWFkgF_XI3KhcZ4MnXY&amp;__tn__=*NK-R" TargetMode="External"/><Relationship Id="rId12" Type="http://schemas.openxmlformats.org/officeDocument/2006/relationships/hyperlink" Target="https://ksu.edu.kz/ru/cooperation/erasmusplus/deci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su.edu.kz/ru/cooperation/erasmusplus/clas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Erasmusplusdec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882192272082790" TargetMode="External"/><Relationship Id="rId14" Type="http://schemas.openxmlformats.org/officeDocument/2006/relationships/hyperlink" Target="https://uchitelskaya.kz/intervyu/programma-veryi-v-sebya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KRU-3-315</cp:lastModifiedBy>
  <cp:revision>4</cp:revision>
  <cp:lastPrinted>2020-11-11T08:11:00Z</cp:lastPrinted>
  <dcterms:created xsi:type="dcterms:W3CDTF">2020-11-11T08:11:00Z</dcterms:created>
  <dcterms:modified xsi:type="dcterms:W3CDTF">2021-03-16T05:21:00Z</dcterms:modified>
</cp:coreProperties>
</file>