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2"/>
        <w:gridCol w:w="5212"/>
      </w:tblGrid>
      <w:tr w:rsidR="00D929AB" w:rsidRPr="002337F1" w:rsidTr="002B28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D929AB" w:rsidRPr="002337F1" w:rsidRDefault="00D929AB" w:rsidP="002B28B5">
            <w:pPr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D929AB" w:rsidRPr="002337F1" w:rsidRDefault="00D929AB" w:rsidP="002B28B5">
            <w:pPr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ind w:left="177"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D929AB" w:rsidRPr="002337F1" w:rsidTr="002B28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ind w:left="283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ind w:left="1027" w:firstLine="283"/>
              <w:jc w:val="center"/>
              <w:rPr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D929AB" w:rsidRPr="002337F1" w:rsidTr="002B28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337F1">
              <w:rPr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2337F1">
              <w:rPr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D929AB" w:rsidRPr="002337F1" w:rsidTr="002B28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Default="00D929AB" w:rsidP="002B28B5">
            <w:pPr>
              <w:jc w:val="center"/>
              <w:rPr>
                <w:sz w:val="28"/>
                <w:szCs w:val="28"/>
                <w:lang w:val="kk-KZ"/>
              </w:rPr>
            </w:pPr>
            <w:r w:rsidRPr="002337F1">
              <w:rPr>
                <w:sz w:val="28"/>
                <w:szCs w:val="28"/>
                <w:lang w:val="kk-KZ"/>
              </w:rPr>
              <w:t>ғылыми кеңес отырысына</w:t>
            </w:r>
          </w:p>
          <w:p w:rsidR="0098435A" w:rsidRPr="002337F1" w:rsidRDefault="0098435A" w:rsidP="002B28B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tabs>
                <w:tab w:val="left" w:pos="1027"/>
              </w:tabs>
              <w:jc w:val="center"/>
              <w:rPr>
                <w:sz w:val="28"/>
                <w:szCs w:val="28"/>
                <w:lang w:val="kk-KZ"/>
              </w:rPr>
            </w:pPr>
            <w:r w:rsidRPr="002337F1">
              <w:rPr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D929AB" w:rsidRPr="002337F1" w:rsidTr="002B28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ind w:left="283" w:hanging="283"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eastAsia="ja-JP"/>
              </w:rPr>
              <w:t>06.02</w:t>
            </w:r>
            <w:r w:rsidRPr="002337F1">
              <w:rPr>
                <w:color w:val="000000"/>
                <w:sz w:val="28"/>
                <w:szCs w:val="28"/>
                <w:lang w:eastAsia="ja-JP"/>
              </w:rPr>
              <w:t>.201</w:t>
            </w:r>
            <w:r>
              <w:rPr>
                <w:color w:val="000000"/>
                <w:sz w:val="28"/>
                <w:szCs w:val="28"/>
                <w:lang w:eastAsia="ja-JP"/>
              </w:rPr>
              <w:t>9</w:t>
            </w:r>
            <w:r w:rsidRPr="002337F1">
              <w:rPr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ind w:left="283"/>
              <w:jc w:val="center"/>
              <w:rPr>
                <w:color w:val="000000"/>
                <w:sz w:val="28"/>
                <w:szCs w:val="28"/>
                <w:lang w:val="kk-KZ" w:eastAsia="ja-JP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06</w:t>
            </w:r>
            <w:r>
              <w:rPr>
                <w:color w:val="000000"/>
                <w:sz w:val="28"/>
                <w:szCs w:val="28"/>
                <w:lang w:eastAsia="ja-JP"/>
              </w:rPr>
              <w:t>.02</w:t>
            </w:r>
            <w:r w:rsidRPr="002337F1">
              <w:rPr>
                <w:color w:val="000000"/>
                <w:sz w:val="28"/>
                <w:szCs w:val="28"/>
                <w:lang w:eastAsia="ja-JP"/>
              </w:rPr>
              <w:t>.201</w:t>
            </w:r>
            <w:r>
              <w:rPr>
                <w:color w:val="000000"/>
                <w:sz w:val="28"/>
                <w:szCs w:val="28"/>
                <w:lang w:eastAsia="ja-JP"/>
              </w:rPr>
              <w:t>9</w:t>
            </w:r>
            <w:r w:rsidRPr="002337F1">
              <w:rPr>
                <w:color w:val="000000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D929AB" w:rsidRPr="002337F1" w:rsidTr="002B28B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jc w:val="center"/>
              <w:rPr>
                <w:color w:val="000000"/>
                <w:sz w:val="28"/>
                <w:szCs w:val="28"/>
              </w:rPr>
            </w:pPr>
            <w:r w:rsidRPr="002337F1">
              <w:rPr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2337F1" w:rsidRDefault="00D929AB" w:rsidP="002B28B5">
            <w:pPr>
              <w:ind w:left="283"/>
              <w:jc w:val="center"/>
              <w:rPr>
                <w:color w:val="000000"/>
                <w:sz w:val="28"/>
                <w:szCs w:val="28"/>
                <w:lang w:eastAsia="ja-JP"/>
              </w:rPr>
            </w:pPr>
            <w:r w:rsidRPr="002337F1">
              <w:rPr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D929AB" w:rsidRPr="002D65EB" w:rsidRDefault="00D929AB" w:rsidP="002619E1">
      <w:pPr>
        <w:rPr>
          <w:sz w:val="28"/>
          <w:szCs w:val="28"/>
        </w:rPr>
      </w:pPr>
    </w:p>
    <w:p w:rsidR="00D929AB" w:rsidRDefault="00D929AB" w:rsidP="002619E1">
      <w:pPr>
        <w:rPr>
          <w:b/>
          <w:i/>
          <w:sz w:val="28"/>
          <w:szCs w:val="28"/>
          <w:lang w:val="kk-KZ"/>
        </w:rPr>
      </w:pPr>
    </w:p>
    <w:p w:rsidR="00D929AB" w:rsidRDefault="00D929AB" w:rsidP="00260144">
      <w:pPr>
        <w:shd w:val="clear" w:color="auto" w:fill="FFFFFF"/>
        <w:ind w:firstLine="615"/>
        <w:jc w:val="center"/>
        <w:rPr>
          <w:b/>
          <w:sz w:val="28"/>
          <w:szCs w:val="28"/>
          <w:lang w:val="kk-KZ"/>
        </w:rPr>
      </w:pPr>
    </w:p>
    <w:p w:rsidR="00D929AB" w:rsidRPr="0098435A" w:rsidRDefault="00D929AB" w:rsidP="00260144">
      <w:pPr>
        <w:shd w:val="clear" w:color="auto" w:fill="FFFFFF"/>
        <w:ind w:firstLine="615"/>
        <w:jc w:val="center"/>
        <w:rPr>
          <w:b/>
          <w:i/>
          <w:sz w:val="28"/>
          <w:szCs w:val="28"/>
          <w:lang w:val="kk-KZ"/>
        </w:rPr>
      </w:pPr>
      <w:r w:rsidRPr="0098435A">
        <w:rPr>
          <w:b/>
          <w:i/>
          <w:sz w:val="28"/>
          <w:szCs w:val="28"/>
          <w:lang w:val="kk-KZ"/>
        </w:rPr>
        <w:t>О работе по трудоустройству обучающихся: задачи и перспективы</w:t>
      </w:r>
    </w:p>
    <w:p w:rsidR="00D929AB" w:rsidRDefault="00D929AB" w:rsidP="00260144">
      <w:pPr>
        <w:shd w:val="clear" w:color="auto" w:fill="FFFFFF"/>
        <w:ind w:firstLine="615"/>
        <w:jc w:val="center"/>
        <w:rPr>
          <w:b/>
          <w:sz w:val="28"/>
          <w:szCs w:val="28"/>
          <w:lang w:val="kk-KZ"/>
        </w:rPr>
      </w:pPr>
    </w:p>
    <w:p w:rsidR="00D929AB" w:rsidRDefault="00D929AB" w:rsidP="00260144">
      <w:pPr>
        <w:shd w:val="clear" w:color="auto" w:fill="FFFFFF"/>
        <w:ind w:firstLine="615"/>
        <w:jc w:val="center"/>
        <w:rPr>
          <w:b/>
          <w:sz w:val="28"/>
          <w:szCs w:val="28"/>
          <w:lang w:val="kk-KZ"/>
        </w:rPr>
      </w:pPr>
    </w:p>
    <w:p w:rsidR="00D929AB" w:rsidRPr="00EB3E67" w:rsidRDefault="00D929AB" w:rsidP="0098435A">
      <w:pPr>
        <w:pStyle w:val="a3"/>
        <w:shd w:val="clear" w:color="auto" w:fill="F9F9F9"/>
        <w:spacing w:before="150" w:beforeAutospacing="0" w:after="0" w:afterAutospacing="0" w:line="270" w:lineRule="atLeast"/>
        <w:ind w:firstLine="709"/>
        <w:jc w:val="both"/>
        <w:rPr>
          <w:color w:val="333333"/>
          <w:sz w:val="28"/>
          <w:szCs w:val="28"/>
        </w:rPr>
      </w:pPr>
      <w:r w:rsidRPr="00EB3E67">
        <w:rPr>
          <w:color w:val="333333"/>
          <w:sz w:val="28"/>
          <w:szCs w:val="28"/>
        </w:rPr>
        <w:t xml:space="preserve">Главный критерий оценки успешности вуза – это занятость выпускников после окончания </w:t>
      </w:r>
      <w:proofErr w:type="spellStart"/>
      <w:r w:rsidRPr="00EB3E67">
        <w:rPr>
          <w:color w:val="333333"/>
          <w:sz w:val="28"/>
          <w:szCs w:val="28"/>
        </w:rPr>
        <w:t>учебы</w:t>
      </w:r>
      <w:proofErr w:type="spellEnd"/>
      <w:r w:rsidRPr="00EB3E67">
        <w:rPr>
          <w:color w:val="333333"/>
          <w:sz w:val="28"/>
          <w:szCs w:val="28"/>
        </w:rPr>
        <w:t>, их трудоустройст</w:t>
      </w:r>
      <w:r>
        <w:rPr>
          <w:color w:val="333333"/>
          <w:sz w:val="28"/>
          <w:szCs w:val="28"/>
        </w:rPr>
        <w:t>во на высокооплачиваемую работу</w:t>
      </w:r>
    </w:p>
    <w:p w:rsidR="00D929AB" w:rsidRDefault="00D929AB" w:rsidP="00EB3E67">
      <w:pPr>
        <w:shd w:val="clear" w:color="auto" w:fill="F9F9F9"/>
        <w:jc w:val="right"/>
        <w:rPr>
          <w:b/>
          <w:bCs/>
          <w:sz w:val="27"/>
          <w:szCs w:val="27"/>
        </w:rPr>
      </w:pPr>
    </w:p>
    <w:p w:rsidR="00D929AB" w:rsidRPr="00A61F8B" w:rsidRDefault="00D929AB" w:rsidP="00EB3E67">
      <w:pPr>
        <w:shd w:val="clear" w:color="auto" w:fill="F9F9F9"/>
        <w:jc w:val="right"/>
        <w:rPr>
          <w:b/>
          <w:bCs/>
          <w:sz w:val="24"/>
          <w:szCs w:val="24"/>
        </w:rPr>
      </w:pPr>
      <w:r w:rsidRPr="00A61F8B">
        <w:rPr>
          <w:b/>
          <w:bCs/>
          <w:sz w:val="24"/>
          <w:szCs w:val="24"/>
        </w:rPr>
        <w:t xml:space="preserve">Послание Президента Республики Казахстан </w:t>
      </w:r>
    </w:p>
    <w:p w:rsidR="00D929AB" w:rsidRPr="00A61F8B" w:rsidRDefault="00D929AB" w:rsidP="00EB3E67">
      <w:pPr>
        <w:shd w:val="clear" w:color="auto" w:fill="F9F9F9"/>
        <w:jc w:val="right"/>
        <w:rPr>
          <w:b/>
          <w:bCs/>
          <w:sz w:val="24"/>
          <w:szCs w:val="24"/>
        </w:rPr>
      </w:pPr>
      <w:proofErr w:type="spellStart"/>
      <w:r w:rsidRPr="00A61F8B">
        <w:rPr>
          <w:b/>
          <w:bCs/>
          <w:sz w:val="24"/>
          <w:szCs w:val="24"/>
        </w:rPr>
        <w:t>Н.Назарбаева</w:t>
      </w:r>
      <w:proofErr w:type="spellEnd"/>
      <w:r w:rsidRPr="00A61F8B">
        <w:rPr>
          <w:b/>
          <w:bCs/>
          <w:sz w:val="24"/>
          <w:szCs w:val="24"/>
        </w:rPr>
        <w:t xml:space="preserve"> народу Казахстана. </w:t>
      </w:r>
    </w:p>
    <w:p w:rsidR="00D929AB" w:rsidRDefault="00D929AB" w:rsidP="00EB3E67">
      <w:pPr>
        <w:shd w:val="clear" w:color="auto" w:fill="F9F9F9"/>
        <w:jc w:val="right"/>
        <w:rPr>
          <w:b/>
          <w:bCs/>
          <w:sz w:val="24"/>
          <w:szCs w:val="24"/>
        </w:rPr>
      </w:pPr>
      <w:r w:rsidRPr="00A61F8B">
        <w:rPr>
          <w:b/>
          <w:bCs/>
          <w:sz w:val="24"/>
          <w:szCs w:val="24"/>
        </w:rPr>
        <w:t>5 октября 2018 г.</w:t>
      </w:r>
    </w:p>
    <w:p w:rsidR="00D929AB" w:rsidRDefault="00D929AB" w:rsidP="009E4455">
      <w:pPr>
        <w:shd w:val="clear" w:color="auto" w:fill="FFFFFF"/>
        <w:ind w:left="10" w:firstLine="605"/>
        <w:jc w:val="both"/>
        <w:rPr>
          <w:color w:val="000000"/>
          <w:sz w:val="28"/>
          <w:szCs w:val="28"/>
        </w:rPr>
      </w:pPr>
    </w:p>
    <w:p w:rsidR="00D929AB" w:rsidRDefault="00D929AB" w:rsidP="009E4455">
      <w:pPr>
        <w:shd w:val="clear" w:color="auto" w:fill="FFFFFF"/>
        <w:ind w:left="10" w:firstLine="605"/>
        <w:jc w:val="both"/>
        <w:rPr>
          <w:color w:val="000000"/>
          <w:sz w:val="28"/>
          <w:szCs w:val="28"/>
        </w:rPr>
      </w:pPr>
    </w:p>
    <w:p w:rsidR="00D929AB" w:rsidRDefault="00D929AB" w:rsidP="0098435A">
      <w:pPr>
        <w:shd w:val="clear" w:color="auto" w:fill="FFFFFF"/>
        <w:ind w:left="10" w:firstLine="698"/>
        <w:jc w:val="both"/>
        <w:rPr>
          <w:color w:val="000000"/>
          <w:sz w:val="28"/>
          <w:szCs w:val="28"/>
        </w:rPr>
      </w:pPr>
      <w:r w:rsidRPr="009D6CD2">
        <w:rPr>
          <w:color w:val="000000"/>
          <w:sz w:val="28"/>
          <w:szCs w:val="28"/>
        </w:rPr>
        <w:t xml:space="preserve">Трудоустройство выпускников является </w:t>
      </w:r>
      <w:r>
        <w:rPr>
          <w:color w:val="000000"/>
          <w:sz w:val="28"/>
          <w:szCs w:val="28"/>
        </w:rPr>
        <w:t xml:space="preserve">главным показателем </w:t>
      </w:r>
      <w:r w:rsidRPr="007140C3">
        <w:rPr>
          <w:sz w:val="28"/>
          <w:szCs w:val="28"/>
        </w:rPr>
        <w:t>эффективной</w:t>
      </w:r>
      <w:r>
        <w:rPr>
          <w:color w:val="FF0000"/>
          <w:sz w:val="28"/>
          <w:szCs w:val="28"/>
        </w:rPr>
        <w:t xml:space="preserve"> </w:t>
      </w:r>
      <w:r w:rsidRPr="007140C3">
        <w:rPr>
          <w:sz w:val="28"/>
          <w:szCs w:val="28"/>
        </w:rPr>
        <w:t>работы университета</w:t>
      </w:r>
      <w:r>
        <w:rPr>
          <w:sz w:val="28"/>
          <w:szCs w:val="28"/>
        </w:rPr>
        <w:t>,</w:t>
      </w:r>
      <w:r w:rsidRPr="00F509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 же важным конкурентным преимуществом на рынке образовательных услуг.</w:t>
      </w:r>
      <w:r w:rsidRPr="009D6CD2">
        <w:rPr>
          <w:color w:val="000000"/>
          <w:sz w:val="28"/>
          <w:szCs w:val="28"/>
        </w:rPr>
        <w:t xml:space="preserve"> </w:t>
      </w:r>
    </w:p>
    <w:p w:rsidR="00D929AB" w:rsidRDefault="00D929AB" w:rsidP="0072512A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color w:val="252525"/>
          <w:sz w:val="28"/>
          <w:szCs w:val="28"/>
        </w:rPr>
      </w:pPr>
    </w:p>
    <w:p w:rsidR="00D929AB" w:rsidRPr="003E1440" w:rsidRDefault="00D929AB" w:rsidP="0098435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b/>
          <w:color w:val="252525"/>
          <w:sz w:val="28"/>
          <w:szCs w:val="28"/>
        </w:rPr>
      </w:pPr>
      <w:r>
        <w:rPr>
          <w:rStyle w:val="a4"/>
          <w:b w:val="0"/>
          <w:color w:val="252525"/>
          <w:sz w:val="28"/>
          <w:szCs w:val="28"/>
        </w:rPr>
        <w:t>Задачи</w:t>
      </w:r>
      <w:r w:rsidRPr="003E1440">
        <w:rPr>
          <w:rStyle w:val="a4"/>
          <w:b w:val="0"/>
          <w:color w:val="252525"/>
          <w:sz w:val="28"/>
          <w:szCs w:val="28"/>
        </w:rPr>
        <w:t>, обеспечивающие занятость и трудоустройство студентов и выпускников университета</w:t>
      </w:r>
      <w:r w:rsidRPr="003E1440">
        <w:rPr>
          <w:b/>
          <w:color w:val="252525"/>
          <w:sz w:val="28"/>
          <w:szCs w:val="28"/>
        </w:rPr>
        <w:t>:</w:t>
      </w:r>
    </w:p>
    <w:p w:rsidR="00D929AB" w:rsidRDefault="00D929AB" w:rsidP="0072512A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14" w:hanging="357"/>
        <w:jc w:val="both"/>
        <w:rPr>
          <w:color w:val="252525"/>
          <w:sz w:val="28"/>
          <w:szCs w:val="28"/>
        </w:rPr>
      </w:pPr>
      <w:r w:rsidRPr="000A2B66">
        <w:rPr>
          <w:color w:val="252525"/>
          <w:sz w:val="28"/>
          <w:szCs w:val="28"/>
        </w:rPr>
        <w:t xml:space="preserve">сбор и предоставление </w:t>
      </w:r>
      <w:r>
        <w:rPr>
          <w:color w:val="252525"/>
          <w:sz w:val="28"/>
          <w:szCs w:val="28"/>
        </w:rPr>
        <w:t>студентам</w:t>
      </w:r>
      <w:r w:rsidRPr="000A2B66">
        <w:rPr>
          <w:color w:val="252525"/>
          <w:sz w:val="28"/>
          <w:szCs w:val="28"/>
        </w:rPr>
        <w:t xml:space="preserve"> и выпускникам </w:t>
      </w:r>
      <w:r>
        <w:rPr>
          <w:color w:val="252525"/>
          <w:sz w:val="28"/>
          <w:szCs w:val="28"/>
        </w:rPr>
        <w:t>университета</w:t>
      </w:r>
      <w:r w:rsidRPr="000A2B66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полную </w:t>
      </w:r>
      <w:r w:rsidRPr="000A2B66">
        <w:rPr>
          <w:color w:val="252525"/>
          <w:sz w:val="28"/>
          <w:szCs w:val="28"/>
        </w:rPr>
        <w:t>информаци</w:t>
      </w:r>
      <w:r>
        <w:rPr>
          <w:color w:val="252525"/>
          <w:sz w:val="28"/>
          <w:szCs w:val="28"/>
        </w:rPr>
        <w:t>ю</w:t>
      </w:r>
      <w:r w:rsidRPr="000A2B66">
        <w:rPr>
          <w:color w:val="252525"/>
          <w:sz w:val="28"/>
          <w:szCs w:val="28"/>
        </w:rPr>
        <w:t xml:space="preserve"> о</w:t>
      </w:r>
      <w:r>
        <w:rPr>
          <w:color w:val="252525"/>
          <w:sz w:val="28"/>
          <w:szCs w:val="28"/>
        </w:rPr>
        <w:t xml:space="preserve"> работодателях, а так же требования, предъявляемые к выпускникам;</w:t>
      </w:r>
    </w:p>
    <w:p w:rsidR="00D929AB" w:rsidRPr="000A2B66" w:rsidRDefault="00D929AB" w:rsidP="0072512A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14" w:hanging="35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не реже одного раз в месяц</w:t>
      </w:r>
      <w:r w:rsidRPr="000A2B66">
        <w:rPr>
          <w:color w:val="252525"/>
          <w:sz w:val="28"/>
          <w:szCs w:val="28"/>
        </w:rPr>
        <w:t xml:space="preserve"> организация и проведение различных мероприятий </w:t>
      </w:r>
      <w:r>
        <w:rPr>
          <w:color w:val="252525"/>
          <w:sz w:val="28"/>
          <w:szCs w:val="28"/>
        </w:rPr>
        <w:t xml:space="preserve">на факультете </w:t>
      </w:r>
      <w:r w:rsidRPr="000A2B66">
        <w:rPr>
          <w:color w:val="252525"/>
          <w:sz w:val="28"/>
          <w:szCs w:val="28"/>
        </w:rPr>
        <w:t>способствующих трудоустройству выпускников</w:t>
      </w:r>
      <w:r>
        <w:rPr>
          <w:color w:val="252525"/>
          <w:sz w:val="28"/>
          <w:szCs w:val="28"/>
        </w:rPr>
        <w:t xml:space="preserve"> (</w:t>
      </w:r>
      <w:proofErr w:type="spellStart"/>
      <w:r>
        <w:rPr>
          <w:color w:val="252525"/>
          <w:sz w:val="28"/>
          <w:szCs w:val="28"/>
        </w:rPr>
        <w:t>коучинг</w:t>
      </w:r>
      <w:proofErr w:type="spellEnd"/>
      <w:r>
        <w:rPr>
          <w:color w:val="252525"/>
          <w:sz w:val="28"/>
          <w:szCs w:val="28"/>
        </w:rPr>
        <w:t>, тренинг, встречи, конференции, круглые столы и т.д.)</w:t>
      </w:r>
      <w:r w:rsidRPr="000A2B66">
        <w:rPr>
          <w:color w:val="252525"/>
          <w:sz w:val="28"/>
          <w:szCs w:val="28"/>
        </w:rPr>
        <w:t>.</w:t>
      </w:r>
    </w:p>
    <w:p w:rsidR="00D929AB" w:rsidRDefault="00D929AB" w:rsidP="007251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/>
        <w:jc w:val="both"/>
        <w:rPr>
          <w:color w:val="252525"/>
          <w:sz w:val="28"/>
          <w:szCs w:val="28"/>
        </w:rPr>
      </w:pPr>
      <w:r w:rsidRPr="000A2B66">
        <w:rPr>
          <w:color w:val="252525"/>
          <w:sz w:val="28"/>
          <w:szCs w:val="28"/>
        </w:rPr>
        <w:t>анализ текущей и перспективной кадровой потребности работодателей</w:t>
      </w:r>
      <w:r>
        <w:rPr>
          <w:color w:val="252525"/>
          <w:sz w:val="28"/>
          <w:szCs w:val="28"/>
        </w:rPr>
        <w:t xml:space="preserve"> совместно с ГУ «Управление координации занятости и социальных программ </w:t>
      </w:r>
      <w:proofErr w:type="spellStart"/>
      <w:r>
        <w:rPr>
          <w:color w:val="252525"/>
          <w:sz w:val="28"/>
          <w:szCs w:val="28"/>
        </w:rPr>
        <w:t>акимата</w:t>
      </w:r>
      <w:proofErr w:type="spellEnd"/>
      <w:r>
        <w:rPr>
          <w:color w:val="252525"/>
          <w:sz w:val="28"/>
          <w:szCs w:val="28"/>
        </w:rPr>
        <w:t xml:space="preserve"> </w:t>
      </w:r>
      <w:proofErr w:type="spellStart"/>
      <w:r>
        <w:rPr>
          <w:color w:val="252525"/>
          <w:sz w:val="28"/>
          <w:szCs w:val="28"/>
        </w:rPr>
        <w:t>Костанайской</w:t>
      </w:r>
      <w:proofErr w:type="spellEnd"/>
      <w:r>
        <w:rPr>
          <w:color w:val="252525"/>
          <w:sz w:val="28"/>
          <w:szCs w:val="28"/>
        </w:rPr>
        <w:t xml:space="preserve"> области»;</w:t>
      </w:r>
    </w:p>
    <w:p w:rsidR="00D929AB" w:rsidRDefault="00D929AB" w:rsidP="009F5E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/>
        <w:jc w:val="both"/>
        <w:rPr>
          <w:color w:val="252525"/>
          <w:sz w:val="28"/>
          <w:szCs w:val="28"/>
        </w:rPr>
      </w:pPr>
      <w:r w:rsidRPr="000A2B66">
        <w:rPr>
          <w:color w:val="252525"/>
          <w:sz w:val="28"/>
          <w:szCs w:val="28"/>
        </w:rPr>
        <w:t>выработк</w:t>
      </w:r>
      <w:r>
        <w:rPr>
          <w:color w:val="252525"/>
          <w:sz w:val="28"/>
          <w:szCs w:val="28"/>
        </w:rPr>
        <w:t>а</w:t>
      </w:r>
      <w:r w:rsidRPr="000A2B66">
        <w:rPr>
          <w:color w:val="252525"/>
          <w:sz w:val="28"/>
          <w:szCs w:val="28"/>
        </w:rPr>
        <w:t xml:space="preserve"> стратегии </w:t>
      </w:r>
      <w:r>
        <w:rPr>
          <w:color w:val="252525"/>
          <w:sz w:val="28"/>
          <w:szCs w:val="28"/>
        </w:rPr>
        <w:t>университета</w:t>
      </w:r>
      <w:r w:rsidRPr="000A2B66">
        <w:rPr>
          <w:color w:val="252525"/>
          <w:sz w:val="28"/>
          <w:szCs w:val="28"/>
        </w:rPr>
        <w:t xml:space="preserve"> по подготовке специалистов</w:t>
      </w:r>
      <w:r>
        <w:rPr>
          <w:color w:val="252525"/>
          <w:sz w:val="28"/>
          <w:szCs w:val="28"/>
        </w:rPr>
        <w:t>.</w:t>
      </w:r>
      <w:r w:rsidRPr="000A2B66">
        <w:rPr>
          <w:color w:val="252525"/>
          <w:sz w:val="28"/>
          <w:szCs w:val="28"/>
        </w:rPr>
        <w:t xml:space="preserve"> </w:t>
      </w:r>
    </w:p>
    <w:p w:rsidR="00D929AB" w:rsidRDefault="00D929AB" w:rsidP="009E4455">
      <w:pPr>
        <w:shd w:val="clear" w:color="auto" w:fill="FFFFFF"/>
        <w:ind w:left="14" w:right="5" w:firstLine="590"/>
        <w:jc w:val="both"/>
        <w:rPr>
          <w:color w:val="FF0000"/>
          <w:sz w:val="28"/>
          <w:szCs w:val="28"/>
        </w:rPr>
      </w:pPr>
    </w:p>
    <w:p w:rsidR="00D929AB" w:rsidRDefault="00D929AB" w:rsidP="0098435A">
      <w:pPr>
        <w:shd w:val="clear" w:color="auto" w:fill="FFFFFF"/>
        <w:ind w:left="10" w:right="10" w:firstLine="698"/>
        <w:jc w:val="both"/>
        <w:rPr>
          <w:color w:val="000000"/>
          <w:sz w:val="28"/>
          <w:szCs w:val="28"/>
        </w:rPr>
      </w:pPr>
      <w:r w:rsidRPr="009D6CD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современных </w:t>
      </w:r>
      <w:r w:rsidRPr="009D6CD2">
        <w:rPr>
          <w:color w:val="000000"/>
          <w:sz w:val="28"/>
          <w:szCs w:val="28"/>
        </w:rPr>
        <w:t xml:space="preserve">условиях необходим постоянный анализ </w:t>
      </w:r>
      <w:r>
        <w:rPr>
          <w:color w:val="000000"/>
          <w:sz w:val="28"/>
          <w:szCs w:val="28"/>
        </w:rPr>
        <w:t>востребованных</w:t>
      </w:r>
      <w:r w:rsidRPr="009D6CD2">
        <w:rPr>
          <w:color w:val="000000"/>
          <w:sz w:val="28"/>
          <w:szCs w:val="28"/>
        </w:rPr>
        <w:t xml:space="preserve"> тех или иных специальностей и прогнозирование изменения спроса на них, что позволяет ВУЗам гибко менять свою политику подготовки.</w:t>
      </w:r>
      <w:r>
        <w:rPr>
          <w:color w:val="000000"/>
          <w:sz w:val="28"/>
          <w:szCs w:val="28"/>
        </w:rPr>
        <w:t xml:space="preserve"> </w:t>
      </w:r>
      <w:r w:rsidR="0098435A">
        <w:rPr>
          <w:b/>
          <w:color w:val="000000"/>
          <w:sz w:val="28"/>
          <w:szCs w:val="28"/>
        </w:rPr>
        <w:t xml:space="preserve"> </w:t>
      </w:r>
    </w:p>
    <w:p w:rsidR="00D929AB" w:rsidRDefault="00D929AB" w:rsidP="009E4455">
      <w:pPr>
        <w:shd w:val="clear" w:color="auto" w:fill="FFFFFF"/>
        <w:ind w:left="10" w:right="10" w:firstLine="590"/>
        <w:jc w:val="both"/>
        <w:rPr>
          <w:color w:val="000000"/>
          <w:sz w:val="28"/>
          <w:szCs w:val="28"/>
        </w:rPr>
      </w:pPr>
    </w:p>
    <w:p w:rsidR="00D929AB" w:rsidRDefault="00D929AB" w:rsidP="00D50B4B">
      <w:pPr>
        <w:shd w:val="clear" w:color="auto" w:fill="FFFFFF"/>
        <w:ind w:left="10" w:right="10" w:firstLine="5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1 - </w:t>
      </w:r>
      <w:r w:rsidRPr="00C651FB">
        <w:rPr>
          <w:sz w:val="28"/>
          <w:szCs w:val="28"/>
        </w:rPr>
        <w:t xml:space="preserve">СВЕДЕНИЯ о прогнозной потребности в кадрах по </w:t>
      </w:r>
      <w:proofErr w:type="spellStart"/>
      <w:r w:rsidRPr="00C651FB">
        <w:rPr>
          <w:sz w:val="28"/>
          <w:szCs w:val="28"/>
        </w:rPr>
        <w:t>Костанайской</w:t>
      </w:r>
      <w:proofErr w:type="spellEnd"/>
      <w:r w:rsidRPr="00C651FB">
        <w:rPr>
          <w:sz w:val="28"/>
          <w:szCs w:val="28"/>
        </w:rPr>
        <w:t xml:space="preserve"> области на 2018 - 2021 годы</w:t>
      </w:r>
      <w:r>
        <w:rPr>
          <w:sz w:val="28"/>
          <w:szCs w:val="28"/>
        </w:rPr>
        <w:t xml:space="preserve"> </w:t>
      </w:r>
    </w:p>
    <w:p w:rsidR="00D929AB" w:rsidRDefault="00D929AB" w:rsidP="00D84064">
      <w:pPr>
        <w:shd w:val="clear" w:color="auto" w:fill="FFFFFF"/>
        <w:ind w:left="10" w:right="10" w:firstLine="590"/>
        <w:jc w:val="center"/>
        <w:rPr>
          <w:sz w:val="28"/>
          <w:szCs w:val="28"/>
        </w:rPr>
      </w:pPr>
    </w:p>
    <w:tbl>
      <w:tblPr>
        <w:tblW w:w="1030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445"/>
        <w:gridCol w:w="954"/>
        <w:gridCol w:w="573"/>
        <w:gridCol w:w="634"/>
        <w:gridCol w:w="1152"/>
        <w:gridCol w:w="572"/>
        <w:gridCol w:w="618"/>
        <w:gridCol w:w="972"/>
        <w:gridCol w:w="574"/>
        <w:gridCol w:w="618"/>
        <w:gridCol w:w="1001"/>
        <w:gridCol w:w="572"/>
        <w:gridCol w:w="618"/>
      </w:tblGrid>
      <w:tr w:rsidR="00D929AB" w:rsidRPr="00C3407D" w:rsidTr="0006629B">
        <w:trPr>
          <w:trHeight w:val="229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>514 наименований</w:t>
            </w:r>
          </w:p>
          <w:p w:rsidR="00D929AB" w:rsidRPr="00C3407D" w:rsidRDefault="00D929AB" w:rsidP="00D703C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D703C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>специальностей и должностей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>2018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>Количество потребности в кадрах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>2019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>Количество потребности в кадрах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 xml:space="preserve">2020 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>Количество потребности в кадрах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 xml:space="preserve">2021 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3407D">
              <w:rPr>
                <w:b/>
                <w:bCs/>
                <w:sz w:val="16"/>
                <w:szCs w:val="16"/>
              </w:rPr>
              <w:t>Количество потребности в кадрах</w:t>
            </w:r>
          </w:p>
        </w:tc>
      </w:tr>
      <w:tr w:rsidR="00D929AB" w:rsidRPr="00C3407D" w:rsidTr="0006629B">
        <w:trPr>
          <w:trHeight w:val="855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407D">
              <w:rPr>
                <w:b/>
                <w:bCs/>
                <w:color w:val="000000"/>
                <w:sz w:val="16"/>
                <w:szCs w:val="16"/>
              </w:rPr>
              <w:t>ТиПО</w:t>
            </w:r>
            <w:proofErr w:type="spellEnd"/>
            <w:r w:rsidRPr="00C3407D">
              <w:rPr>
                <w:b/>
                <w:bCs/>
                <w:color w:val="000000"/>
                <w:sz w:val="16"/>
                <w:szCs w:val="16"/>
              </w:rPr>
              <w:t xml:space="preserve"> и неквалифицированная </w:t>
            </w:r>
            <w:proofErr w:type="spellStart"/>
            <w:r w:rsidRPr="00C3407D">
              <w:rPr>
                <w:b/>
                <w:bCs/>
                <w:color w:val="000000"/>
                <w:sz w:val="16"/>
                <w:szCs w:val="16"/>
              </w:rPr>
              <w:t>р.с</w:t>
            </w:r>
            <w:proofErr w:type="spellEnd"/>
            <w:r w:rsidRPr="00C3407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/>
                <w:bCs/>
                <w:color w:val="000000"/>
                <w:sz w:val="16"/>
                <w:szCs w:val="16"/>
                <w:highlight w:val="yellow"/>
              </w:rPr>
              <w:t>ВПО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407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407D">
              <w:rPr>
                <w:b/>
                <w:bCs/>
                <w:color w:val="000000"/>
                <w:sz w:val="16"/>
                <w:szCs w:val="16"/>
              </w:rPr>
              <w:t>ТиПО</w:t>
            </w:r>
            <w:proofErr w:type="spellEnd"/>
            <w:r w:rsidRPr="00C3407D">
              <w:rPr>
                <w:b/>
                <w:bCs/>
                <w:color w:val="000000"/>
                <w:sz w:val="16"/>
                <w:szCs w:val="16"/>
              </w:rPr>
              <w:t xml:space="preserve"> и неквалифицированная </w:t>
            </w:r>
            <w:proofErr w:type="spellStart"/>
            <w:r w:rsidRPr="00C3407D">
              <w:rPr>
                <w:b/>
                <w:bCs/>
                <w:color w:val="000000"/>
                <w:sz w:val="16"/>
                <w:szCs w:val="16"/>
              </w:rPr>
              <w:t>р.с</w:t>
            </w:r>
            <w:proofErr w:type="spellEnd"/>
            <w:r w:rsidRPr="00C3407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/>
                <w:bCs/>
                <w:color w:val="000000"/>
                <w:sz w:val="16"/>
                <w:szCs w:val="16"/>
                <w:highlight w:val="yellow"/>
              </w:rPr>
              <w:t>ВПО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407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407D">
              <w:rPr>
                <w:b/>
                <w:bCs/>
                <w:color w:val="000000"/>
                <w:sz w:val="16"/>
                <w:szCs w:val="16"/>
              </w:rPr>
              <w:t>ТиПО</w:t>
            </w:r>
            <w:proofErr w:type="spellEnd"/>
            <w:r w:rsidRPr="00C3407D">
              <w:rPr>
                <w:b/>
                <w:bCs/>
                <w:color w:val="000000"/>
                <w:sz w:val="16"/>
                <w:szCs w:val="16"/>
              </w:rPr>
              <w:t xml:space="preserve"> и неквалифицированная </w:t>
            </w:r>
            <w:proofErr w:type="spellStart"/>
            <w:r w:rsidRPr="00C3407D">
              <w:rPr>
                <w:b/>
                <w:bCs/>
                <w:color w:val="000000"/>
                <w:sz w:val="16"/>
                <w:szCs w:val="16"/>
              </w:rPr>
              <w:t>р.с</w:t>
            </w:r>
            <w:proofErr w:type="spellEnd"/>
            <w:r w:rsidRPr="00C3407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/>
                <w:bCs/>
                <w:color w:val="000000"/>
                <w:sz w:val="16"/>
                <w:szCs w:val="16"/>
                <w:highlight w:val="yellow"/>
              </w:rPr>
              <w:t>ВПО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407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3407D">
              <w:rPr>
                <w:b/>
                <w:bCs/>
                <w:color w:val="000000"/>
                <w:sz w:val="16"/>
                <w:szCs w:val="16"/>
              </w:rPr>
              <w:t>ТиПО</w:t>
            </w:r>
            <w:proofErr w:type="spellEnd"/>
            <w:r w:rsidRPr="00C3407D">
              <w:rPr>
                <w:b/>
                <w:bCs/>
                <w:color w:val="000000"/>
                <w:sz w:val="16"/>
                <w:szCs w:val="16"/>
              </w:rPr>
              <w:t xml:space="preserve"> и неквалифицированная </w:t>
            </w:r>
            <w:proofErr w:type="spellStart"/>
            <w:r w:rsidRPr="00C3407D">
              <w:rPr>
                <w:b/>
                <w:bCs/>
                <w:color w:val="000000"/>
                <w:sz w:val="16"/>
                <w:szCs w:val="16"/>
              </w:rPr>
              <w:t>р.с</w:t>
            </w:r>
            <w:proofErr w:type="spellEnd"/>
            <w:r w:rsidRPr="00C3407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/>
                <w:bCs/>
                <w:color w:val="000000"/>
                <w:sz w:val="16"/>
                <w:szCs w:val="16"/>
                <w:highlight w:val="yellow"/>
              </w:rPr>
              <w:t>ВПО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3407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929AB" w:rsidRPr="00C3407D" w:rsidRDefault="00D929AB" w:rsidP="00C651F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29AB" w:rsidRPr="00C3407D" w:rsidTr="0006629B">
        <w:trPr>
          <w:trHeight w:val="20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Агроном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D929AB" w:rsidRPr="00C3407D" w:rsidTr="0006629B">
        <w:trPr>
          <w:trHeight w:val="17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Менеджер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929AB" w:rsidRPr="00C3407D" w:rsidTr="0006629B">
        <w:trPr>
          <w:trHeight w:val="17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Программист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929AB" w:rsidRPr="00C3407D" w:rsidTr="0006629B">
        <w:trPr>
          <w:trHeight w:val="3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Энергетик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929AB" w:rsidRPr="00C3407D" w:rsidTr="0006629B">
        <w:trPr>
          <w:trHeight w:val="3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Юрист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340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929AB" w:rsidRPr="00C3407D" w:rsidTr="0006629B">
        <w:trPr>
          <w:trHeight w:val="3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…</w:t>
            </w:r>
          </w:p>
        </w:tc>
      </w:tr>
      <w:tr w:rsidR="00D929AB" w:rsidRPr="00C3407D" w:rsidTr="0006629B">
        <w:trPr>
          <w:trHeight w:val="3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06629B">
            <w:pPr>
              <w:widowControl/>
              <w:autoSpaceDE/>
              <w:autoSpaceDN/>
              <w:adjustRightInd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ВСЕГО количество мест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  <w:highlight w:val="yellow"/>
              </w:rPr>
              <w:t>1500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5767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2604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  <w:highlight w:val="yellow"/>
              </w:rPr>
              <w:t>1136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3766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  <w:highlight w:val="yellow"/>
              </w:rPr>
              <w:t>1057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3589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3407D">
              <w:rPr>
                <w:bCs/>
                <w:color w:val="000000"/>
                <w:sz w:val="16"/>
                <w:szCs w:val="16"/>
                <w:highlight w:val="yellow"/>
              </w:rPr>
              <w:t>192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9AB" w:rsidRPr="00C3407D" w:rsidRDefault="00D929AB" w:rsidP="00B10CB7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C3407D">
              <w:rPr>
                <w:bCs/>
                <w:color w:val="000000"/>
                <w:sz w:val="16"/>
                <w:szCs w:val="16"/>
              </w:rPr>
              <w:t>635</w:t>
            </w:r>
          </w:p>
        </w:tc>
      </w:tr>
    </w:tbl>
    <w:p w:rsidR="00D929AB" w:rsidRPr="00C3407D" w:rsidRDefault="00D929AB" w:rsidP="00C651FB">
      <w:pPr>
        <w:shd w:val="clear" w:color="auto" w:fill="FFFFFF"/>
        <w:ind w:left="10" w:right="10" w:hanging="10"/>
        <w:jc w:val="both"/>
      </w:pPr>
      <w:r w:rsidRPr="00C3407D">
        <w:t xml:space="preserve">Источник: ГУ «Управление координации занятости и социальных программ </w:t>
      </w:r>
      <w:proofErr w:type="spellStart"/>
      <w:r w:rsidRPr="00C3407D">
        <w:t>акимата</w:t>
      </w:r>
      <w:proofErr w:type="spellEnd"/>
      <w:r w:rsidRPr="00C3407D">
        <w:t xml:space="preserve"> </w:t>
      </w:r>
      <w:proofErr w:type="spellStart"/>
      <w:r w:rsidRPr="00C3407D">
        <w:t>Костанайской</w:t>
      </w:r>
      <w:proofErr w:type="spellEnd"/>
      <w:r w:rsidRPr="00C3407D">
        <w:t xml:space="preserve"> области»</w:t>
      </w:r>
    </w:p>
    <w:p w:rsidR="00D929AB" w:rsidRDefault="00D929AB" w:rsidP="009E4455">
      <w:pPr>
        <w:shd w:val="clear" w:color="auto" w:fill="FFFFFF"/>
        <w:ind w:left="10" w:right="10"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9AB" w:rsidRPr="00006EB3" w:rsidRDefault="00D929AB" w:rsidP="009E4455">
      <w:pPr>
        <w:shd w:val="clear" w:color="auto" w:fill="FFFFFF"/>
        <w:ind w:left="10" w:right="10" w:firstLine="590"/>
        <w:jc w:val="both"/>
        <w:rPr>
          <w:sz w:val="28"/>
          <w:szCs w:val="28"/>
        </w:rPr>
      </w:pPr>
      <w:r w:rsidRPr="00006EB3">
        <w:rPr>
          <w:sz w:val="28"/>
          <w:szCs w:val="28"/>
        </w:rPr>
        <w:t xml:space="preserve">С 2017 года </w:t>
      </w:r>
      <w:r w:rsidRPr="00006EB3">
        <w:rPr>
          <w:sz w:val="28"/>
          <w:szCs w:val="28"/>
          <w:shd w:val="clear" w:color="auto" w:fill="FFFFFF"/>
        </w:rPr>
        <w:t>Национальная палата предпринимателей Республики Казахстан «</w:t>
      </w:r>
      <w:proofErr w:type="spellStart"/>
      <w:r w:rsidRPr="00006EB3">
        <w:rPr>
          <w:sz w:val="28"/>
          <w:szCs w:val="28"/>
          <w:shd w:val="clear" w:color="auto" w:fill="FFFFFF"/>
        </w:rPr>
        <w:t>Атамекен</w:t>
      </w:r>
      <w:proofErr w:type="spellEnd"/>
      <w:r w:rsidRPr="00006EB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совместно с МОН РК проводят экспертную оценку образовательных программ ВУЗов.</w:t>
      </w:r>
    </w:p>
    <w:p w:rsidR="00D929AB" w:rsidRDefault="00D929AB" w:rsidP="009979A9">
      <w:pPr>
        <w:pStyle w:val="a3"/>
        <w:shd w:val="clear" w:color="auto" w:fill="FFFFFF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4134E6">
        <w:rPr>
          <w:rStyle w:val="a4"/>
          <w:b w:val="0"/>
          <w:bCs w:val="0"/>
          <w:iCs/>
          <w:sz w:val="28"/>
          <w:szCs w:val="28"/>
        </w:rPr>
        <w:t>Профессионалы рынка оценили, насколько качество обучения соответствует потребностям бизнеса</w:t>
      </w:r>
      <w:r>
        <w:rPr>
          <w:rStyle w:val="a4"/>
          <w:b w:val="0"/>
          <w:bCs w:val="0"/>
          <w:iCs/>
          <w:sz w:val="28"/>
          <w:szCs w:val="28"/>
        </w:rPr>
        <w:t>.</w:t>
      </w:r>
      <w:r w:rsidRPr="004134E6">
        <w:rPr>
          <w:rStyle w:val="apple-converted-space"/>
          <w:iCs/>
          <w:sz w:val="28"/>
          <w:szCs w:val="28"/>
        </w:rPr>
        <w:t> </w:t>
      </w:r>
      <w:r w:rsidRPr="004134E6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D929AB" w:rsidRPr="00EE082F" w:rsidRDefault="00D929AB" w:rsidP="009979A9">
      <w:pPr>
        <w:pStyle w:val="a3"/>
        <w:shd w:val="clear" w:color="auto" w:fill="FFFFFF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EE082F">
        <w:rPr>
          <w:sz w:val="28"/>
          <w:szCs w:val="28"/>
        </w:rPr>
        <w:t xml:space="preserve">Вашему вниманию хотел бы представить Рейтинг вузов по специальности </w:t>
      </w:r>
      <w:r>
        <w:rPr>
          <w:sz w:val="28"/>
          <w:szCs w:val="28"/>
        </w:rPr>
        <w:t>«</w:t>
      </w:r>
      <w:r w:rsidRPr="00EE082F">
        <w:rPr>
          <w:sz w:val="28"/>
          <w:szCs w:val="28"/>
        </w:rPr>
        <w:t>Технология производства продуктов животноводства</w:t>
      </w:r>
      <w:r>
        <w:rPr>
          <w:sz w:val="28"/>
          <w:szCs w:val="28"/>
        </w:rPr>
        <w:t>»</w:t>
      </w:r>
      <w:r w:rsidRPr="00EE082F">
        <w:rPr>
          <w:sz w:val="28"/>
          <w:szCs w:val="28"/>
        </w:rPr>
        <w:t xml:space="preserve"> </w:t>
      </w:r>
      <w:r w:rsidR="0098435A">
        <w:rPr>
          <w:b/>
          <w:sz w:val="28"/>
          <w:szCs w:val="28"/>
        </w:rPr>
        <w:t xml:space="preserve"> </w:t>
      </w:r>
    </w:p>
    <w:p w:rsidR="00D929AB" w:rsidRDefault="00B96874" w:rsidP="009E4455">
      <w:pPr>
        <w:shd w:val="clear" w:color="auto" w:fill="FFFFFF"/>
        <w:ind w:left="10" w:right="10" w:firstLine="59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33085" cy="36664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6" t="17816" r="14203" b="1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AB" w:rsidRPr="009D6CD2" w:rsidRDefault="00D929AB" w:rsidP="009E4455">
      <w:pPr>
        <w:shd w:val="clear" w:color="auto" w:fill="FFFFFF"/>
        <w:ind w:left="10" w:right="10" w:firstLine="590"/>
        <w:jc w:val="both"/>
      </w:pPr>
    </w:p>
    <w:p w:rsidR="00D929AB" w:rsidRDefault="00D929AB" w:rsidP="009E4455">
      <w:pPr>
        <w:shd w:val="clear" w:color="auto" w:fill="FFFFFF"/>
        <w:ind w:left="5" w:right="19" w:firstLine="590"/>
        <w:jc w:val="both"/>
        <w:rPr>
          <w:color w:val="000000"/>
          <w:sz w:val="28"/>
          <w:szCs w:val="28"/>
        </w:rPr>
      </w:pPr>
      <w:r w:rsidRPr="009D6CD2">
        <w:rPr>
          <w:color w:val="000000"/>
          <w:sz w:val="28"/>
          <w:szCs w:val="28"/>
        </w:rPr>
        <w:t xml:space="preserve">Трудоустройство выпускников - один из важнейших аспектов деятельности университета, поскольку степень востребованности выпускников свидетельствует о качестве подготовки специалистов, определяет престиж специальностей, </w:t>
      </w:r>
      <w:proofErr w:type="spellStart"/>
      <w:r w:rsidRPr="009D6CD2">
        <w:rPr>
          <w:color w:val="000000"/>
          <w:sz w:val="28"/>
          <w:szCs w:val="28"/>
        </w:rPr>
        <w:t>ее</w:t>
      </w:r>
      <w:proofErr w:type="spellEnd"/>
      <w:r w:rsidRPr="009D6CD2">
        <w:rPr>
          <w:color w:val="000000"/>
          <w:sz w:val="28"/>
          <w:szCs w:val="28"/>
        </w:rPr>
        <w:t xml:space="preserve"> спрос на </w:t>
      </w:r>
      <w:r w:rsidRPr="009D6CD2">
        <w:rPr>
          <w:color w:val="000000"/>
          <w:sz w:val="28"/>
          <w:szCs w:val="28"/>
        </w:rPr>
        <w:lastRenderedPageBreak/>
        <w:t>рынке образовательных услуг.</w:t>
      </w:r>
    </w:p>
    <w:p w:rsidR="00D929AB" w:rsidRPr="009D6CD2" w:rsidRDefault="00D929AB" w:rsidP="009E4455">
      <w:pPr>
        <w:ind w:firstLine="720"/>
        <w:jc w:val="both"/>
        <w:rPr>
          <w:sz w:val="28"/>
          <w:szCs w:val="28"/>
          <w:lang w:val="kk-KZ"/>
        </w:rPr>
      </w:pPr>
      <w:r w:rsidRPr="009D6CD2">
        <w:rPr>
          <w:sz w:val="28"/>
          <w:szCs w:val="28"/>
          <w:lang w:val="kk-KZ"/>
        </w:rPr>
        <w:t>По итогам 201</w:t>
      </w:r>
      <w:r>
        <w:rPr>
          <w:sz w:val="28"/>
          <w:szCs w:val="28"/>
          <w:lang w:val="kk-KZ"/>
        </w:rPr>
        <w:t>7</w:t>
      </w:r>
      <w:r w:rsidRPr="009D6CD2">
        <w:rPr>
          <w:sz w:val="28"/>
          <w:szCs w:val="28"/>
          <w:lang w:val="kk-KZ"/>
        </w:rPr>
        <w:t>-201</w:t>
      </w:r>
      <w:r>
        <w:rPr>
          <w:sz w:val="28"/>
          <w:szCs w:val="28"/>
          <w:lang w:val="kk-KZ"/>
        </w:rPr>
        <w:t>8</w:t>
      </w:r>
      <w:r w:rsidRPr="009D6CD2">
        <w:rPr>
          <w:sz w:val="28"/>
          <w:szCs w:val="28"/>
          <w:lang w:val="kk-KZ"/>
        </w:rPr>
        <w:t xml:space="preserve"> учебного года количество выпускников </w:t>
      </w:r>
      <w:r>
        <w:rPr>
          <w:sz w:val="28"/>
          <w:szCs w:val="28"/>
          <w:lang w:val="kk-KZ"/>
        </w:rPr>
        <w:t xml:space="preserve">университета </w:t>
      </w:r>
      <w:r w:rsidRPr="009D6CD2">
        <w:rPr>
          <w:sz w:val="28"/>
          <w:szCs w:val="28"/>
          <w:lang w:val="kk-KZ"/>
        </w:rPr>
        <w:t xml:space="preserve">составило </w:t>
      </w:r>
      <w:r>
        <w:rPr>
          <w:sz w:val="28"/>
          <w:szCs w:val="28"/>
          <w:lang w:val="kk-KZ"/>
        </w:rPr>
        <w:t>1228</w:t>
      </w:r>
      <w:r w:rsidRPr="009D6CD2">
        <w:rPr>
          <w:sz w:val="28"/>
          <w:szCs w:val="28"/>
          <w:lang w:val="kk-KZ"/>
        </w:rPr>
        <w:t xml:space="preserve"> человек.</w:t>
      </w:r>
    </w:p>
    <w:p w:rsidR="00D929AB" w:rsidRDefault="00D929AB" w:rsidP="009E4455">
      <w:pPr>
        <w:ind w:firstLine="720"/>
        <w:jc w:val="both"/>
        <w:rPr>
          <w:b/>
          <w:color w:val="000000"/>
          <w:sz w:val="28"/>
          <w:szCs w:val="28"/>
        </w:rPr>
      </w:pPr>
      <w:r w:rsidRPr="009D6CD2">
        <w:rPr>
          <w:sz w:val="28"/>
          <w:szCs w:val="28"/>
          <w:lang w:val="kk-KZ"/>
        </w:rPr>
        <w:t>Данные по трудоустройству обучающихся, закончивших обучение в 201</w:t>
      </w:r>
      <w:r>
        <w:rPr>
          <w:sz w:val="28"/>
          <w:szCs w:val="28"/>
          <w:lang w:val="kk-KZ"/>
        </w:rPr>
        <w:t>7</w:t>
      </w:r>
      <w:r w:rsidRPr="009D6CD2">
        <w:rPr>
          <w:sz w:val="28"/>
          <w:szCs w:val="28"/>
          <w:lang w:val="kk-KZ"/>
        </w:rPr>
        <w:t>-201</w:t>
      </w:r>
      <w:r>
        <w:rPr>
          <w:sz w:val="28"/>
          <w:szCs w:val="28"/>
          <w:lang w:val="kk-KZ"/>
        </w:rPr>
        <w:t>8</w:t>
      </w:r>
      <w:r w:rsidRPr="009D6CD2">
        <w:rPr>
          <w:sz w:val="28"/>
          <w:szCs w:val="28"/>
          <w:lang w:val="kk-KZ"/>
        </w:rPr>
        <w:t xml:space="preserve"> учебном году, представлены в таблице 1. </w:t>
      </w:r>
      <w:r w:rsidR="0098435A">
        <w:rPr>
          <w:b/>
          <w:color w:val="000000"/>
          <w:sz w:val="28"/>
          <w:szCs w:val="28"/>
        </w:rPr>
        <w:t xml:space="preserve"> </w:t>
      </w:r>
    </w:p>
    <w:p w:rsidR="0098435A" w:rsidRDefault="0098435A" w:rsidP="009E4455">
      <w:pPr>
        <w:ind w:firstLine="720"/>
        <w:jc w:val="both"/>
        <w:rPr>
          <w:sz w:val="28"/>
          <w:szCs w:val="28"/>
          <w:lang w:val="kk-KZ"/>
        </w:rPr>
      </w:pPr>
    </w:p>
    <w:p w:rsidR="00D929AB" w:rsidRDefault="00D929AB" w:rsidP="009E4455">
      <w:pPr>
        <w:ind w:firstLine="720"/>
        <w:jc w:val="both"/>
        <w:rPr>
          <w:sz w:val="28"/>
          <w:szCs w:val="28"/>
          <w:lang w:val="kk-KZ"/>
        </w:rPr>
      </w:pPr>
      <w:r w:rsidRPr="009D6CD2">
        <w:rPr>
          <w:sz w:val="28"/>
          <w:szCs w:val="28"/>
          <w:lang w:val="kk-KZ"/>
        </w:rPr>
        <w:t xml:space="preserve">Таблица </w:t>
      </w:r>
      <w:r>
        <w:rPr>
          <w:sz w:val="28"/>
          <w:szCs w:val="28"/>
          <w:lang w:val="kk-KZ"/>
        </w:rPr>
        <w:t>2</w:t>
      </w:r>
      <w:r w:rsidRPr="009D6CD2">
        <w:rPr>
          <w:sz w:val="28"/>
          <w:szCs w:val="28"/>
          <w:lang w:val="kk-KZ"/>
        </w:rPr>
        <w:t xml:space="preserve"> - Данные по трудоустройству выпускников университета 201</w:t>
      </w:r>
      <w:r>
        <w:rPr>
          <w:sz w:val="28"/>
          <w:szCs w:val="28"/>
          <w:lang w:val="kk-KZ"/>
        </w:rPr>
        <w:t xml:space="preserve">7, </w:t>
      </w:r>
      <w:r w:rsidRPr="009D6CD2">
        <w:rPr>
          <w:sz w:val="28"/>
          <w:szCs w:val="28"/>
          <w:lang w:val="kk-KZ"/>
        </w:rPr>
        <w:t>201</w:t>
      </w:r>
      <w:r>
        <w:rPr>
          <w:sz w:val="28"/>
          <w:szCs w:val="28"/>
          <w:lang w:val="kk-KZ"/>
        </w:rPr>
        <w:t>8,  план на 2019г.</w:t>
      </w:r>
    </w:p>
    <w:tbl>
      <w:tblPr>
        <w:tblW w:w="4587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7"/>
        <w:gridCol w:w="900"/>
        <w:gridCol w:w="629"/>
        <w:gridCol w:w="876"/>
        <w:gridCol w:w="505"/>
        <w:gridCol w:w="1050"/>
        <w:gridCol w:w="901"/>
        <w:gridCol w:w="720"/>
      </w:tblGrid>
      <w:tr w:rsidR="00D929AB" w:rsidRPr="00817C13" w:rsidTr="00A031B2">
        <w:trPr>
          <w:trHeight w:val="971"/>
          <w:jc w:val="center"/>
        </w:trPr>
        <w:tc>
          <w:tcPr>
            <w:tcW w:w="38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</w:p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</w:p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</w:p>
          <w:p w:rsidR="00D929AB" w:rsidRPr="00817C13" w:rsidRDefault="00D929AB" w:rsidP="00817C13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2017</w:t>
            </w:r>
          </w:p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год</w:t>
            </w:r>
          </w:p>
          <w:p w:rsidR="00D929AB" w:rsidRPr="00817C13" w:rsidRDefault="00D929AB" w:rsidP="00324AE9">
            <w:pPr>
              <w:ind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2018</w:t>
            </w:r>
          </w:p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год</w:t>
            </w:r>
          </w:p>
          <w:p w:rsidR="00D929AB" w:rsidRPr="00817C13" w:rsidRDefault="00D929AB" w:rsidP="00324AE9">
            <w:pPr>
              <w:ind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2019</w:t>
            </w:r>
          </w:p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год</w:t>
            </w:r>
          </w:p>
          <w:p w:rsidR="00D929AB" w:rsidRPr="00817C13" w:rsidRDefault="00D929AB" w:rsidP="00324AE9">
            <w:pPr>
              <w:ind w:right="-61"/>
              <w:jc w:val="center"/>
              <w:rPr>
                <w:b/>
                <w:sz w:val="24"/>
                <w:szCs w:val="24"/>
              </w:rPr>
            </w:pPr>
          </w:p>
        </w:tc>
      </w:tr>
      <w:tr w:rsidR="00D929AB" w:rsidRPr="00817C13" w:rsidTr="00A031B2">
        <w:trPr>
          <w:trHeight w:val="971"/>
          <w:jc w:val="center"/>
        </w:trPr>
        <w:tc>
          <w:tcPr>
            <w:tcW w:w="38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(%)</w:t>
            </w:r>
          </w:p>
          <w:p w:rsidR="00D929AB" w:rsidRPr="00817C13" w:rsidRDefault="00D929AB" w:rsidP="00324AE9">
            <w:pPr>
              <w:jc w:val="center"/>
              <w:rPr>
                <w:b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среднее по РК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17C13">
              <w:rPr>
                <w:b/>
                <w:sz w:val="24"/>
                <w:szCs w:val="24"/>
              </w:rPr>
              <w:t>(%)</w:t>
            </w:r>
          </w:p>
        </w:tc>
      </w:tr>
      <w:tr w:rsidR="00D929AB" w:rsidRPr="00817C13" w:rsidTr="00A031B2">
        <w:trPr>
          <w:trHeight w:val="832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9AB" w:rsidRPr="00817C13" w:rsidRDefault="00D929AB" w:rsidP="00324AE9">
            <w:pPr>
              <w:rPr>
                <w:sz w:val="24"/>
                <w:szCs w:val="24"/>
              </w:rPr>
            </w:pPr>
            <w:r w:rsidRPr="00817C13">
              <w:rPr>
                <w:sz w:val="24"/>
                <w:szCs w:val="24"/>
              </w:rPr>
              <w:t>Доля выпускников, трудоустроенных в первый год после окончания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sz w:val="24"/>
                <w:szCs w:val="24"/>
              </w:rPr>
            </w:pPr>
            <w:r w:rsidRPr="00817C13">
              <w:rPr>
                <w:sz w:val="24"/>
                <w:szCs w:val="24"/>
              </w:rPr>
              <w:t>71</w:t>
            </w:r>
          </w:p>
          <w:p w:rsidR="00D929AB" w:rsidRPr="00817C13" w:rsidRDefault="00D929AB" w:rsidP="00324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sz w:val="24"/>
                <w:szCs w:val="24"/>
              </w:rPr>
            </w:pPr>
            <w:r w:rsidRPr="00817C13">
              <w:rPr>
                <w:sz w:val="24"/>
                <w:szCs w:val="24"/>
              </w:rPr>
              <w:t>1228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sz w:val="24"/>
                <w:szCs w:val="24"/>
              </w:rPr>
            </w:pPr>
            <w:r w:rsidRPr="00817C13">
              <w:rPr>
                <w:sz w:val="24"/>
                <w:szCs w:val="24"/>
              </w:rP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sz w:val="24"/>
                <w:szCs w:val="24"/>
              </w:rPr>
            </w:pPr>
            <w:r w:rsidRPr="00817C13">
              <w:rPr>
                <w:sz w:val="24"/>
                <w:szCs w:val="24"/>
              </w:rPr>
              <w:t xml:space="preserve">67 </w:t>
            </w:r>
          </w:p>
          <w:p w:rsidR="00D929AB" w:rsidRPr="00817C13" w:rsidRDefault="00D929AB" w:rsidP="00324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AB" w:rsidRPr="00817C13" w:rsidRDefault="00D929AB" w:rsidP="00324AE9">
            <w:pPr>
              <w:jc w:val="center"/>
              <w:rPr>
                <w:color w:val="FF0000"/>
                <w:sz w:val="24"/>
                <w:szCs w:val="24"/>
              </w:rPr>
            </w:pPr>
            <w:r w:rsidRPr="00817C13">
              <w:rPr>
                <w:color w:val="FF0000"/>
                <w:sz w:val="24"/>
                <w:szCs w:val="24"/>
              </w:rPr>
              <w:t>84</w:t>
            </w:r>
          </w:p>
          <w:p w:rsidR="00D929AB" w:rsidRPr="00817C13" w:rsidRDefault="00D929AB" w:rsidP="00324AE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929AB" w:rsidRDefault="00D929AB" w:rsidP="00817C13">
      <w:pPr>
        <w:jc w:val="both"/>
        <w:rPr>
          <w:color w:val="000000"/>
          <w:sz w:val="28"/>
          <w:szCs w:val="28"/>
        </w:rPr>
      </w:pPr>
      <w:r w:rsidRPr="008358D0">
        <w:rPr>
          <w:sz w:val="24"/>
          <w:szCs w:val="24"/>
          <w:lang w:val="kk-KZ"/>
        </w:rPr>
        <w:t xml:space="preserve">Источник: </w:t>
      </w:r>
      <w:r w:rsidRPr="00586A4E">
        <w:rPr>
          <w:sz w:val="24"/>
          <w:szCs w:val="24"/>
        </w:rPr>
        <w:t xml:space="preserve">Филиал НАО «Государственная корпорация «Правительства для граждан» по </w:t>
      </w:r>
      <w:proofErr w:type="spellStart"/>
      <w:r w:rsidRPr="00586A4E">
        <w:rPr>
          <w:sz w:val="24"/>
          <w:szCs w:val="24"/>
        </w:rPr>
        <w:t>Костанайской</w:t>
      </w:r>
      <w:proofErr w:type="spellEnd"/>
      <w:r w:rsidRPr="00586A4E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(Сведения о трудоустройстве выпускников по данным ГЦВП и ЕСУВО)</w:t>
      </w:r>
    </w:p>
    <w:p w:rsidR="00D929AB" w:rsidRDefault="00D929AB" w:rsidP="009E4455">
      <w:pPr>
        <w:shd w:val="clear" w:color="auto" w:fill="FFFFFF"/>
        <w:ind w:left="10" w:right="24" w:firstLine="586"/>
        <w:jc w:val="both"/>
        <w:rPr>
          <w:color w:val="000000"/>
          <w:sz w:val="28"/>
          <w:szCs w:val="28"/>
        </w:rPr>
      </w:pPr>
    </w:p>
    <w:p w:rsidR="00D929AB" w:rsidRDefault="00D929AB" w:rsidP="009E4455">
      <w:pPr>
        <w:shd w:val="clear" w:color="auto" w:fill="FFFFFF"/>
        <w:ind w:left="10" w:right="24" w:firstLine="586"/>
        <w:jc w:val="both"/>
        <w:rPr>
          <w:color w:val="000000"/>
          <w:sz w:val="28"/>
          <w:szCs w:val="28"/>
        </w:rPr>
      </w:pPr>
    </w:p>
    <w:p w:rsidR="00D929AB" w:rsidRDefault="00D929AB" w:rsidP="009E4455">
      <w:pPr>
        <w:shd w:val="clear" w:color="auto" w:fill="FFFFFF"/>
        <w:ind w:left="10" w:right="24" w:firstLine="586"/>
        <w:jc w:val="both"/>
        <w:rPr>
          <w:color w:val="000000"/>
          <w:sz w:val="28"/>
          <w:szCs w:val="28"/>
        </w:rPr>
      </w:pPr>
      <w:r w:rsidRPr="00A34A28">
        <w:rPr>
          <w:color w:val="000000"/>
          <w:sz w:val="28"/>
          <w:szCs w:val="28"/>
        </w:rPr>
        <w:t xml:space="preserve">Современные условия рынка труда формируют новый подход </w:t>
      </w:r>
      <w:r w:rsidRPr="00A34A28">
        <w:rPr>
          <w:bCs/>
          <w:color w:val="000000"/>
          <w:sz w:val="28"/>
          <w:szCs w:val="28"/>
        </w:rPr>
        <w:t xml:space="preserve">к </w:t>
      </w:r>
      <w:r w:rsidRPr="00A34A28">
        <w:rPr>
          <w:color w:val="000000"/>
          <w:sz w:val="28"/>
          <w:szCs w:val="28"/>
        </w:rPr>
        <w:t xml:space="preserve">содействию трудоустройства и эффективному «вхождению» в занятость выпускников по специальности. </w:t>
      </w:r>
    </w:p>
    <w:p w:rsidR="00D929AB" w:rsidRPr="00A34A28" w:rsidRDefault="00D929AB" w:rsidP="009E4455">
      <w:pPr>
        <w:shd w:val="clear" w:color="auto" w:fill="FFFFFF"/>
        <w:ind w:left="10" w:right="24" w:firstLine="586"/>
        <w:jc w:val="both"/>
      </w:pPr>
      <w:r w:rsidRPr="00A34A28">
        <w:rPr>
          <w:color w:val="000000"/>
          <w:sz w:val="28"/>
          <w:szCs w:val="28"/>
        </w:rPr>
        <w:t>Трудоустройство - это показатель, который обеспечивается соответствующей организацией учебно-воспитательного процесса на всем его протяжении. Это</w:t>
      </w:r>
      <w:r>
        <w:rPr>
          <w:color w:val="000000"/>
          <w:sz w:val="28"/>
          <w:szCs w:val="28"/>
        </w:rPr>
        <w:t>т</w:t>
      </w:r>
      <w:r w:rsidRPr="00A34A28">
        <w:rPr>
          <w:color w:val="000000"/>
          <w:sz w:val="28"/>
          <w:szCs w:val="28"/>
        </w:rPr>
        <w:t xml:space="preserve"> показатель обеспечивает конкурентоспособность и адаптивность выпускников.</w:t>
      </w:r>
    </w:p>
    <w:p w:rsidR="00D929AB" w:rsidRDefault="00D929AB" w:rsidP="009E4455">
      <w:pPr>
        <w:shd w:val="clear" w:color="auto" w:fill="FFFFFF"/>
        <w:ind w:right="38" w:firstLine="58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</w:t>
      </w:r>
      <w:r w:rsidRPr="00A34A28">
        <w:rPr>
          <w:color w:val="000000"/>
          <w:sz w:val="28"/>
          <w:szCs w:val="28"/>
        </w:rPr>
        <w:t xml:space="preserve">обеспечения непосредственного контакта студентов-выпускников </w:t>
      </w:r>
      <w:r>
        <w:rPr>
          <w:color w:val="000000"/>
          <w:sz w:val="28"/>
          <w:szCs w:val="28"/>
        </w:rPr>
        <w:t>универси</w:t>
      </w:r>
      <w:r w:rsidRPr="00A34A28">
        <w:rPr>
          <w:color w:val="000000"/>
          <w:sz w:val="28"/>
          <w:szCs w:val="28"/>
        </w:rPr>
        <w:t xml:space="preserve">тета и работодателей, </w:t>
      </w:r>
      <w:r>
        <w:rPr>
          <w:color w:val="000000"/>
          <w:sz w:val="28"/>
          <w:szCs w:val="28"/>
        </w:rPr>
        <w:t xml:space="preserve">не менее </w:t>
      </w:r>
      <w:r w:rsidRPr="00A34A2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а</w:t>
      </w:r>
      <w:r w:rsidRPr="00A34A28">
        <w:rPr>
          <w:color w:val="000000"/>
          <w:sz w:val="28"/>
          <w:szCs w:val="28"/>
        </w:rPr>
        <w:t xml:space="preserve"> в год проводятся </w:t>
      </w:r>
      <w:r>
        <w:rPr>
          <w:color w:val="000000"/>
          <w:sz w:val="28"/>
          <w:szCs w:val="28"/>
        </w:rPr>
        <w:t>«Я</w:t>
      </w:r>
      <w:r w:rsidRPr="00A34A28">
        <w:rPr>
          <w:color w:val="000000"/>
          <w:sz w:val="28"/>
          <w:szCs w:val="28"/>
        </w:rPr>
        <w:t>рмарк</w:t>
      </w:r>
      <w:r>
        <w:rPr>
          <w:color w:val="000000"/>
          <w:sz w:val="28"/>
          <w:szCs w:val="28"/>
        </w:rPr>
        <w:t xml:space="preserve">а </w:t>
      </w:r>
      <w:r w:rsidRPr="00A34A28">
        <w:rPr>
          <w:color w:val="000000"/>
          <w:sz w:val="28"/>
          <w:szCs w:val="28"/>
        </w:rPr>
        <w:t>вакансии</w:t>
      </w:r>
      <w:r>
        <w:rPr>
          <w:color w:val="000000"/>
          <w:sz w:val="28"/>
          <w:szCs w:val="28"/>
        </w:rPr>
        <w:t>» в этом учебном году она прошла 23 ноября 2018г.</w:t>
      </w:r>
      <w:r w:rsidRPr="00892FEA">
        <w:rPr>
          <w:b/>
          <w:color w:val="000000"/>
          <w:sz w:val="28"/>
          <w:szCs w:val="28"/>
        </w:rPr>
        <w:t xml:space="preserve"> </w:t>
      </w:r>
      <w:r w:rsidR="0098435A">
        <w:rPr>
          <w:b/>
          <w:color w:val="000000"/>
          <w:sz w:val="28"/>
          <w:szCs w:val="28"/>
        </w:rPr>
        <w:t xml:space="preserve"> </w:t>
      </w:r>
    </w:p>
    <w:p w:rsidR="00D929AB" w:rsidRDefault="00D929AB" w:rsidP="009E4455">
      <w:pPr>
        <w:shd w:val="clear" w:color="auto" w:fill="FFFFFF"/>
        <w:ind w:right="38" w:firstLine="586"/>
        <w:jc w:val="both"/>
        <w:rPr>
          <w:color w:val="000000"/>
          <w:sz w:val="28"/>
          <w:szCs w:val="28"/>
        </w:rPr>
      </w:pPr>
    </w:p>
    <w:p w:rsidR="00D929AB" w:rsidRDefault="00D929AB" w:rsidP="0099316E">
      <w:pPr>
        <w:shd w:val="clear" w:color="auto" w:fill="FFFFFF"/>
        <w:ind w:right="38" w:firstLine="586"/>
        <w:jc w:val="center"/>
        <w:rPr>
          <w:sz w:val="28"/>
          <w:szCs w:val="28"/>
        </w:rPr>
      </w:pPr>
      <w:r>
        <w:rPr>
          <w:sz w:val="28"/>
          <w:szCs w:val="28"/>
        </w:rPr>
        <w:t>Ярмарка вакансий 2018</w:t>
      </w:r>
    </w:p>
    <w:p w:rsidR="00D929AB" w:rsidRPr="002355A5" w:rsidRDefault="00D929AB" w:rsidP="0099316E">
      <w:pPr>
        <w:shd w:val="clear" w:color="auto" w:fill="FFFFFF"/>
        <w:ind w:right="38" w:firstLine="586"/>
        <w:jc w:val="center"/>
        <w:rPr>
          <w:sz w:val="28"/>
          <w:szCs w:val="28"/>
        </w:rPr>
      </w:pPr>
      <w:r w:rsidRPr="002355A5">
        <w:rPr>
          <w:sz w:val="28"/>
          <w:szCs w:val="28"/>
        </w:rPr>
        <w:t>Количество вакантных мест</w:t>
      </w:r>
    </w:p>
    <w:p w:rsidR="00D929AB" w:rsidRDefault="00D929AB" w:rsidP="009E4455">
      <w:pPr>
        <w:shd w:val="clear" w:color="auto" w:fill="FFFFFF"/>
        <w:ind w:right="38" w:firstLine="586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662"/>
        <w:gridCol w:w="1950"/>
      </w:tblGrid>
      <w:tr w:rsidR="00D929AB" w:rsidRPr="002355A5" w:rsidTr="002355A5">
        <w:trPr>
          <w:jc w:val="center"/>
        </w:trPr>
        <w:tc>
          <w:tcPr>
            <w:tcW w:w="959" w:type="dxa"/>
          </w:tcPr>
          <w:p w:rsidR="00D929AB" w:rsidRPr="002355A5" w:rsidRDefault="00D929AB" w:rsidP="006B69BA">
            <w:pPr>
              <w:jc w:val="center"/>
              <w:rPr>
                <w:b/>
                <w:sz w:val="24"/>
                <w:szCs w:val="24"/>
              </w:rPr>
            </w:pPr>
            <w:r w:rsidRPr="002355A5">
              <w:rPr>
                <w:b/>
                <w:sz w:val="24"/>
                <w:szCs w:val="24"/>
              </w:rPr>
              <w:t xml:space="preserve">Количество организаций </w:t>
            </w:r>
          </w:p>
        </w:tc>
        <w:tc>
          <w:tcPr>
            <w:tcW w:w="6662" w:type="dxa"/>
          </w:tcPr>
          <w:p w:rsidR="00D929AB" w:rsidRDefault="00D929AB" w:rsidP="006B69BA">
            <w:pPr>
              <w:jc w:val="center"/>
              <w:rPr>
                <w:b/>
                <w:sz w:val="24"/>
                <w:szCs w:val="24"/>
              </w:rPr>
            </w:pPr>
            <w:r w:rsidRPr="002355A5">
              <w:rPr>
                <w:b/>
                <w:sz w:val="24"/>
                <w:szCs w:val="24"/>
              </w:rPr>
              <w:t>Наименование организации</w:t>
            </w:r>
          </w:p>
          <w:p w:rsidR="00D929AB" w:rsidRPr="002355A5" w:rsidRDefault="00D929AB" w:rsidP="006B69BA">
            <w:pPr>
              <w:jc w:val="center"/>
              <w:rPr>
                <w:b/>
                <w:sz w:val="24"/>
                <w:szCs w:val="24"/>
              </w:rPr>
            </w:pPr>
          </w:p>
          <w:p w:rsidR="00D929AB" w:rsidRPr="002355A5" w:rsidRDefault="00D929AB" w:rsidP="006B69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D929AB" w:rsidRPr="002355A5" w:rsidRDefault="00D929AB" w:rsidP="006B69BA">
            <w:pPr>
              <w:jc w:val="center"/>
              <w:rPr>
                <w:b/>
                <w:sz w:val="24"/>
                <w:szCs w:val="24"/>
              </w:rPr>
            </w:pPr>
            <w:r w:rsidRPr="002355A5">
              <w:rPr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D929AB" w:rsidRPr="00C01C77" w:rsidTr="002355A5">
        <w:trPr>
          <w:jc w:val="center"/>
        </w:trPr>
        <w:tc>
          <w:tcPr>
            <w:tcW w:w="959" w:type="dxa"/>
          </w:tcPr>
          <w:p w:rsidR="00D929AB" w:rsidRPr="00C01C77" w:rsidRDefault="00D929AB" w:rsidP="006B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662" w:type="dxa"/>
          </w:tcPr>
          <w:p w:rsidR="00D929AB" w:rsidRDefault="00D929AB" w:rsidP="002355A5">
            <w:r w:rsidRPr="00C01C77">
              <w:rPr>
                <w:sz w:val="24"/>
                <w:szCs w:val="24"/>
              </w:rPr>
              <w:t>ТОО «БК-СТРОЙ» ЗСЖБИ</w:t>
            </w:r>
          </w:p>
          <w:p w:rsidR="00D929AB" w:rsidRPr="00C01C77" w:rsidRDefault="00D929AB" w:rsidP="002355A5">
            <w:pPr>
              <w:rPr>
                <w:sz w:val="24"/>
                <w:szCs w:val="24"/>
              </w:rPr>
            </w:pPr>
            <w:r w:rsidRPr="00C01C77">
              <w:rPr>
                <w:sz w:val="24"/>
                <w:szCs w:val="24"/>
              </w:rPr>
              <w:t>ТОО «</w:t>
            </w:r>
            <w:proofErr w:type="spellStart"/>
            <w:r w:rsidRPr="00C01C77">
              <w:rPr>
                <w:sz w:val="24"/>
                <w:szCs w:val="24"/>
              </w:rPr>
              <w:t>ОлжаАгротехмаш</w:t>
            </w:r>
            <w:proofErr w:type="spellEnd"/>
            <w:r w:rsidRPr="00C01C77">
              <w:rPr>
                <w:sz w:val="24"/>
                <w:szCs w:val="24"/>
              </w:rPr>
              <w:t>»</w:t>
            </w:r>
          </w:p>
          <w:p w:rsidR="00D929AB" w:rsidRPr="00C01C77" w:rsidRDefault="00D929AB" w:rsidP="002355A5">
            <w:pPr>
              <w:rPr>
                <w:sz w:val="24"/>
                <w:szCs w:val="24"/>
              </w:rPr>
            </w:pPr>
            <w:r w:rsidRPr="00C01C77">
              <w:rPr>
                <w:sz w:val="24"/>
                <w:szCs w:val="24"/>
              </w:rPr>
              <w:t>ТОО «</w:t>
            </w:r>
            <w:proofErr w:type="gramStart"/>
            <w:r w:rsidRPr="00C01C77">
              <w:rPr>
                <w:sz w:val="24"/>
                <w:szCs w:val="24"/>
              </w:rPr>
              <w:t>ЭПК</w:t>
            </w:r>
            <w:proofErr w:type="gramEnd"/>
            <w:r w:rsidRPr="00C01C77">
              <w:rPr>
                <w:sz w:val="24"/>
                <w:szCs w:val="24"/>
              </w:rPr>
              <w:t>-</w:t>
            </w:r>
            <w:proofErr w:type="spellStart"/>
            <w:r w:rsidRPr="00C01C77">
              <w:rPr>
                <w:sz w:val="24"/>
                <w:szCs w:val="24"/>
                <w:lang w:val="en-US"/>
              </w:rPr>
              <w:t>forfait</w:t>
            </w:r>
            <w:proofErr w:type="spellEnd"/>
            <w:r w:rsidRPr="00C01C77">
              <w:rPr>
                <w:sz w:val="24"/>
                <w:szCs w:val="24"/>
              </w:rPr>
              <w:t xml:space="preserve">» </w:t>
            </w:r>
          </w:p>
          <w:p w:rsidR="00D929AB" w:rsidRDefault="00D929AB" w:rsidP="002355A5">
            <w:r w:rsidRPr="00C01C77">
              <w:rPr>
                <w:sz w:val="24"/>
                <w:szCs w:val="24"/>
              </w:rPr>
              <w:t>ТОО «</w:t>
            </w:r>
            <w:proofErr w:type="spellStart"/>
            <w:r w:rsidRPr="00C01C77">
              <w:rPr>
                <w:sz w:val="24"/>
                <w:szCs w:val="24"/>
              </w:rPr>
              <w:t>Олжа</w:t>
            </w:r>
            <w:proofErr w:type="spellEnd"/>
            <w:r w:rsidRPr="00C01C77">
              <w:rPr>
                <w:sz w:val="24"/>
                <w:szCs w:val="24"/>
              </w:rPr>
              <w:t xml:space="preserve"> Агро»</w:t>
            </w:r>
          </w:p>
          <w:p w:rsidR="00D929AB" w:rsidRDefault="00D929AB" w:rsidP="002355A5">
            <w:r w:rsidRPr="00C01C77">
              <w:rPr>
                <w:sz w:val="24"/>
                <w:szCs w:val="24"/>
              </w:rPr>
              <w:t>ТОО «</w:t>
            </w:r>
            <w:proofErr w:type="spellStart"/>
            <w:r w:rsidRPr="00C01C77">
              <w:rPr>
                <w:sz w:val="24"/>
                <w:szCs w:val="24"/>
              </w:rPr>
              <w:t>Турар</w:t>
            </w:r>
            <w:proofErr w:type="spellEnd"/>
            <w:r w:rsidRPr="00C01C77">
              <w:rPr>
                <w:sz w:val="24"/>
                <w:szCs w:val="24"/>
              </w:rPr>
              <w:t>»</w:t>
            </w:r>
          </w:p>
          <w:p w:rsidR="00D929AB" w:rsidRDefault="00D929AB" w:rsidP="002355A5">
            <w:r w:rsidRPr="00C01C77">
              <w:rPr>
                <w:sz w:val="24"/>
                <w:szCs w:val="24"/>
              </w:rPr>
              <w:t>Филиал АО «</w:t>
            </w:r>
            <w:proofErr w:type="spellStart"/>
            <w:r w:rsidRPr="00C01C77">
              <w:rPr>
                <w:sz w:val="24"/>
                <w:szCs w:val="24"/>
              </w:rPr>
              <w:t>АТФБанк</w:t>
            </w:r>
            <w:proofErr w:type="spellEnd"/>
            <w:r w:rsidRPr="00C01C77">
              <w:rPr>
                <w:sz w:val="24"/>
                <w:szCs w:val="24"/>
              </w:rPr>
              <w:t xml:space="preserve">» в </w:t>
            </w:r>
            <w:proofErr w:type="spellStart"/>
            <w:r w:rsidRPr="00C01C77">
              <w:rPr>
                <w:sz w:val="24"/>
                <w:szCs w:val="24"/>
              </w:rPr>
              <w:t>г</w:t>
            </w:r>
            <w:proofErr w:type="gramStart"/>
            <w:r w:rsidRPr="00C01C77">
              <w:rPr>
                <w:sz w:val="24"/>
                <w:szCs w:val="24"/>
              </w:rPr>
              <w:t>.К</w:t>
            </w:r>
            <w:proofErr w:type="gramEnd"/>
            <w:r w:rsidRPr="00C01C77">
              <w:rPr>
                <w:sz w:val="24"/>
                <w:szCs w:val="24"/>
              </w:rPr>
              <w:t>останай</w:t>
            </w:r>
            <w:proofErr w:type="spellEnd"/>
          </w:p>
          <w:p w:rsidR="00D929AB" w:rsidRDefault="00D929AB" w:rsidP="002355A5">
            <w:r w:rsidRPr="00C01C77">
              <w:rPr>
                <w:sz w:val="24"/>
                <w:szCs w:val="24"/>
              </w:rPr>
              <w:t xml:space="preserve">Северная региональная дирекция телекоммуникаций филиал АО </w:t>
            </w:r>
            <w:proofErr w:type="spellStart"/>
            <w:r w:rsidRPr="00C01C77">
              <w:rPr>
                <w:sz w:val="24"/>
                <w:szCs w:val="24"/>
              </w:rPr>
              <w:t>Казахтелеком</w:t>
            </w:r>
            <w:proofErr w:type="spellEnd"/>
          </w:p>
          <w:p w:rsidR="00D929AB" w:rsidRPr="00C01C77" w:rsidRDefault="00D929AB" w:rsidP="002355A5">
            <w:pPr>
              <w:rPr>
                <w:sz w:val="24"/>
                <w:szCs w:val="24"/>
              </w:rPr>
            </w:pPr>
            <w:r w:rsidRPr="00C01C77">
              <w:rPr>
                <w:sz w:val="24"/>
                <w:szCs w:val="24"/>
              </w:rPr>
              <w:t>ТОО «Урал ЛТД»</w:t>
            </w:r>
          </w:p>
          <w:p w:rsidR="00D929AB" w:rsidRDefault="00D929AB" w:rsidP="002355A5">
            <w:r w:rsidRPr="00C01C77">
              <w:rPr>
                <w:sz w:val="24"/>
                <w:szCs w:val="24"/>
              </w:rPr>
              <w:t>ТОО «</w:t>
            </w:r>
            <w:proofErr w:type="spellStart"/>
            <w:r w:rsidRPr="00C01C77">
              <w:rPr>
                <w:sz w:val="24"/>
                <w:szCs w:val="24"/>
              </w:rPr>
              <w:t>СарыаркаАвтоПром</w:t>
            </w:r>
            <w:proofErr w:type="spellEnd"/>
            <w:r w:rsidRPr="00C01C77">
              <w:rPr>
                <w:sz w:val="24"/>
                <w:szCs w:val="24"/>
              </w:rPr>
              <w:t>»</w:t>
            </w:r>
          </w:p>
          <w:p w:rsidR="00D929AB" w:rsidRDefault="00D929AB" w:rsidP="006B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полиции </w:t>
            </w:r>
            <w:proofErr w:type="spellStart"/>
            <w:r>
              <w:rPr>
                <w:sz w:val="24"/>
                <w:szCs w:val="24"/>
              </w:rPr>
              <w:t>Костанайской</w:t>
            </w:r>
            <w:proofErr w:type="spellEnd"/>
            <w:r>
              <w:rPr>
                <w:sz w:val="24"/>
                <w:szCs w:val="24"/>
              </w:rPr>
              <w:t xml:space="preserve"> области</w:t>
            </w:r>
          </w:p>
          <w:p w:rsidR="00D929AB" w:rsidRPr="00C01C77" w:rsidRDefault="00D929AB" w:rsidP="006B6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………………………………….</w:t>
            </w:r>
          </w:p>
        </w:tc>
        <w:tc>
          <w:tcPr>
            <w:tcW w:w="1950" w:type="dxa"/>
          </w:tcPr>
          <w:p w:rsidR="00D929AB" w:rsidRPr="00C01C77" w:rsidRDefault="00D929AB" w:rsidP="006B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</w:tbl>
    <w:p w:rsidR="00D929AB" w:rsidRPr="00610BF5" w:rsidRDefault="00D929AB" w:rsidP="009E4455">
      <w:pPr>
        <w:shd w:val="clear" w:color="auto" w:fill="FFFFFF"/>
        <w:ind w:right="38" w:firstLine="586"/>
        <w:jc w:val="both"/>
        <w:rPr>
          <w:color w:val="FF0000"/>
          <w:sz w:val="28"/>
          <w:szCs w:val="28"/>
        </w:rPr>
      </w:pPr>
    </w:p>
    <w:p w:rsidR="00D929AB" w:rsidRDefault="00D929AB" w:rsidP="009E4455">
      <w:pPr>
        <w:shd w:val="clear" w:color="auto" w:fill="FFFFFF"/>
        <w:ind w:left="682"/>
        <w:jc w:val="both"/>
        <w:rPr>
          <w:color w:val="000000"/>
          <w:spacing w:val="1"/>
          <w:sz w:val="28"/>
          <w:szCs w:val="28"/>
        </w:rPr>
      </w:pPr>
    </w:p>
    <w:p w:rsidR="00D929AB" w:rsidRDefault="00D929AB" w:rsidP="009E4455">
      <w:pPr>
        <w:shd w:val="clear" w:color="auto" w:fill="FFFFFF"/>
        <w:ind w:left="76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Формы сотрудничества факультетов, кафедр и работодателей </w:t>
      </w:r>
      <w:r w:rsidR="0098435A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929AB" w:rsidRDefault="00D929AB" w:rsidP="009E4455">
      <w:pPr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7382"/>
      </w:tblGrid>
      <w:tr w:rsidR="00D929AB" w:rsidRPr="00A34A28" w:rsidTr="00817C13">
        <w:trPr>
          <w:trHeight w:hRule="exact" w:val="639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A34A28" w:rsidRDefault="00D929AB" w:rsidP="00211A6B">
            <w:pPr>
              <w:shd w:val="clear" w:color="auto" w:fill="FFFFFF"/>
              <w:ind w:left="34"/>
              <w:jc w:val="center"/>
            </w:pPr>
            <w:r w:rsidRPr="00A34A28">
              <w:rPr>
                <w:color w:val="000000"/>
                <w:sz w:val="24"/>
                <w:szCs w:val="24"/>
              </w:rPr>
              <w:t>Форма сотрудничества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A34A28" w:rsidRDefault="00D929AB" w:rsidP="00211A6B">
            <w:pPr>
              <w:shd w:val="clear" w:color="auto" w:fill="FFFFFF"/>
              <w:ind w:left="1238"/>
              <w:jc w:val="center"/>
            </w:pPr>
            <w:r>
              <w:rPr>
                <w:color w:val="000000"/>
                <w:sz w:val="24"/>
                <w:szCs w:val="24"/>
              </w:rPr>
              <w:t>Содержание сотрудничества</w:t>
            </w:r>
          </w:p>
        </w:tc>
      </w:tr>
      <w:tr w:rsidR="00D929AB" w:rsidRPr="00A34A28" w:rsidTr="00817C13">
        <w:trPr>
          <w:trHeight w:hRule="exact" w:val="2802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Default="00D929AB" w:rsidP="00211A6B">
            <w:pPr>
              <w:shd w:val="clear" w:color="auto" w:fill="FFFFFF"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  <w:p w:rsidR="00D929AB" w:rsidRPr="00A34A28" w:rsidRDefault="00D929AB" w:rsidP="00211A6B">
            <w:pPr>
              <w:shd w:val="clear" w:color="auto" w:fill="FFFFFF"/>
              <w:ind w:left="29"/>
              <w:jc w:val="both"/>
            </w:pPr>
            <w:r w:rsidRPr="00A34A28">
              <w:rPr>
                <w:color w:val="000000"/>
                <w:sz w:val="24"/>
                <w:szCs w:val="24"/>
              </w:rPr>
              <w:t>(учебная)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A34A28" w:rsidRDefault="00D929AB" w:rsidP="00211A6B">
            <w:pPr>
              <w:shd w:val="clear" w:color="auto" w:fill="FFFFFF"/>
              <w:ind w:right="14" w:firstLine="29"/>
              <w:jc w:val="both"/>
            </w:pPr>
            <w:r w:rsidRPr="00A34A28">
              <w:rPr>
                <w:color w:val="000000"/>
                <w:sz w:val="24"/>
                <w:szCs w:val="24"/>
              </w:rPr>
              <w:t xml:space="preserve">Результатами прохождения профессиональных практик является закрепление теоретических знаний, приобретение практических навыков и компетенций. Практика   проводится на   основании договоров,   </w:t>
            </w:r>
            <w:proofErr w:type="spellStart"/>
            <w:r w:rsidRPr="00A34A28">
              <w:rPr>
                <w:color w:val="000000"/>
                <w:sz w:val="24"/>
                <w:szCs w:val="24"/>
              </w:rPr>
              <w:t>заключенных</w:t>
            </w:r>
            <w:proofErr w:type="spellEnd"/>
            <w:r w:rsidRPr="00A34A28">
              <w:rPr>
                <w:color w:val="000000"/>
                <w:sz w:val="24"/>
                <w:szCs w:val="24"/>
              </w:rPr>
              <w:t xml:space="preserve"> с организациями, </w:t>
            </w:r>
            <w:proofErr w:type="spellStart"/>
            <w:r w:rsidRPr="00A34A28">
              <w:rPr>
                <w:color w:val="000000"/>
                <w:sz w:val="24"/>
                <w:szCs w:val="24"/>
              </w:rPr>
              <w:t>определенными</w:t>
            </w:r>
            <w:proofErr w:type="spellEnd"/>
            <w:r w:rsidRPr="00A34A28">
              <w:rPr>
                <w:color w:val="000000"/>
                <w:sz w:val="24"/>
                <w:szCs w:val="24"/>
              </w:rPr>
              <w:t xml:space="preserve"> в качестве баз практик, а также в индивидуальном порядке на основании ходатайств, писем-запросов и индивидуальных договоров. В результате прохождения учебной практики  работодатели  оказыва</w:t>
            </w:r>
            <w:r>
              <w:rPr>
                <w:color w:val="000000"/>
                <w:sz w:val="24"/>
                <w:szCs w:val="24"/>
              </w:rPr>
              <w:t>ют</w:t>
            </w:r>
            <w:r w:rsidRPr="00A34A28">
              <w:rPr>
                <w:color w:val="000000"/>
                <w:sz w:val="24"/>
                <w:szCs w:val="24"/>
              </w:rPr>
              <w:t xml:space="preserve">  взаимную  консультативную, учебно-методическую,    практическую    помощь    практикантам, взаимодействуют  при  решении  вопросов  п</w:t>
            </w:r>
            <w:r>
              <w:rPr>
                <w:color w:val="000000"/>
                <w:sz w:val="24"/>
                <w:szCs w:val="24"/>
              </w:rPr>
              <w:t>о  трудоустройству выпускников у</w:t>
            </w:r>
            <w:r w:rsidRPr="00A34A28">
              <w:rPr>
                <w:color w:val="000000"/>
                <w:sz w:val="24"/>
                <w:szCs w:val="24"/>
              </w:rPr>
              <w:t>ниверситета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929AB" w:rsidRPr="00A34A28" w:rsidTr="00817C13">
        <w:trPr>
          <w:trHeight w:hRule="exact" w:val="1127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Default="00D929AB" w:rsidP="00211A6B">
            <w:pPr>
              <w:shd w:val="clear" w:color="auto" w:fill="FFFFFF"/>
              <w:ind w:left="14" w:right="168"/>
              <w:jc w:val="both"/>
              <w:rPr>
                <w:color w:val="000000"/>
                <w:sz w:val="24"/>
                <w:szCs w:val="24"/>
              </w:rPr>
            </w:pPr>
            <w:r w:rsidRPr="00A34A28">
              <w:rPr>
                <w:color w:val="000000"/>
                <w:sz w:val="24"/>
                <w:szCs w:val="24"/>
              </w:rPr>
              <w:t>Практика</w:t>
            </w:r>
          </w:p>
          <w:p w:rsidR="00D929AB" w:rsidRPr="00A34A28" w:rsidRDefault="00D929AB" w:rsidP="00211A6B">
            <w:pPr>
              <w:shd w:val="clear" w:color="auto" w:fill="FFFFFF"/>
              <w:ind w:left="14" w:right="168"/>
              <w:jc w:val="both"/>
            </w:pPr>
            <w:r w:rsidRPr="00A34A28">
              <w:rPr>
                <w:color w:val="000000"/>
                <w:sz w:val="24"/>
                <w:szCs w:val="24"/>
              </w:rPr>
              <w:t>(производственная)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A34A28" w:rsidRDefault="00D929AB" w:rsidP="00211A6B">
            <w:pPr>
              <w:shd w:val="clear" w:color="auto" w:fill="FFFFFF"/>
              <w:ind w:right="38" w:firstLine="5"/>
              <w:jc w:val="both"/>
            </w:pPr>
            <w:r w:rsidRPr="00A34A28">
              <w:rPr>
                <w:color w:val="000000"/>
                <w:sz w:val="24"/>
                <w:szCs w:val="24"/>
              </w:rPr>
              <w:t xml:space="preserve">В результате прохождения производственной практики работодатели оказывать взаимную консультативную, учебно-методическую, практическую помощь практикантам, взаимодействуют при решении вопросов по трудоустройству выпускников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34A28">
              <w:rPr>
                <w:color w:val="000000"/>
                <w:sz w:val="24"/>
                <w:szCs w:val="24"/>
              </w:rPr>
              <w:t>ниверситета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929AB" w:rsidRPr="002A713D" w:rsidTr="00817C13">
        <w:trPr>
          <w:trHeight w:hRule="exact" w:val="1127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left="5" w:right="5" w:hanging="10"/>
              <w:jc w:val="both"/>
            </w:pPr>
            <w:r w:rsidRPr="002A713D">
              <w:rPr>
                <w:color w:val="000000"/>
                <w:sz w:val="24"/>
                <w:szCs w:val="24"/>
              </w:rPr>
              <w:t>Проведение проблемных и тематических лекций работодателями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right="58" w:firstLine="5"/>
              <w:jc w:val="both"/>
            </w:pPr>
            <w:r w:rsidRPr="002A713D">
              <w:rPr>
                <w:color w:val="000000"/>
                <w:sz w:val="24"/>
                <w:szCs w:val="24"/>
              </w:rPr>
              <w:t>Знакомство с нынешними передовыми структурами, технологиями производств, достижениями региона. Карьерный рост и профессиональная ориентация выпускников профильных специальностей.</w:t>
            </w:r>
          </w:p>
        </w:tc>
      </w:tr>
      <w:tr w:rsidR="00D929AB" w:rsidRPr="002A713D" w:rsidTr="00817C13">
        <w:trPr>
          <w:trHeight w:hRule="exact" w:val="1145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left="14" w:right="254"/>
              <w:jc w:val="both"/>
            </w:pPr>
            <w:r w:rsidRPr="002A713D">
              <w:rPr>
                <w:color w:val="000000"/>
                <w:sz w:val="24"/>
                <w:szCs w:val="24"/>
              </w:rPr>
              <w:t>Открытие филиалов кафедр на производствах, организациях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right="58" w:hanging="10"/>
              <w:jc w:val="both"/>
            </w:pPr>
            <w:r w:rsidRPr="002A713D">
              <w:rPr>
                <w:color w:val="000000"/>
                <w:sz w:val="24"/>
                <w:szCs w:val="24"/>
              </w:rPr>
              <w:t>Улучшение качества подготовки квалифицированных специалистов, усиление практической направленности учебного процесса, а также проведение совместных научных исследований и внедрение их результатов в производство.</w:t>
            </w:r>
          </w:p>
        </w:tc>
      </w:tr>
      <w:tr w:rsidR="00D929AB" w:rsidRPr="002A713D" w:rsidTr="00817C13">
        <w:trPr>
          <w:trHeight w:hRule="exact" w:val="566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left="10"/>
              <w:jc w:val="both"/>
              <w:rPr>
                <w:color w:val="000000"/>
                <w:sz w:val="24"/>
                <w:szCs w:val="24"/>
              </w:rPr>
            </w:pPr>
            <w:r w:rsidRPr="002A713D">
              <w:rPr>
                <w:color w:val="000000"/>
                <w:sz w:val="24"/>
                <w:szCs w:val="24"/>
              </w:rPr>
              <w:t>Стажировка</w:t>
            </w:r>
          </w:p>
          <w:p w:rsidR="00D929AB" w:rsidRPr="002A713D" w:rsidRDefault="00D929AB" w:rsidP="00211A6B">
            <w:pPr>
              <w:shd w:val="clear" w:color="auto" w:fill="FFFFFF"/>
              <w:ind w:left="10"/>
              <w:jc w:val="both"/>
            </w:pP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jc w:val="both"/>
            </w:pPr>
            <w:r w:rsidRPr="002A713D">
              <w:rPr>
                <w:color w:val="000000"/>
                <w:sz w:val="24"/>
                <w:szCs w:val="24"/>
              </w:rPr>
              <w:t>Заключение договоров с предприятиями и организациями города и области</w:t>
            </w:r>
          </w:p>
        </w:tc>
      </w:tr>
      <w:tr w:rsidR="00D929AB" w:rsidRPr="002A713D" w:rsidTr="00817C13">
        <w:trPr>
          <w:trHeight w:hRule="exact" w:val="566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left="5"/>
              <w:jc w:val="both"/>
            </w:pPr>
            <w:r w:rsidRPr="002A713D">
              <w:rPr>
                <w:color w:val="000000"/>
                <w:sz w:val="24"/>
                <w:szCs w:val="24"/>
              </w:rPr>
              <w:t>Выставки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right="62" w:hanging="19"/>
              <w:jc w:val="both"/>
            </w:pPr>
            <w:r w:rsidRPr="002A713D">
              <w:rPr>
                <w:color w:val="000000"/>
                <w:sz w:val="24"/>
                <w:szCs w:val="24"/>
              </w:rPr>
              <w:t xml:space="preserve">Посещения выставок, проводимых организациями и предприятиями </w:t>
            </w:r>
          </w:p>
        </w:tc>
      </w:tr>
      <w:tr w:rsidR="00D929AB" w:rsidRPr="002A713D" w:rsidTr="00817C13">
        <w:trPr>
          <w:trHeight w:hRule="exact" w:val="586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left="5"/>
              <w:jc w:val="both"/>
            </w:pPr>
            <w:r w:rsidRPr="002A713D">
              <w:rPr>
                <w:color w:val="000000"/>
                <w:sz w:val="24"/>
                <w:szCs w:val="24"/>
              </w:rPr>
              <w:t>Конференции</w:t>
            </w:r>
            <w:r>
              <w:rPr>
                <w:color w:val="000000"/>
                <w:sz w:val="24"/>
                <w:szCs w:val="24"/>
              </w:rPr>
              <w:t>, круглые столы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9AB" w:rsidRPr="002A713D" w:rsidRDefault="00D929AB" w:rsidP="00211A6B">
            <w:pPr>
              <w:shd w:val="clear" w:color="auto" w:fill="FFFFFF"/>
              <w:ind w:right="67" w:hanging="24"/>
              <w:jc w:val="both"/>
            </w:pPr>
            <w:r w:rsidRPr="002A713D">
              <w:rPr>
                <w:color w:val="000000"/>
                <w:sz w:val="24"/>
                <w:szCs w:val="24"/>
              </w:rPr>
              <w:t>Участие в научных конференциях</w:t>
            </w:r>
            <w:r>
              <w:rPr>
                <w:color w:val="000000"/>
                <w:sz w:val="24"/>
                <w:szCs w:val="24"/>
              </w:rPr>
              <w:t>, круглых столах</w:t>
            </w:r>
            <w:r w:rsidRPr="002A713D">
              <w:rPr>
                <w:color w:val="000000"/>
                <w:sz w:val="24"/>
                <w:szCs w:val="24"/>
              </w:rPr>
              <w:t xml:space="preserve"> по актуальным вопросам трудоустройства</w:t>
            </w:r>
          </w:p>
        </w:tc>
      </w:tr>
    </w:tbl>
    <w:p w:rsidR="00D929AB" w:rsidRDefault="00D929AB" w:rsidP="009E4455">
      <w:pPr>
        <w:shd w:val="clear" w:color="auto" w:fill="FFFFFF"/>
        <w:ind w:left="10" w:right="130" w:firstLine="586"/>
        <w:jc w:val="both"/>
        <w:rPr>
          <w:color w:val="000000"/>
          <w:sz w:val="28"/>
          <w:szCs w:val="28"/>
        </w:rPr>
      </w:pPr>
    </w:p>
    <w:p w:rsidR="00D929AB" w:rsidRPr="00A34A28" w:rsidRDefault="00D929AB" w:rsidP="00C770A6">
      <w:pPr>
        <w:shd w:val="clear" w:color="auto" w:fill="FFFFFF"/>
        <w:ind w:left="10" w:right="130" w:firstLine="586"/>
        <w:jc w:val="both"/>
      </w:pPr>
      <w:r w:rsidRPr="00A34A28">
        <w:rPr>
          <w:color w:val="000000"/>
          <w:sz w:val="28"/>
          <w:szCs w:val="28"/>
        </w:rPr>
        <w:t>Сотрудничество с предприятиями в рамках организации практик позволяет студентам</w:t>
      </w:r>
      <w:r>
        <w:rPr>
          <w:color w:val="000000"/>
          <w:sz w:val="28"/>
          <w:szCs w:val="28"/>
        </w:rPr>
        <w:t xml:space="preserve"> </w:t>
      </w:r>
      <w:r w:rsidRPr="00A34A28">
        <w:rPr>
          <w:color w:val="000000"/>
          <w:sz w:val="28"/>
          <w:szCs w:val="28"/>
        </w:rPr>
        <w:t>непосредственно заявить о себе, познакомится с компаниями-работодателями, проявить себя, приобрести практические навыки, что зачастую способствует в дальнейшем успешному трудоустройству в компаниях.</w:t>
      </w:r>
    </w:p>
    <w:p w:rsidR="00D929AB" w:rsidRPr="00A34A28" w:rsidRDefault="00D929AB" w:rsidP="00C770A6">
      <w:pPr>
        <w:shd w:val="clear" w:color="auto" w:fill="FFFFFF"/>
        <w:ind w:left="43" w:right="10" w:firstLine="590"/>
        <w:jc w:val="both"/>
      </w:pPr>
      <w:r w:rsidRPr="00A34A28">
        <w:rPr>
          <w:color w:val="000000"/>
          <w:sz w:val="28"/>
          <w:szCs w:val="28"/>
        </w:rPr>
        <w:t>Необходимо отметить, что данная направленность практических занятий способствует улучшению качества подготовки квалифицированных специалистов.</w:t>
      </w:r>
    </w:p>
    <w:p w:rsidR="00D929AB" w:rsidRPr="00307DD9" w:rsidRDefault="00D929AB" w:rsidP="00C770A6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A34A28">
        <w:rPr>
          <w:color w:val="000000"/>
          <w:sz w:val="28"/>
          <w:szCs w:val="28"/>
        </w:rPr>
        <w:t>Создание Совета Ассоциации выпускников и попечителей</w:t>
      </w:r>
      <w:r>
        <w:rPr>
          <w:color w:val="000000"/>
          <w:sz w:val="28"/>
          <w:szCs w:val="28"/>
        </w:rPr>
        <w:t>, а также П</w:t>
      </w:r>
      <w:r w:rsidRPr="00A34A28">
        <w:rPr>
          <w:color w:val="000000"/>
          <w:sz w:val="28"/>
          <w:szCs w:val="28"/>
        </w:rPr>
        <w:t xml:space="preserve">опечительских </w:t>
      </w:r>
      <w:r>
        <w:rPr>
          <w:color w:val="000000"/>
          <w:sz w:val="28"/>
          <w:szCs w:val="28"/>
        </w:rPr>
        <w:t>С</w:t>
      </w:r>
      <w:r w:rsidRPr="00A34A28">
        <w:rPr>
          <w:color w:val="000000"/>
          <w:sz w:val="28"/>
          <w:szCs w:val="28"/>
        </w:rPr>
        <w:t>оветов факультетов стало основой перехода на новую корпоративную систему управления в ВУЗах.</w:t>
      </w:r>
      <w:r>
        <w:rPr>
          <w:color w:val="000000"/>
          <w:sz w:val="28"/>
          <w:szCs w:val="28"/>
        </w:rPr>
        <w:t xml:space="preserve"> Большую роль в трудоустройстве выпускников университета играют Попечительские Советы факультетов.</w:t>
      </w:r>
      <w:r w:rsidRPr="00307DD9">
        <w:rPr>
          <w:sz w:val="28"/>
          <w:szCs w:val="28"/>
          <w:lang w:val="kk-KZ"/>
        </w:rPr>
        <w:t xml:space="preserve"> </w:t>
      </w:r>
    </w:p>
    <w:p w:rsidR="00D929AB" w:rsidRDefault="00D929AB" w:rsidP="00C770A6">
      <w:pPr>
        <w:shd w:val="clear" w:color="auto" w:fill="FFFFFF"/>
        <w:ind w:left="10" w:right="24" w:firstLine="595"/>
        <w:jc w:val="both"/>
        <w:rPr>
          <w:color w:val="000000"/>
          <w:sz w:val="28"/>
          <w:szCs w:val="28"/>
        </w:rPr>
      </w:pPr>
      <w:r w:rsidRPr="00A34A28">
        <w:rPr>
          <w:color w:val="000000"/>
          <w:sz w:val="28"/>
          <w:szCs w:val="28"/>
        </w:rPr>
        <w:t>Деятельность Попечительск</w:t>
      </w:r>
      <w:r>
        <w:rPr>
          <w:color w:val="000000"/>
          <w:sz w:val="28"/>
          <w:szCs w:val="28"/>
        </w:rPr>
        <w:t>их</w:t>
      </w:r>
      <w:r w:rsidRPr="00A34A28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>ов</w:t>
      </w:r>
      <w:r w:rsidRPr="00A34A28">
        <w:rPr>
          <w:color w:val="000000"/>
          <w:sz w:val="28"/>
          <w:szCs w:val="28"/>
        </w:rPr>
        <w:t xml:space="preserve"> факультет</w:t>
      </w:r>
      <w:r>
        <w:rPr>
          <w:color w:val="000000"/>
          <w:sz w:val="28"/>
          <w:szCs w:val="28"/>
        </w:rPr>
        <w:t>ов</w:t>
      </w:r>
      <w:r w:rsidRPr="00A34A28">
        <w:rPr>
          <w:color w:val="000000"/>
          <w:sz w:val="28"/>
          <w:szCs w:val="28"/>
        </w:rPr>
        <w:t xml:space="preserve"> осуществляется на плановой основе и направлена на объединение усилий вуза, государственных и </w:t>
      </w:r>
      <w:proofErr w:type="gramStart"/>
      <w:r w:rsidRPr="00A34A28">
        <w:rPr>
          <w:color w:val="000000"/>
          <w:sz w:val="28"/>
          <w:szCs w:val="28"/>
        </w:rPr>
        <w:t>бизнес-структур</w:t>
      </w:r>
      <w:proofErr w:type="gramEnd"/>
      <w:r w:rsidRPr="00A34A28">
        <w:rPr>
          <w:color w:val="000000"/>
          <w:sz w:val="28"/>
          <w:szCs w:val="28"/>
        </w:rPr>
        <w:t xml:space="preserve"> по улучшению качества подготовки кадров, стабильному развитию университета.</w:t>
      </w:r>
      <w:r>
        <w:rPr>
          <w:color w:val="000000"/>
          <w:sz w:val="28"/>
          <w:szCs w:val="28"/>
        </w:rPr>
        <w:t xml:space="preserve"> </w:t>
      </w:r>
    </w:p>
    <w:p w:rsidR="00D929AB" w:rsidRDefault="00D929AB" w:rsidP="009E4455">
      <w:pPr>
        <w:shd w:val="clear" w:color="auto" w:fill="FFFFFF"/>
        <w:ind w:left="10" w:right="130" w:firstLine="586"/>
        <w:jc w:val="both"/>
        <w:rPr>
          <w:color w:val="000000"/>
          <w:sz w:val="28"/>
          <w:szCs w:val="28"/>
        </w:rPr>
      </w:pPr>
    </w:p>
    <w:p w:rsidR="00D929AB" w:rsidRDefault="00D929AB" w:rsidP="00A031B2">
      <w:pPr>
        <w:rPr>
          <w:sz w:val="28"/>
          <w:szCs w:val="28"/>
        </w:rPr>
      </w:pPr>
    </w:p>
    <w:p w:rsidR="00D929AB" w:rsidRDefault="00D929AB" w:rsidP="00C770A6">
      <w:pPr>
        <w:ind w:firstLine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мероприятий прошедших </w:t>
      </w:r>
      <w:r w:rsidRPr="00FD666A">
        <w:rPr>
          <w:sz w:val="28"/>
          <w:szCs w:val="28"/>
        </w:rPr>
        <w:t>на факультете</w:t>
      </w:r>
      <w:r>
        <w:rPr>
          <w:sz w:val="28"/>
          <w:szCs w:val="28"/>
        </w:rPr>
        <w:t xml:space="preserve"> с привлечением работодателей за первый семестр 2018-2019 учебного года</w:t>
      </w:r>
    </w:p>
    <w:p w:rsidR="00D929AB" w:rsidRDefault="00D929AB" w:rsidP="00A031B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42"/>
        <w:gridCol w:w="2061"/>
        <w:gridCol w:w="4768"/>
      </w:tblGrid>
      <w:tr w:rsidR="00D929AB" w:rsidRPr="002E4C4F" w:rsidTr="008574E4">
        <w:trPr>
          <w:jc w:val="center"/>
        </w:trPr>
        <w:tc>
          <w:tcPr>
            <w:tcW w:w="648" w:type="dxa"/>
          </w:tcPr>
          <w:p w:rsidR="00D929AB" w:rsidRPr="008574E4" w:rsidRDefault="00D929AB" w:rsidP="008574E4">
            <w:pPr>
              <w:jc w:val="center"/>
              <w:rPr>
                <w:b/>
                <w:sz w:val="24"/>
                <w:szCs w:val="24"/>
              </w:rPr>
            </w:pPr>
            <w:r w:rsidRPr="008574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2" w:type="dxa"/>
          </w:tcPr>
          <w:p w:rsidR="00D929AB" w:rsidRPr="008574E4" w:rsidRDefault="00D929AB" w:rsidP="008574E4">
            <w:pPr>
              <w:jc w:val="center"/>
              <w:rPr>
                <w:b/>
                <w:sz w:val="24"/>
                <w:szCs w:val="24"/>
              </w:rPr>
            </w:pPr>
            <w:r w:rsidRPr="008574E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1" w:type="dxa"/>
          </w:tcPr>
          <w:p w:rsidR="00D929AB" w:rsidRPr="008574E4" w:rsidRDefault="00D929AB" w:rsidP="008574E4">
            <w:pPr>
              <w:jc w:val="center"/>
              <w:rPr>
                <w:b/>
                <w:sz w:val="24"/>
                <w:szCs w:val="24"/>
              </w:rPr>
            </w:pPr>
            <w:r w:rsidRPr="008574E4">
              <w:rPr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4768" w:type="dxa"/>
          </w:tcPr>
          <w:p w:rsidR="00D929AB" w:rsidRPr="008574E4" w:rsidRDefault="00D929AB" w:rsidP="008574E4">
            <w:pPr>
              <w:jc w:val="center"/>
              <w:rPr>
                <w:b/>
                <w:sz w:val="24"/>
                <w:szCs w:val="24"/>
              </w:rPr>
            </w:pPr>
            <w:r w:rsidRPr="008574E4">
              <w:rPr>
                <w:b/>
                <w:sz w:val="24"/>
                <w:szCs w:val="24"/>
              </w:rPr>
              <w:t>Организации, принявшие участие в круглых столах, встречах, тренингах</w:t>
            </w:r>
          </w:p>
        </w:tc>
      </w:tr>
      <w:tr w:rsidR="00D929AB" w:rsidRPr="002E4C4F" w:rsidTr="008574E4">
        <w:trPr>
          <w:jc w:val="center"/>
        </w:trPr>
        <w:tc>
          <w:tcPr>
            <w:tcW w:w="648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D929AB" w:rsidRPr="008574E4" w:rsidRDefault="00D929AB" w:rsidP="00A031B2">
            <w:pPr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Аграрно-биологический факультет </w:t>
            </w:r>
          </w:p>
        </w:tc>
        <w:tc>
          <w:tcPr>
            <w:tcW w:w="2061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D929AB" w:rsidRPr="008574E4" w:rsidRDefault="00D929AB" w:rsidP="008574E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>ТОО «</w:t>
            </w:r>
            <w:proofErr w:type="spellStart"/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>Костанайский</w:t>
            </w:r>
            <w:proofErr w:type="spellEnd"/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НИИСХ»,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ГУ «Управление сельского хозяйства  </w:t>
            </w:r>
            <w:proofErr w:type="spellStart"/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>акимата</w:t>
            </w:r>
            <w:proofErr w:type="spellEnd"/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  <w:proofErr w:type="spellStart"/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>Костанайской</w:t>
            </w:r>
            <w:proofErr w:type="spellEnd"/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области»,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>ГУ «Карантинная лаборатория»,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>ТОО «</w:t>
            </w:r>
            <w:proofErr w:type="spellStart"/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>Экорост</w:t>
            </w:r>
            <w:proofErr w:type="spellEnd"/>
            <w:r w:rsidRPr="008574E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», 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ИП «</w:t>
            </w:r>
            <w:proofErr w:type="spellStart"/>
            <w:r w:rsidRPr="008574E4">
              <w:rPr>
                <w:sz w:val="24"/>
                <w:szCs w:val="24"/>
              </w:rPr>
              <w:t>Бесеналиев</w:t>
            </w:r>
            <w:proofErr w:type="spellEnd"/>
            <w:r w:rsidRPr="008574E4">
              <w:rPr>
                <w:sz w:val="24"/>
                <w:szCs w:val="24"/>
              </w:rPr>
              <w:t xml:space="preserve"> Ж.Н.»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Филиала РГП на ПХВ «Национальный центр экспертизы» Комитета охраны общественного здоровья  МЗ по </w:t>
            </w:r>
            <w:proofErr w:type="spellStart"/>
            <w:r w:rsidRPr="008574E4">
              <w:rPr>
                <w:sz w:val="24"/>
                <w:szCs w:val="24"/>
              </w:rPr>
              <w:t>Костанайской</w:t>
            </w:r>
            <w:proofErr w:type="spellEnd"/>
            <w:r w:rsidRPr="008574E4">
              <w:rPr>
                <w:sz w:val="24"/>
                <w:szCs w:val="24"/>
              </w:rPr>
              <w:t xml:space="preserve"> области РК,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ГУ «Управление природных ресурсов и регулирования природопользования </w:t>
            </w:r>
            <w:proofErr w:type="spellStart"/>
            <w:r w:rsidRPr="008574E4">
              <w:rPr>
                <w:sz w:val="24"/>
                <w:szCs w:val="24"/>
              </w:rPr>
              <w:t>акимата</w:t>
            </w:r>
            <w:proofErr w:type="spellEnd"/>
            <w:r w:rsidRPr="008574E4">
              <w:rPr>
                <w:sz w:val="24"/>
                <w:szCs w:val="24"/>
              </w:rPr>
              <w:t xml:space="preserve"> </w:t>
            </w:r>
            <w:proofErr w:type="spellStart"/>
            <w:r w:rsidRPr="008574E4">
              <w:rPr>
                <w:sz w:val="24"/>
                <w:szCs w:val="24"/>
              </w:rPr>
              <w:t>Костанайской</w:t>
            </w:r>
            <w:proofErr w:type="spellEnd"/>
            <w:r w:rsidRPr="008574E4">
              <w:rPr>
                <w:sz w:val="24"/>
                <w:szCs w:val="24"/>
              </w:rPr>
              <w:t xml:space="preserve"> области».</w:t>
            </w:r>
          </w:p>
          <w:p w:rsidR="00D929AB" w:rsidRPr="008574E4" w:rsidRDefault="00D929AB" w:rsidP="00A031B2">
            <w:pPr>
              <w:rPr>
                <w:sz w:val="24"/>
                <w:szCs w:val="24"/>
              </w:rPr>
            </w:pPr>
          </w:p>
        </w:tc>
      </w:tr>
      <w:tr w:rsidR="00D929AB" w:rsidRPr="002E4C4F" w:rsidTr="008574E4">
        <w:trPr>
          <w:jc w:val="center"/>
        </w:trPr>
        <w:tc>
          <w:tcPr>
            <w:tcW w:w="648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D929AB" w:rsidRPr="008574E4" w:rsidRDefault="00D929AB" w:rsidP="00A031B2">
            <w:pPr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Гуманитарно-социальный факультет</w:t>
            </w:r>
          </w:p>
        </w:tc>
        <w:tc>
          <w:tcPr>
            <w:tcW w:w="2061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7</w:t>
            </w:r>
          </w:p>
        </w:tc>
        <w:tc>
          <w:tcPr>
            <w:tcW w:w="4768" w:type="dxa"/>
          </w:tcPr>
          <w:p w:rsidR="00D929AB" w:rsidRPr="008574E4" w:rsidRDefault="00D929AB" w:rsidP="008574E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color w:val="FF0000"/>
                <w:sz w:val="24"/>
                <w:szCs w:val="24"/>
                <w:lang w:val="kk-KZ"/>
              </w:rPr>
            </w:pPr>
            <w:r w:rsidRPr="008574E4">
              <w:rPr>
                <w:color w:val="FF0000"/>
                <w:sz w:val="24"/>
                <w:szCs w:val="24"/>
                <w:lang w:val="kk-KZ"/>
              </w:rPr>
              <w:t>Отдела информационной политики и взаимосвязей со СМИ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ТОО «</w:t>
            </w:r>
            <w:proofErr w:type="spellStart"/>
            <w:r w:rsidRPr="008574E4">
              <w:rPr>
                <w:sz w:val="24"/>
                <w:szCs w:val="24"/>
              </w:rPr>
              <w:t>Алау</w:t>
            </w:r>
            <w:proofErr w:type="spellEnd"/>
            <w:r w:rsidRPr="008574E4">
              <w:rPr>
                <w:sz w:val="24"/>
                <w:szCs w:val="24"/>
              </w:rPr>
              <w:t xml:space="preserve"> ТВ»,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sz w:val="24"/>
                <w:szCs w:val="24"/>
                <w:lang w:val="kk-KZ"/>
              </w:rPr>
            </w:pPr>
            <w:r w:rsidRPr="008574E4">
              <w:rPr>
                <w:sz w:val="24"/>
                <w:szCs w:val="24"/>
                <w:lang w:val="kk-KZ"/>
              </w:rPr>
              <w:t>фотошкола Дианы Ким.</w:t>
            </w:r>
          </w:p>
          <w:p w:rsidR="00D929AB" w:rsidRPr="008574E4" w:rsidRDefault="00D929AB" w:rsidP="00A031B2">
            <w:pPr>
              <w:rPr>
                <w:sz w:val="24"/>
                <w:szCs w:val="24"/>
              </w:rPr>
            </w:pPr>
          </w:p>
        </w:tc>
      </w:tr>
      <w:tr w:rsidR="00D929AB" w:rsidRPr="002E4C4F" w:rsidTr="008574E4">
        <w:trPr>
          <w:jc w:val="center"/>
        </w:trPr>
        <w:tc>
          <w:tcPr>
            <w:tcW w:w="648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D929AB" w:rsidRPr="008574E4" w:rsidRDefault="00D929AB" w:rsidP="00A031B2">
            <w:pPr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Факультет информационных технологий </w:t>
            </w:r>
          </w:p>
        </w:tc>
        <w:tc>
          <w:tcPr>
            <w:tcW w:w="2061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D929AB" w:rsidRPr="008574E4" w:rsidRDefault="00D929AB" w:rsidP="008574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  <w:lang w:val="en-GB"/>
              </w:rPr>
            </w:pPr>
            <w:proofErr w:type="spellStart"/>
            <w:r w:rsidRPr="008574E4">
              <w:rPr>
                <w:sz w:val="24"/>
                <w:szCs w:val="24"/>
                <w:lang w:val="en-US"/>
              </w:rPr>
              <w:t>ProfiSoft</w:t>
            </w:r>
            <w:proofErr w:type="spellEnd"/>
            <w:r w:rsidRPr="008574E4">
              <w:rPr>
                <w:sz w:val="24"/>
                <w:szCs w:val="24"/>
                <w:lang w:val="en-GB"/>
              </w:rPr>
              <w:t>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  <w:lang w:val="en-GB"/>
              </w:rPr>
            </w:pPr>
            <w:r w:rsidRPr="008574E4">
              <w:rPr>
                <w:sz w:val="24"/>
                <w:szCs w:val="24"/>
              </w:rPr>
              <w:t>ПАРУС</w:t>
            </w:r>
            <w:r w:rsidRPr="008574E4">
              <w:rPr>
                <w:sz w:val="24"/>
                <w:szCs w:val="24"/>
                <w:lang w:val="en-GB"/>
              </w:rPr>
              <w:t>_</w:t>
            </w:r>
            <w:proofErr w:type="spellStart"/>
            <w:r w:rsidRPr="008574E4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8574E4">
              <w:rPr>
                <w:sz w:val="24"/>
                <w:szCs w:val="24"/>
                <w:lang w:val="en-GB"/>
              </w:rPr>
              <w:t>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  <w:lang w:val="en-GB"/>
              </w:rPr>
            </w:pPr>
            <w:r w:rsidRPr="008574E4">
              <w:rPr>
                <w:sz w:val="24"/>
                <w:szCs w:val="24"/>
                <w:lang w:val="en-US"/>
              </w:rPr>
              <w:t>SMARTSITE</w:t>
            </w:r>
            <w:r w:rsidRPr="008574E4">
              <w:rPr>
                <w:sz w:val="24"/>
                <w:szCs w:val="24"/>
                <w:lang w:val="en-GB"/>
              </w:rPr>
              <w:t>.</w:t>
            </w:r>
            <w:r w:rsidRPr="008574E4">
              <w:rPr>
                <w:sz w:val="24"/>
                <w:szCs w:val="24"/>
                <w:lang w:val="en-US"/>
              </w:rPr>
              <w:t>KZ</w:t>
            </w:r>
            <w:r w:rsidRPr="008574E4">
              <w:rPr>
                <w:sz w:val="24"/>
                <w:szCs w:val="24"/>
                <w:lang w:val="en-GB"/>
              </w:rPr>
              <w:t xml:space="preserve">, 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  <w:lang w:val="en-GB"/>
              </w:rPr>
            </w:pPr>
            <w:r w:rsidRPr="008574E4">
              <w:rPr>
                <w:sz w:val="24"/>
                <w:szCs w:val="24"/>
              </w:rPr>
              <w:t>ТОО «Эксперт»,</w:t>
            </w:r>
            <w:r w:rsidRPr="008574E4">
              <w:rPr>
                <w:sz w:val="24"/>
                <w:szCs w:val="24"/>
                <w:lang w:val="en-GB"/>
              </w:rPr>
              <w:t xml:space="preserve"> 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1С</w:t>
            </w:r>
            <w:proofErr w:type="gramStart"/>
            <w:r w:rsidRPr="008574E4">
              <w:rPr>
                <w:sz w:val="24"/>
                <w:szCs w:val="24"/>
              </w:rPr>
              <w:t>:П</w:t>
            </w:r>
            <w:proofErr w:type="gramEnd"/>
            <w:r w:rsidRPr="008574E4">
              <w:rPr>
                <w:sz w:val="24"/>
                <w:szCs w:val="24"/>
              </w:rPr>
              <w:t>ервый БИТ.</w:t>
            </w:r>
          </w:p>
          <w:p w:rsidR="00D929AB" w:rsidRPr="008574E4" w:rsidRDefault="00D929AB" w:rsidP="008574E4">
            <w:pPr>
              <w:ind w:left="360"/>
              <w:rPr>
                <w:sz w:val="24"/>
                <w:szCs w:val="24"/>
              </w:rPr>
            </w:pPr>
          </w:p>
        </w:tc>
      </w:tr>
      <w:tr w:rsidR="00D929AB" w:rsidRPr="002E4C4F" w:rsidTr="008574E4">
        <w:trPr>
          <w:jc w:val="center"/>
        </w:trPr>
        <w:tc>
          <w:tcPr>
            <w:tcW w:w="648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D929AB" w:rsidRPr="008574E4" w:rsidRDefault="00D929AB" w:rsidP="00A031B2">
            <w:pPr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Факультет Ветеринарии и технологии животноводства</w:t>
            </w:r>
          </w:p>
        </w:tc>
        <w:tc>
          <w:tcPr>
            <w:tcW w:w="2061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D929AB" w:rsidRPr="008574E4" w:rsidRDefault="00D929AB" w:rsidP="008574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КГУ «Управление </w:t>
            </w:r>
            <w:proofErr w:type="spellStart"/>
            <w:r w:rsidRPr="008574E4">
              <w:rPr>
                <w:sz w:val="24"/>
                <w:szCs w:val="24"/>
              </w:rPr>
              <w:t>ветеринраии</w:t>
            </w:r>
            <w:proofErr w:type="spellEnd"/>
            <w:r w:rsidRPr="008574E4">
              <w:rPr>
                <w:sz w:val="24"/>
                <w:szCs w:val="24"/>
              </w:rPr>
              <w:t xml:space="preserve"> </w:t>
            </w:r>
            <w:proofErr w:type="spellStart"/>
            <w:r w:rsidRPr="008574E4">
              <w:rPr>
                <w:sz w:val="24"/>
                <w:szCs w:val="24"/>
              </w:rPr>
              <w:t>акимата</w:t>
            </w:r>
            <w:proofErr w:type="spellEnd"/>
            <w:r w:rsidRPr="008574E4">
              <w:rPr>
                <w:sz w:val="24"/>
                <w:szCs w:val="24"/>
              </w:rPr>
              <w:t xml:space="preserve"> СКО»,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КГУ «Отдел ветеринарии </w:t>
            </w:r>
            <w:proofErr w:type="spellStart"/>
            <w:r w:rsidRPr="008574E4">
              <w:rPr>
                <w:sz w:val="24"/>
                <w:szCs w:val="24"/>
              </w:rPr>
              <w:t>Айыртауского</w:t>
            </w:r>
            <w:proofErr w:type="spellEnd"/>
            <w:r w:rsidRPr="008574E4">
              <w:rPr>
                <w:sz w:val="24"/>
                <w:szCs w:val="24"/>
              </w:rPr>
              <w:t xml:space="preserve"> района»,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КГУ  «Ветеринарная станция </w:t>
            </w:r>
            <w:proofErr w:type="spellStart"/>
            <w:r w:rsidRPr="008574E4">
              <w:rPr>
                <w:sz w:val="24"/>
                <w:szCs w:val="24"/>
              </w:rPr>
              <w:t>Жамбылского</w:t>
            </w:r>
            <w:proofErr w:type="spellEnd"/>
            <w:r w:rsidRPr="008574E4">
              <w:rPr>
                <w:sz w:val="24"/>
                <w:szCs w:val="24"/>
              </w:rPr>
              <w:t xml:space="preserve"> района», 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КГУ  «Ветеринарная станция </w:t>
            </w:r>
            <w:proofErr w:type="spellStart"/>
            <w:r w:rsidRPr="008574E4">
              <w:rPr>
                <w:sz w:val="24"/>
                <w:szCs w:val="24"/>
              </w:rPr>
              <w:t>Кызылжарского</w:t>
            </w:r>
            <w:proofErr w:type="spellEnd"/>
            <w:r w:rsidRPr="008574E4">
              <w:rPr>
                <w:sz w:val="24"/>
                <w:szCs w:val="24"/>
              </w:rPr>
              <w:t xml:space="preserve"> района», 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КГУ  «Ветеринарная станция района им. Г. Мусрепова», 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КГУ  «Ветеринарная станция Тимирязевского района»,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КГУ  «Отдела ветеринарии  </w:t>
            </w:r>
          </w:p>
          <w:p w:rsidR="00D929AB" w:rsidRPr="008574E4" w:rsidRDefault="00D929AB" w:rsidP="008574E4">
            <w:pPr>
              <w:widowControl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г. Петропавловска».</w:t>
            </w:r>
          </w:p>
          <w:p w:rsidR="00D929AB" w:rsidRPr="008574E4" w:rsidRDefault="00D929AB" w:rsidP="008574E4">
            <w:pPr>
              <w:ind w:left="360"/>
              <w:rPr>
                <w:sz w:val="24"/>
                <w:szCs w:val="24"/>
              </w:rPr>
            </w:pPr>
          </w:p>
        </w:tc>
      </w:tr>
      <w:tr w:rsidR="00D929AB" w:rsidRPr="002E4C4F" w:rsidTr="008574E4">
        <w:trPr>
          <w:jc w:val="center"/>
        </w:trPr>
        <w:tc>
          <w:tcPr>
            <w:tcW w:w="648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929AB" w:rsidRPr="008574E4" w:rsidRDefault="00D929AB" w:rsidP="00A031B2">
            <w:pPr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Экономический факультет </w:t>
            </w:r>
          </w:p>
        </w:tc>
        <w:tc>
          <w:tcPr>
            <w:tcW w:w="2061" w:type="dxa"/>
          </w:tcPr>
          <w:p w:rsidR="00D929AB" w:rsidRPr="008574E4" w:rsidRDefault="00D929AB" w:rsidP="008574E4">
            <w:pPr>
              <w:jc w:val="center"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5</w:t>
            </w:r>
          </w:p>
        </w:tc>
        <w:tc>
          <w:tcPr>
            <w:tcW w:w="4768" w:type="dxa"/>
          </w:tcPr>
          <w:p w:rsidR="00D929AB" w:rsidRPr="008574E4" w:rsidRDefault="00D929AB" w:rsidP="008574E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  <w:shd w:val="clear" w:color="auto" w:fill="FFFFFF"/>
              </w:rPr>
              <w:t xml:space="preserve">«Отдел внутренней политики </w:t>
            </w:r>
            <w:proofErr w:type="spellStart"/>
            <w:r w:rsidRPr="008574E4">
              <w:rPr>
                <w:sz w:val="24"/>
                <w:szCs w:val="24"/>
                <w:shd w:val="clear" w:color="auto" w:fill="FFFFFF"/>
              </w:rPr>
              <w:t>акимата</w:t>
            </w:r>
            <w:proofErr w:type="spellEnd"/>
            <w:r w:rsidRPr="008574E4">
              <w:rPr>
                <w:sz w:val="24"/>
                <w:szCs w:val="24"/>
                <w:shd w:val="clear" w:color="auto" w:fill="FFFFFF"/>
              </w:rPr>
              <w:t xml:space="preserve"> города </w:t>
            </w:r>
            <w:proofErr w:type="spellStart"/>
            <w:r w:rsidRPr="008574E4">
              <w:rPr>
                <w:sz w:val="24"/>
                <w:szCs w:val="24"/>
                <w:shd w:val="clear" w:color="auto" w:fill="FFFFFF"/>
              </w:rPr>
              <w:t>Костаная</w:t>
            </w:r>
            <w:proofErr w:type="spellEnd"/>
            <w:r w:rsidRPr="008574E4">
              <w:rPr>
                <w:sz w:val="24"/>
                <w:szCs w:val="24"/>
                <w:shd w:val="clear" w:color="auto" w:fill="FFFFFF"/>
              </w:rPr>
              <w:t>»</w:t>
            </w:r>
            <w:r w:rsidRPr="008574E4">
              <w:rPr>
                <w:sz w:val="24"/>
                <w:szCs w:val="24"/>
              </w:rPr>
              <w:t>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Центр Развития Молодежных Инициатив,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574E4">
              <w:rPr>
                <w:sz w:val="24"/>
                <w:szCs w:val="24"/>
              </w:rPr>
              <w:lastRenderedPageBreak/>
              <w:t>Акимата</w:t>
            </w:r>
            <w:proofErr w:type="spellEnd"/>
            <w:r w:rsidRPr="008574E4">
              <w:rPr>
                <w:sz w:val="24"/>
                <w:szCs w:val="24"/>
              </w:rPr>
              <w:t xml:space="preserve"> </w:t>
            </w:r>
            <w:proofErr w:type="spellStart"/>
            <w:r w:rsidRPr="008574E4">
              <w:rPr>
                <w:sz w:val="24"/>
                <w:szCs w:val="24"/>
              </w:rPr>
              <w:t>Костанайской</w:t>
            </w:r>
            <w:proofErr w:type="spellEnd"/>
            <w:r w:rsidRPr="008574E4">
              <w:rPr>
                <w:sz w:val="24"/>
                <w:szCs w:val="24"/>
              </w:rPr>
              <w:t xml:space="preserve"> области,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 xml:space="preserve">ГУ "Департамент казначейства по </w:t>
            </w:r>
            <w:proofErr w:type="spellStart"/>
            <w:r w:rsidRPr="008574E4">
              <w:rPr>
                <w:sz w:val="24"/>
                <w:szCs w:val="24"/>
              </w:rPr>
              <w:t>Костанайской</w:t>
            </w:r>
            <w:proofErr w:type="spellEnd"/>
            <w:r w:rsidRPr="008574E4">
              <w:rPr>
                <w:sz w:val="24"/>
                <w:szCs w:val="24"/>
              </w:rPr>
              <w:t xml:space="preserve"> области комитета казначейства Министерства, финансов РК",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ТОО «ННН+</w:t>
            </w:r>
            <w:proofErr w:type="gramStart"/>
            <w:r w:rsidRPr="008574E4">
              <w:rPr>
                <w:sz w:val="24"/>
                <w:szCs w:val="24"/>
              </w:rPr>
              <w:t>В</w:t>
            </w:r>
            <w:proofErr w:type="gramEnd"/>
            <w:r w:rsidRPr="008574E4">
              <w:rPr>
                <w:sz w:val="24"/>
                <w:szCs w:val="24"/>
              </w:rPr>
              <w:t>»,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ТОО “</w:t>
            </w:r>
            <w:r w:rsidRPr="008574E4">
              <w:rPr>
                <w:sz w:val="24"/>
                <w:szCs w:val="24"/>
                <w:lang w:val="kk-KZ"/>
              </w:rPr>
              <w:t>Жалқуар</w:t>
            </w:r>
            <w:r w:rsidRPr="008574E4">
              <w:rPr>
                <w:sz w:val="24"/>
                <w:szCs w:val="24"/>
              </w:rPr>
              <w:t>”,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  <w:lang w:val="kk-KZ"/>
              </w:rPr>
              <w:t xml:space="preserve">ТОО </w:t>
            </w:r>
            <w:r w:rsidRPr="008574E4">
              <w:rPr>
                <w:sz w:val="24"/>
                <w:szCs w:val="24"/>
              </w:rPr>
              <w:t>“</w:t>
            </w:r>
            <w:proofErr w:type="spellStart"/>
            <w:r w:rsidRPr="008574E4">
              <w:rPr>
                <w:sz w:val="24"/>
                <w:szCs w:val="24"/>
              </w:rPr>
              <w:t>Даулет</w:t>
            </w:r>
            <w:proofErr w:type="spellEnd"/>
            <w:r w:rsidRPr="008574E4">
              <w:rPr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005”"/>
              </w:smartTagPr>
              <w:r w:rsidRPr="008574E4">
                <w:rPr>
                  <w:sz w:val="24"/>
                  <w:szCs w:val="24"/>
                </w:rPr>
                <w:t>2005”</w:t>
              </w:r>
            </w:smartTag>
            <w:r w:rsidRPr="008574E4">
              <w:rPr>
                <w:sz w:val="24"/>
                <w:szCs w:val="24"/>
              </w:rPr>
              <w:t xml:space="preserve">, </w:t>
            </w:r>
          </w:p>
          <w:p w:rsidR="00D929AB" w:rsidRPr="008574E4" w:rsidRDefault="00D929AB" w:rsidP="008574E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8574E4">
              <w:rPr>
                <w:sz w:val="24"/>
                <w:szCs w:val="24"/>
              </w:rPr>
              <w:t>KPMG -международная аудиторская фирма.</w:t>
            </w:r>
          </w:p>
        </w:tc>
      </w:tr>
    </w:tbl>
    <w:p w:rsidR="00D929AB" w:rsidRPr="00FD666A" w:rsidRDefault="00D929AB" w:rsidP="00A031B2">
      <w:pPr>
        <w:rPr>
          <w:sz w:val="28"/>
          <w:szCs w:val="28"/>
        </w:rPr>
      </w:pPr>
    </w:p>
    <w:p w:rsidR="00D929AB" w:rsidRPr="00A34A28" w:rsidRDefault="00D929AB" w:rsidP="009E4455">
      <w:pPr>
        <w:shd w:val="clear" w:color="auto" w:fill="FFFFFF"/>
        <w:ind w:left="10" w:right="24" w:firstLine="595"/>
        <w:jc w:val="both"/>
      </w:pPr>
    </w:p>
    <w:p w:rsidR="00D929AB" w:rsidRPr="00A34A28" w:rsidRDefault="00D929AB" w:rsidP="009E4455">
      <w:pPr>
        <w:shd w:val="clear" w:color="auto" w:fill="FFFFFF"/>
        <w:ind w:left="58" w:firstLine="518"/>
        <w:jc w:val="both"/>
      </w:pPr>
      <w:r>
        <w:rPr>
          <w:color w:val="000000"/>
          <w:sz w:val="28"/>
          <w:szCs w:val="28"/>
        </w:rPr>
        <w:t>П</w:t>
      </w:r>
      <w:r w:rsidRPr="00A34A28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ы</w:t>
      </w:r>
      <w:r w:rsidRPr="00A34A28">
        <w:rPr>
          <w:color w:val="000000"/>
          <w:sz w:val="28"/>
          <w:szCs w:val="28"/>
        </w:rPr>
        <w:t xml:space="preserve"> по трудоустройству выпускник</w:t>
      </w:r>
      <w:r>
        <w:rPr>
          <w:color w:val="000000"/>
          <w:sz w:val="28"/>
          <w:szCs w:val="28"/>
        </w:rPr>
        <w:t xml:space="preserve">ов: </w:t>
      </w:r>
      <w:r w:rsidR="0098435A">
        <w:rPr>
          <w:b/>
          <w:color w:val="000000"/>
          <w:sz w:val="28"/>
          <w:szCs w:val="28"/>
        </w:rPr>
        <w:t xml:space="preserve"> </w:t>
      </w:r>
    </w:p>
    <w:p w:rsidR="00D929AB" w:rsidRPr="006F0BFE" w:rsidRDefault="00D929AB" w:rsidP="00CB12E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F0BFE">
        <w:rPr>
          <w:color w:val="000000"/>
          <w:sz w:val="28"/>
          <w:szCs w:val="28"/>
        </w:rPr>
        <w:t>недостаточное количество вакансий</w:t>
      </w:r>
      <w:r>
        <w:rPr>
          <w:color w:val="000000"/>
          <w:sz w:val="28"/>
          <w:szCs w:val="28"/>
        </w:rPr>
        <w:t xml:space="preserve"> по специальностям</w:t>
      </w:r>
      <w:r w:rsidRPr="006F0BFE">
        <w:rPr>
          <w:color w:val="000000"/>
          <w:sz w:val="28"/>
          <w:szCs w:val="28"/>
        </w:rPr>
        <w:t xml:space="preserve"> на региональном рынке труда;</w:t>
      </w:r>
    </w:p>
    <w:p w:rsidR="00D929AB" w:rsidRPr="00A34A28" w:rsidRDefault="00D929AB" w:rsidP="00CB12EB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34A28">
        <w:rPr>
          <w:color w:val="000000"/>
          <w:sz w:val="28"/>
          <w:szCs w:val="28"/>
        </w:rPr>
        <w:t>уровень заработной платы</w:t>
      </w:r>
      <w:r>
        <w:rPr>
          <w:color w:val="000000"/>
          <w:sz w:val="28"/>
          <w:szCs w:val="28"/>
        </w:rPr>
        <w:t>;</w:t>
      </w:r>
    </w:p>
    <w:p w:rsidR="00D929AB" w:rsidRDefault="00D929AB" w:rsidP="00CB12EB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34A28">
        <w:rPr>
          <w:color w:val="000000"/>
          <w:sz w:val="28"/>
          <w:szCs w:val="28"/>
        </w:rPr>
        <w:t xml:space="preserve">нежелание работодателей принимать на работу выпускников, предпочитая уже сформировавшихся с профессиональной точки </w:t>
      </w:r>
      <w:r>
        <w:rPr>
          <w:color w:val="000000"/>
          <w:sz w:val="28"/>
          <w:szCs w:val="28"/>
        </w:rPr>
        <w:t>зрения сотрудников;</w:t>
      </w:r>
    </w:p>
    <w:p w:rsidR="00D929AB" w:rsidRPr="00155813" w:rsidRDefault="00D929AB" w:rsidP="00CB12EB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155813">
        <w:rPr>
          <w:color w:val="000000"/>
          <w:sz w:val="28"/>
          <w:szCs w:val="28"/>
        </w:rPr>
        <w:t xml:space="preserve">- нежелание выпускников трудоустраиваться в сельской местности. </w:t>
      </w:r>
    </w:p>
    <w:p w:rsidR="00D929AB" w:rsidRDefault="00D929AB" w:rsidP="009E4455">
      <w:pPr>
        <w:shd w:val="clear" w:color="auto" w:fill="FFFFFF"/>
        <w:ind w:left="614"/>
        <w:jc w:val="both"/>
        <w:rPr>
          <w:color w:val="000000"/>
          <w:sz w:val="28"/>
          <w:szCs w:val="28"/>
        </w:rPr>
      </w:pPr>
    </w:p>
    <w:p w:rsidR="00D929AB" w:rsidRDefault="00D929AB" w:rsidP="009E4455">
      <w:pPr>
        <w:shd w:val="clear" w:color="auto" w:fill="FFFFFF"/>
        <w:ind w:left="614"/>
        <w:jc w:val="both"/>
        <w:rPr>
          <w:color w:val="000000"/>
          <w:sz w:val="28"/>
          <w:szCs w:val="28"/>
        </w:rPr>
      </w:pPr>
    </w:p>
    <w:p w:rsidR="00D929AB" w:rsidRPr="00C574D2" w:rsidRDefault="00D929AB" w:rsidP="00C574D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66BC2">
        <w:rPr>
          <w:color w:val="000000"/>
          <w:sz w:val="28"/>
          <w:szCs w:val="28"/>
        </w:rPr>
        <w:t xml:space="preserve">Пути решения и формы содействия по вопросу трудоустройства: </w:t>
      </w:r>
    </w:p>
    <w:p w:rsidR="00D929AB" w:rsidRDefault="00D929AB" w:rsidP="00C574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360"/>
        <w:jc w:val="both"/>
        <w:rPr>
          <w:sz w:val="28"/>
          <w:szCs w:val="28"/>
        </w:rPr>
      </w:pPr>
      <w:r w:rsidRPr="00C574D2">
        <w:rPr>
          <w:sz w:val="28"/>
          <w:szCs w:val="28"/>
        </w:rPr>
        <w:t xml:space="preserve">заключение меморандумов с районными </w:t>
      </w:r>
      <w:proofErr w:type="spellStart"/>
      <w:r w:rsidRPr="00C574D2">
        <w:rPr>
          <w:sz w:val="28"/>
          <w:szCs w:val="28"/>
        </w:rPr>
        <w:t>акиматами</w:t>
      </w:r>
      <w:proofErr w:type="spellEnd"/>
      <w:r w:rsidRPr="00C574D2">
        <w:rPr>
          <w:sz w:val="28"/>
          <w:szCs w:val="28"/>
        </w:rPr>
        <w:t xml:space="preserve"> </w:t>
      </w:r>
      <w:proofErr w:type="spellStart"/>
      <w:r w:rsidRPr="00C574D2">
        <w:rPr>
          <w:sz w:val="28"/>
          <w:szCs w:val="28"/>
        </w:rPr>
        <w:t>Костанайской</w:t>
      </w:r>
      <w:proofErr w:type="spellEnd"/>
      <w:r w:rsidRPr="00C574D2">
        <w:rPr>
          <w:sz w:val="28"/>
          <w:szCs w:val="28"/>
        </w:rPr>
        <w:t xml:space="preserve"> области по вопросам трудоустройства выпускников; </w:t>
      </w:r>
    </w:p>
    <w:p w:rsidR="00D929AB" w:rsidRPr="00C574D2" w:rsidRDefault="00D929AB" w:rsidP="00C574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на сайте университета еженедельно опубликовывать резюме студентов</w:t>
      </w:r>
      <w:r w:rsidRPr="000A2B66">
        <w:rPr>
          <w:color w:val="252525"/>
          <w:sz w:val="28"/>
          <w:szCs w:val="28"/>
        </w:rPr>
        <w:t>, нуждающихся в занятости и трудоустройстве</w:t>
      </w:r>
      <w:r>
        <w:rPr>
          <w:color w:val="252525"/>
          <w:sz w:val="28"/>
          <w:szCs w:val="28"/>
        </w:rPr>
        <w:t>;</w:t>
      </w:r>
    </w:p>
    <w:p w:rsidR="00D929AB" w:rsidRPr="00966BC2" w:rsidRDefault="00D929AB" w:rsidP="00966BC2">
      <w:pPr>
        <w:pStyle w:val="a3"/>
        <w:shd w:val="clear" w:color="auto" w:fill="FFFFFF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966BC2">
        <w:rPr>
          <w:color w:val="252525"/>
          <w:sz w:val="28"/>
          <w:szCs w:val="28"/>
        </w:rPr>
        <w:t xml:space="preserve">    </w:t>
      </w:r>
      <w:r w:rsidRPr="00966BC2">
        <w:rPr>
          <w:sz w:val="28"/>
          <w:szCs w:val="28"/>
        </w:rPr>
        <w:t>-</w:t>
      </w:r>
      <w:r w:rsidRPr="00966BC2">
        <w:rPr>
          <w:sz w:val="28"/>
          <w:szCs w:val="28"/>
        </w:rPr>
        <w:tab/>
        <w:t>налаживание коммуникации между студентами и работодателями и</w:t>
      </w:r>
      <w:r w:rsidRPr="00966BC2">
        <w:rPr>
          <w:sz w:val="28"/>
          <w:szCs w:val="28"/>
        </w:rPr>
        <w:br/>
        <w:t>предоставление актуальной информации о рынке труда;</w:t>
      </w:r>
    </w:p>
    <w:p w:rsidR="00D929AB" w:rsidRPr="00966BC2" w:rsidRDefault="00D929AB" w:rsidP="009E1065">
      <w:pPr>
        <w:numPr>
          <w:ilvl w:val="0"/>
          <w:numId w:val="1"/>
        </w:numPr>
        <w:shd w:val="clear" w:color="auto" w:fill="FFFFFF"/>
        <w:tabs>
          <w:tab w:val="left" w:pos="758"/>
        </w:tabs>
        <w:ind w:firstLine="595"/>
        <w:jc w:val="both"/>
        <w:rPr>
          <w:color w:val="000000"/>
          <w:sz w:val="28"/>
          <w:szCs w:val="28"/>
        </w:rPr>
      </w:pPr>
      <w:r w:rsidRPr="00966BC2">
        <w:rPr>
          <w:color w:val="000000"/>
          <w:sz w:val="28"/>
          <w:szCs w:val="28"/>
        </w:rPr>
        <w:t>постоянный анализ трудоустройства выпускников на факультетах, кафедрах;</w:t>
      </w:r>
    </w:p>
    <w:p w:rsidR="00D929AB" w:rsidRPr="00C574D2" w:rsidRDefault="00D929AB" w:rsidP="009E1065">
      <w:pPr>
        <w:numPr>
          <w:ilvl w:val="0"/>
          <w:numId w:val="1"/>
        </w:numPr>
        <w:shd w:val="clear" w:color="auto" w:fill="FFFFFF"/>
        <w:tabs>
          <w:tab w:val="left" w:pos="758"/>
        </w:tabs>
        <w:ind w:firstLine="595"/>
        <w:jc w:val="both"/>
        <w:rPr>
          <w:sz w:val="28"/>
          <w:szCs w:val="28"/>
        </w:rPr>
      </w:pPr>
      <w:r w:rsidRPr="00966BC2">
        <w:rPr>
          <w:color w:val="000000"/>
          <w:sz w:val="28"/>
          <w:szCs w:val="28"/>
        </w:rPr>
        <w:t>участие специалистов - практиков в организации и осуществлении</w:t>
      </w:r>
      <w:r w:rsidRPr="00A34A28">
        <w:rPr>
          <w:color w:val="000000"/>
          <w:sz w:val="28"/>
          <w:szCs w:val="28"/>
        </w:rPr>
        <w:t xml:space="preserve"> </w:t>
      </w:r>
      <w:r w:rsidRPr="00C574D2">
        <w:rPr>
          <w:sz w:val="28"/>
          <w:szCs w:val="28"/>
        </w:rPr>
        <w:t>образовательного процесса, разработке образовательных программ;</w:t>
      </w:r>
    </w:p>
    <w:p w:rsidR="00D929AB" w:rsidRPr="00C574D2" w:rsidRDefault="00D929AB" w:rsidP="009E1065">
      <w:pPr>
        <w:numPr>
          <w:ilvl w:val="0"/>
          <w:numId w:val="1"/>
        </w:numPr>
        <w:shd w:val="clear" w:color="auto" w:fill="FFFFFF"/>
        <w:tabs>
          <w:tab w:val="left" w:pos="758"/>
        </w:tabs>
        <w:ind w:firstLine="595"/>
        <w:jc w:val="both"/>
        <w:rPr>
          <w:sz w:val="28"/>
          <w:szCs w:val="28"/>
        </w:rPr>
      </w:pPr>
      <w:r w:rsidRPr="00C574D2">
        <w:rPr>
          <w:sz w:val="28"/>
          <w:szCs w:val="28"/>
        </w:rPr>
        <w:t>привлечение работодателей к образовательным и научным мероприятиям</w:t>
      </w:r>
      <w:r w:rsidRPr="00C574D2">
        <w:rPr>
          <w:sz w:val="28"/>
          <w:szCs w:val="28"/>
        </w:rPr>
        <w:br/>
        <w:t>в университете;</w:t>
      </w:r>
    </w:p>
    <w:p w:rsidR="00D929AB" w:rsidRPr="00C574D2" w:rsidRDefault="00D929AB" w:rsidP="009E1065">
      <w:pPr>
        <w:jc w:val="both"/>
        <w:rPr>
          <w:sz w:val="2"/>
          <w:szCs w:val="2"/>
        </w:rPr>
      </w:pPr>
    </w:p>
    <w:p w:rsidR="00D929AB" w:rsidRDefault="00D929AB" w:rsidP="009E1065">
      <w:pPr>
        <w:numPr>
          <w:ilvl w:val="0"/>
          <w:numId w:val="2"/>
        </w:numPr>
        <w:shd w:val="clear" w:color="auto" w:fill="FFFFFF"/>
        <w:tabs>
          <w:tab w:val="left" w:pos="797"/>
        </w:tabs>
        <w:ind w:firstLine="590"/>
        <w:jc w:val="both"/>
        <w:rPr>
          <w:color w:val="000000"/>
          <w:sz w:val="28"/>
          <w:szCs w:val="28"/>
        </w:rPr>
      </w:pPr>
      <w:r w:rsidRPr="00C574D2">
        <w:rPr>
          <w:sz w:val="28"/>
          <w:szCs w:val="28"/>
        </w:rPr>
        <w:t>проведение «Ярмарок вакансий», «Дней карьеры», информационных</w:t>
      </w:r>
      <w:r w:rsidRPr="00C574D2">
        <w:rPr>
          <w:sz w:val="28"/>
          <w:szCs w:val="28"/>
        </w:rPr>
        <w:br/>
        <w:t>встреч, семинаров, круглых столов, презентаций компаний с выпускниками и</w:t>
      </w:r>
      <w:r w:rsidRPr="00A34A28">
        <w:rPr>
          <w:color w:val="000000"/>
          <w:sz w:val="28"/>
          <w:szCs w:val="28"/>
        </w:rPr>
        <w:t xml:space="preserve"> студентами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предвыпускных</w:t>
      </w:r>
      <w:proofErr w:type="spellEnd"/>
      <w:r>
        <w:rPr>
          <w:color w:val="000000"/>
          <w:sz w:val="28"/>
          <w:szCs w:val="28"/>
        </w:rPr>
        <w:t xml:space="preserve"> курсов</w:t>
      </w:r>
      <w:r w:rsidRPr="00A34A28">
        <w:rPr>
          <w:color w:val="000000"/>
          <w:sz w:val="28"/>
          <w:szCs w:val="28"/>
        </w:rPr>
        <w:t>;</w:t>
      </w:r>
    </w:p>
    <w:p w:rsidR="00D929AB" w:rsidRPr="00A34A28" w:rsidRDefault="00D929AB" w:rsidP="009E1065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- совместные </w:t>
      </w:r>
      <w:proofErr w:type="spellStart"/>
      <w:r>
        <w:rPr>
          <w:color w:val="000000"/>
          <w:sz w:val="28"/>
          <w:szCs w:val="28"/>
        </w:rPr>
        <w:t>профориентационная</w:t>
      </w:r>
      <w:proofErr w:type="spellEnd"/>
      <w:r>
        <w:rPr>
          <w:color w:val="000000"/>
          <w:sz w:val="28"/>
          <w:szCs w:val="28"/>
        </w:rPr>
        <w:t xml:space="preserve"> работа с работодателями выезд в  районы и города </w:t>
      </w:r>
      <w:proofErr w:type="spellStart"/>
      <w:r>
        <w:rPr>
          <w:color w:val="000000"/>
          <w:sz w:val="28"/>
          <w:szCs w:val="28"/>
        </w:rPr>
        <w:t>Костанайской</w:t>
      </w:r>
      <w:proofErr w:type="spellEnd"/>
      <w:r>
        <w:rPr>
          <w:color w:val="000000"/>
          <w:sz w:val="28"/>
          <w:szCs w:val="28"/>
        </w:rPr>
        <w:t xml:space="preserve"> области;</w:t>
      </w:r>
    </w:p>
    <w:p w:rsidR="00D929AB" w:rsidRPr="00A34A28" w:rsidRDefault="00D929AB" w:rsidP="009E1065">
      <w:pPr>
        <w:numPr>
          <w:ilvl w:val="0"/>
          <w:numId w:val="2"/>
        </w:numPr>
        <w:shd w:val="clear" w:color="auto" w:fill="FFFFFF"/>
        <w:tabs>
          <w:tab w:val="left" w:pos="797"/>
        </w:tabs>
        <w:ind w:firstLine="590"/>
        <w:jc w:val="both"/>
        <w:rPr>
          <w:color w:val="000000"/>
          <w:sz w:val="28"/>
          <w:szCs w:val="28"/>
        </w:rPr>
      </w:pPr>
      <w:r w:rsidRPr="00A34A28">
        <w:rPr>
          <w:color w:val="000000"/>
          <w:sz w:val="28"/>
          <w:szCs w:val="28"/>
        </w:rPr>
        <w:t>поддержание  обратной связи  с  выпускниками,  их   последующая</w:t>
      </w:r>
      <w:r w:rsidRPr="00A34A28">
        <w:rPr>
          <w:color w:val="000000"/>
          <w:sz w:val="28"/>
          <w:szCs w:val="28"/>
        </w:rPr>
        <w:br/>
        <w:t>переподготовка и повышение квалификации в системе университета;</w:t>
      </w:r>
    </w:p>
    <w:p w:rsidR="00D929AB" w:rsidRPr="00947EDD" w:rsidRDefault="00D929AB" w:rsidP="009E1065">
      <w:pPr>
        <w:numPr>
          <w:ilvl w:val="0"/>
          <w:numId w:val="2"/>
        </w:numPr>
        <w:shd w:val="clear" w:color="auto" w:fill="FFFFFF"/>
        <w:tabs>
          <w:tab w:val="left" w:pos="797"/>
        </w:tabs>
        <w:ind w:firstLine="590"/>
        <w:jc w:val="both"/>
      </w:pPr>
      <w:r w:rsidRPr="00601044">
        <w:rPr>
          <w:color w:val="000000"/>
          <w:sz w:val="28"/>
          <w:szCs w:val="28"/>
        </w:rPr>
        <w:t>осуществление совместной деятельности университета и работодателей</w:t>
      </w:r>
      <w:r w:rsidRPr="00601044">
        <w:rPr>
          <w:color w:val="000000"/>
          <w:sz w:val="28"/>
          <w:szCs w:val="28"/>
        </w:rPr>
        <w:br/>
        <w:t>на   долгосрочной    договорной    основе    по    вопросам   трудоустройства</w:t>
      </w:r>
      <w:r w:rsidRPr="00601044">
        <w:rPr>
          <w:color w:val="000000"/>
          <w:sz w:val="28"/>
          <w:szCs w:val="28"/>
        </w:rPr>
        <w:br/>
        <w:t>выпускников, повышение их конкурентоспособности на рынке труда.</w:t>
      </w:r>
    </w:p>
    <w:p w:rsidR="00D929AB" w:rsidRDefault="00D929AB" w:rsidP="00947EDD">
      <w:pPr>
        <w:shd w:val="clear" w:color="auto" w:fill="FFFFFF"/>
        <w:tabs>
          <w:tab w:val="left" w:pos="797"/>
        </w:tabs>
        <w:jc w:val="both"/>
        <w:rPr>
          <w:color w:val="000000"/>
          <w:sz w:val="28"/>
          <w:szCs w:val="28"/>
        </w:rPr>
      </w:pPr>
    </w:p>
    <w:p w:rsidR="00D929AB" w:rsidRDefault="00D929AB" w:rsidP="00947EDD">
      <w:pPr>
        <w:shd w:val="clear" w:color="auto" w:fill="FFFFFF"/>
        <w:tabs>
          <w:tab w:val="left" w:pos="797"/>
        </w:tabs>
        <w:jc w:val="both"/>
        <w:rPr>
          <w:color w:val="000000"/>
          <w:sz w:val="28"/>
          <w:szCs w:val="28"/>
        </w:rPr>
      </w:pPr>
    </w:p>
    <w:p w:rsidR="00D929AB" w:rsidRDefault="00D929AB" w:rsidP="00947EDD">
      <w:pPr>
        <w:shd w:val="clear" w:color="auto" w:fill="FFFFFF"/>
        <w:tabs>
          <w:tab w:val="left" w:pos="79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профориентации </w:t>
      </w:r>
    </w:p>
    <w:p w:rsidR="00D929AB" w:rsidRDefault="00D929AB" w:rsidP="00947EDD">
      <w:pPr>
        <w:shd w:val="clear" w:color="auto" w:fill="FFFFFF"/>
        <w:tabs>
          <w:tab w:val="left" w:pos="79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профессионального развития                                                         </w:t>
      </w:r>
      <w:proofErr w:type="spellStart"/>
      <w:r>
        <w:rPr>
          <w:color w:val="000000"/>
          <w:sz w:val="28"/>
          <w:szCs w:val="28"/>
        </w:rPr>
        <w:t>А.Бекмагамбетов</w:t>
      </w:r>
      <w:proofErr w:type="spellEnd"/>
    </w:p>
    <w:sectPr w:rsidR="00D929AB" w:rsidSect="00C651FB">
      <w:footerReference w:type="even" r:id="rId9"/>
      <w:footerReference w:type="default" r:id="rId10"/>
      <w:type w:val="continuous"/>
      <w:pgSz w:w="11909" w:h="16834"/>
      <w:pgMar w:top="851" w:right="567" w:bottom="851" w:left="1134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B0" w:rsidRDefault="00705FB0" w:rsidP="00DF6148">
      <w:r>
        <w:separator/>
      </w:r>
    </w:p>
  </w:endnote>
  <w:endnote w:type="continuationSeparator" w:id="0">
    <w:p w:rsidR="00705FB0" w:rsidRDefault="00705FB0" w:rsidP="00DF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AB" w:rsidRDefault="00D929AB" w:rsidP="00585F0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9AB" w:rsidRDefault="00D929AB" w:rsidP="007803E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AB" w:rsidRDefault="00D929AB" w:rsidP="00585F0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435A">
      <w:rPr>
        <w:rStyle w:val="a8"/>
        <w:noProof/>
      </w:rPr>
      <w:t>6</w:t>
    </w:r>
    <w:r>
      <w:rPr>
        <w:rStyle w:val="a8"/>
      </w:rPr>
      <w:fldChar w:fldCharType="end"/>
    </w:r>
  </w:p>
  <w:p w:rsidR="00D929AB" w:rsidRDefault="00D929AB" w:rsidP="007803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B0" w:rsidRDefault="00705FB0" w:rsidP="00DF6148">
      <w:r>
        <w:separator/>
      </w:r>
    </w:p>
  </w:footnote>
  <w:footnote w:type="continuationSeparator" w:id="0">
    <w:p w:rsidR="00705FB0" w:rsidRDefault="00705FB0" w:rsidP="00DF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1CDD9A"/>
    <w:lvl w:ilvl="0">
      <w:numFmt w:val="bullet"/>
      <w:lvlText w:val="*"/>
      <w:lvlJc w:val="left"/>
    </w:lvl>
  </w:abstractNum>
  <w:abstractNum w:abstractNumId="1">
    <w:nsid w:val="09581E18"/>
    <w:multiLevelType w:val="hybridMultilevel"/>
    <w:tmpl w:val="7ADE2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25E69"/>
    <w:multiLevelType w:val="hybridMultilevel"/>
    <w:tmpl w:val="40928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5327C"/>
    <w:multiLevelType w:val="hybridMultilevel"/>
    <w:tmpl w:val="01B48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A741F2"/>
    <w:multiLevelType w:val="hybridMultilevel"/>
    <w:tmpl w:val="ACA6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7C2096"/>
    <w:multiLevelType w:val="hybridMultilevel"/>
    <w:tmpl w:val="95B49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F344FF"/>
    <w:multiLevelType w:val="hybridMultilevel"/>
    <w:tmpl w:val="FB6AC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5A405D"/>
    <w:multiLevelType w:val="hybridMultilevel"/>
    <w:tmpl w:val="D010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3B"/>
    <w:rsid w:val="000068C2"/>
    <w:rsid w:val="00006EB3"/>
    <w:rsid w:val="00013809"/>
    <w:rsid w:val="00033D92"/>
    <w:rsid w:val="0003744B"/>
    <w:rsid w:val="00044AC0"/>
    <w:rsid w:val="00050F98"/>
    <w:rsid w:val="00056A00"/>
    <w:rsid w:val="0006629B"/>
    <w:rsid w:val="00085034"/>
    <w:rsid w:val="0009226E"/>
    <w:rsid w:val="000A2B66"/>
    <w:rsid w:val="000A7890"/>
    <w:rsid w:val="000B0A9A"/>
    <w:rsid w:val="000B7D48"/>
    <w:rsid w:val="000E0A2B"/>
    <w:rsid w:val="000E6C2C"/>
    <w:rsid w:val="00144193"/>
    <w:rsid w:val="00153463"/>
    <w:rsid w:val="001546F7"/>
    <w:rsid w:val="00155813"/>
    <w:rsid w:val="00157867"/>
    <w:rsid w:val="0016213B"/>
    <w:rsid w:val="0017146A"/>
    <w:rsid w:val="001721C8"/>
    <w:rsid w:val="00187487"/>
    <w:rsid w:val="001A6253"/>
    <w:rsid w:val="001B0F50"/>
    <w:rsid w:val="001C0BC2"/>
    <w:rsid w:val="001D2ED6"/>
    <w:rsid w:val="001F3453"/>
    <w:rsid w:val="002001D0"/>
    <w:rsid w:val="002057EA"/>
    <w:rsid w:val="00211A6B"/>
    <w:rsid w:val="00216418"/>
    <w:rsid w:val="002257C3"/>
    <w:rsid w:val="002337F1"/>
    <w:rsid w:val="002355A5"/>
    <w:rsid w:val="002368DC"/>
    <w:rsid w:val="002416AD"/>
    <w:rsid w:val="00242551"/>
    <w:rsid w:val="0024439B"/>
    <w:rsid w:val="00260144"/>
    <w:rsid w:val="002619E1"/>
    <w:rsid w:val="002A6672"/>
    <w:rsid w:val="002A713D"/>
    <w:rsid w:val="002B28B5"/>
    <w:rsid w:val="002B691A"/>
    <w:rsid w:val="002D65EB"/>
    <w:rsid w:val="002E4C4F"/>
    <w:rsid w:val="002F7E4A"/>
    <w:rsid w:val="00307DD9"/>
    <w:rsid w:val="00324AE9"/>
    <w:rsid w:val="003258CC"/>
    <w:rsid w:val="00344084"/>
    <w:rsid w:val="0035760A"/>
    <w:rsid w:val="00362C36"/>
    <w:rsid w:val="00371159"/>
    <w:rsid w:val="003B19DF"/>
    <w:rsid w:val="003C4E64"/>
    <w:rsid w:val="003D0926"/>
    <w:rsid w:val="003D2ACB"/>
    <w:rsid w:val="003E1440"/>
    <w:rsid w:val="003F211D"/>
    <w:rsid w:val="004134E6"/>
    <w:rsid w:val="00426465"/>
    <w:rsid w:val="00457D91"/>
    <w:rsid w:val="00466F10"/>
    <w:rsid w:val="00484BE0"/>
    <w:rsid w:val="004C3DDA"/>
    <w:rsid w:val="004C5583"/>
    <w:rsid w:val="004D6B20"/>
    <w:rsid w:val="004E5808"/>
    <w:rsid w:val="004E5EBE"/>
    <w:rsid w:val="004F0719"/>
    <w:rsid w:val="00532F81"/>
    <w:rsid w:val="00536392"/>
    <w:rsid w:val="00542684"/>
    <w:rsid w:val="00561C53"/>
    <w:rsid w:val="00585F0A"/>
    <w:rsid w:val="00586A4E"/>
    <w:rsid w:val="0059358E"/>
    <w:rsid w:val="005A21F5"/>
    <w:rsid w:val="005E02F9"/>
    <w:rsid w:val="0060025B"/>
    <w:rsid w:val="00601044"/>
    <w:rsid w:val="00610BF5"/>
    <w:rsid w:val="00621B8F"/>
    <w:rsid w:val="00625683"/>
    <w:rsid w:val="006311D2"/>
    <w:rsid w:val="0063360E"/>
    <w:rsid w:val="00642F8D"/>
    <w:rsid w:val="00656F9E"/>
    <w:rsid w:val="00664791"/>
    <w:rsid w:val="00674F61"/>
    <w:rsid w:val="006A06B1"/>
    <w:rsid w:val="006B69BA"/>
    <w:rsid w:val="006C33C4"/>
    <w:rsid w:val="006E6F13"/>
    <w:rsid w:val="006F0BFE"/>
    <w:rsid w:val="00705FB0"/>
    <w:rsid w:val="007140C3"/>
    <w:rsid w:val="0072512A"/>
    <w:rsid w:val="00741403"/>
    <w:rsid w:val="007572F6"/>
    <w:rsid w:val="00780369"/>
    <w:rsid w:val="007803E4"/>
    <w:rsid w:val="00797FA5"/>
    <w:rsid w:val="007B78A1"/>
    <w:rsid w:val="007C528D"/>
    <w:rsid w:val="007D5B5F"/>
    <w:rsid w:val="007E769C"/>
    <w:rsid w:val="007F5B93"/>
    <w:rsid w:val="0080369B"/>
    <w:rsid w:val="00812CE9"/>
    <w:rsid w:val="00817C13"/>
    <w:rsid w:val="0082485E"/>
    <w:rsid w:val="00826755"/>
    <w:rsid w:val="00832B91"/>
    <w:rsid w:val="008358D0"/>
    <w:rsid w:val="008522FA"/>
    <w:rsid w:val="008574E4"/>
    <w:rsid w:val="00884C5F"/>
    <w:rsid w:val="00892FEA"/>
    <w:rsid w:val="008B3CDE"/>
    <w:rsid w:val="008B661B"/>
    <w:rsid w:val="008C2FEA"/>
    <w:rsid w:val="008F2E8F"/>
    <w:rsid w:val="00905129"/>
    <w:rsid w:val="00905AEE"/>
    <w:rsid w:val="0091037E"/>
    <w:rsid w:val="00921760"/>
    <w:rsid w:val="00936004"/>
    <w:rsid w:val="00947EDD"/>
    <w:rsid w:val="0096650D"/>
    <w:rsid w:val="00966BC2"/>
    <w:rsid w:val="00977884"/>
    <w:rsid w:val="0098435A"/>
    <w:rsid w:val="00984782"/>
    <w:rsid w:val="0099316E"/>
    <w:rsid w:val="00994238"/>
    <w:rsid w:val="009979A9"/>
    <w:rsid w:val="009D4B70"/>
    <w:rsid w:val="009D4D47"/>
    <w:rsid w:val="009D67F8"/>
    <w:rsid w:val="009D6CD2"/>
    <w:rsid w:val="009D757B"/>
    <w:rsid w:val="009E1065"/>
    <w:rsid w:val="009E4455"/>
    <w:rsid w:val="009E6935"/>
    <w:rsid w:val="009F5EC6"/>
    <w:rsid w:val="00A00715"/>
    <w:rsid w:val="00A031B2"/>
    <w:rsid w:val="00A04E69"/>
    <w:rsid w:val="00A16CB3"/>
    <w:rsid w:val="00A30CE5"/>
    <w:rsid w:val="00A34A28"/>
    <w:rsid w:val="00A42F17"/>
    <w:rsid w:val="00A43AA0"/>
    <w:rsid w:val="00A5512D"/>
    <w:rsid w:val="00A61F8B"/>
    <w:rsid w:val="00A80254"/>
    <w:rsid w:val="00A9191D"/>
    <w:rsid w:val="00A92CBF"/>
    <w:rsid w:val="00AA185C"/>
    <w:rsid w:val="00AB2BB2"/>
    <w:rsid w:val="00AC3DC4"/>
    <w:rsid w:val="00AE507A"/>
    <w:rsid w:val="00B10CB7"/>
    <w:rsid w:val="00B1273C"/>
    <w:rsid w:val="00B25456"/>
    <w:rsid w:val="00B40F41"/>
    <w:rsid w:val="00B534EE"/>
    <w:rsid w:val="00B61276"/>
    <w:rsid w:val="00B8499B"/>
    <w:rsid w:val="00B96874"/>
    <w:rsid w:val="00BA57C7"/>
    <w:rsid w:val="00BD4F4A"/>
    <w:rsid w:val="00BE43A1"/>
    <w:rsid w:val="00C01C77"/>
    <w:rsid w:val="00C24026"/>
    <w:rsid w:val="00C26182"/>
    <w:rsid w:val="00C3031D"/>
    <w:rsid w:val="00C32E33"/>
    <w:rsid w:val="00C3407D"/>
    <w:rsid w:val="00C5495C"/>
    <w:rsid w:val="00C574D2"/>
    <w:rsid w:val="00C651FB"/>
    <w:rsid w:val="00C70CF9"/>
    <w:rsid w:val="00C72E91"/>
    <w:rsid w:val="00C74CEB"/>
    <w:rsid w:val="00C770A6"/>
    <w:rsid w:val="00C81917"/>
    <w:rsid w:val="00CA7A60"/>
    <w:rsid w:val="00CB12EB"/>
    <w:rsid w:val="00CB167D"/>
    <w:rsid w:val="00CD79CC"/>
    <w:rsid w:val="00CE5CD6"/>
    <w:rsid w:val="00CE6C6B"/>
    <w:rsid w:val="00CE7DBF"/>
    <w:rsid w:val="00CF4AC3"/>
    <w:rsid w:val="00D25A8F"/>
    <w:rsid w:val="00D3164F"/>
    <w:rsid w:val="00D50B4B"/>
    <w:rsid w:val="00D6783C"/>
    <w:rsid w:val="00D703C6"/>
    <w:rsid w:val="00D84064"/>
    <w:rsid w:val="00D929AB"/>
    <w:rsid w:val="00DA3162"/>
    <w:rsid w:val="00DD29EA"/>
    <w:rsid w:val="00DD6005"/>
    <w:rsid w:val="00DE0F4A"/>
    <w:rsid w:val="00DE1CB2"/>
    <w:rsid w:val="00DE75B1"/>
    <w:rsid w:val="00DF6148"/>
    <w:rsid w:val="00E22F85"/>
    <w:rsid w:val="00E32850"/>
    <w:rsid w:val="00E417E5"/>
    <w:rsid w:val="00E435B5"/>
    <w:rsid w:val="00E52287"/>
    <w:rsid w:val="00E55FFE"/>
    <w:rsid w:val="00E64892"/>
    <w:rsid w:val="00E74295"/>
    <w:rsid w:val="00EA1415"/>
    <w:rsid w:val="00EA1489"/>
    <w:rsid w:val="00EA4AC3"/>
    <w:rsid w:val="00EB3E67"/>
    <w:rsid w:val="00EC0A62"/>
    <w:rsid w:val="00EC46B0"/>
    <w:rsid w:val="00ED15AD"/>
    <w:rsid w:val="00EE082F"/>
    <w:rsid w:val="00EE43B8"/>
    <w:rsid w:val="00F07CDA"/>
    <w:rsid w:val="00F15248"/>
    <w:rsid w:val="00F1677B"/>
    <w:rsid w:val="00F228CE"/>
    <w:rsid w:val="00F3723E"/>
    <w:rsid w:val="00F43CA7"/>
    <w:rsid w:val="00F472FE"/>
    <w:rsid w:val="00F50972"/>
    <w:rsid w:val="00F517A5"/>
    <w:rsid w:val="00F7193B"/>
    <w:rsid w:val="00F95300"/>
    <w:rsid w:val="00FA4E41"/>
    <w:rsid w:val="00FC3810"/>
    <w:rsid w:val="00FD224E"/>
    <w:rsid w:val="00FD3C8E"/>
    <w:rsid w:val="00FD666A"/>
    <w:rsid w:val="00FE512C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locked/>
    <w:rsid w:val="00006E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60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B3E6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basedOn w:val="a0"/>
    <w:uiPriority w:val="99"/>
    <w:qFormat/>
    <w:locked/>
    <w:rsid w:val="00006EB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06EB3"/>
    <w:rPr>
      <w:rFonts w:cs="Times New Roman"/>
    </w:rPr>
  </w:style>
  <w:style w:type="paragraph" w:styleId="a5">
    <w:name w:val="No Spacing"/>
    <w:uiPriority w:val="99"/>
    <w:qFormat/>
    <w:rsid w:val="000E0A2B"/>
    <w:rPr>
      <w:lang w:eastAsia="en-US"/>
    </w:rPr>
  </w:style>
  <w:style w:type="paragraph" w:styleId="a6">
    <w:name w:val="footer"/>
    <w:basedOn w:val="a"/>
    <w:link w:val="a7"/>
    <w:uiPriority w:val="99"/>
    <w:rsid w:val="007803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13809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7803E4"/>
    <w:rPr>
      <w:rFonts w:cs="Times New Roman"/>
    </w:rPr>
  </w:style>
  <w:style w:type="table" w:styleId="a9">
    <w:name w:val="Table Grid"/>
    <w:basedOn w:val="a1"/>
    <w:uiPriority w:val="99"/>
    <w:locked/>
    <w:rsid w:val="00A031B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843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3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locked/>
    <w:rsid w:val="00006E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60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B3E6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basedOn w:val="a0"/>
    <w:uiPriority w:val="99"/>
    <w:qFormat/>
    <w:locked/>
    <w:rsid w:val="00006EB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06EB3"/>
    <w:rPr>
      <w:rFonts w:cs="Times New Roman"/>
    </w:rPr>
  </w:style>
  <w:style w:type="paragraph" w:styleId="a5">
    <w:name w:val="No Spacing"/>
    <w:uiPriority w:val="99"/>
    <w:qFormat/>
    <w:rsid w:val="000E0A2B"/>
    <w:rPr>
      <w:lang w:eastAsia="en-US"/>
    </w:rPr>
  </w:style>
  <w:style w:type="paragraph" w:styleId="a6">
    <w:name w:val="footer"/>
    <w:basedOn w:val="a"/>
    <w:link w:val="a7"/>
    <w:uiPriority w:val="99"/>
    <w:rsid w:val="007803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13809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7803E4"/>
    <w:rPr>
      <w:rFonts w:cs="Times New Roman"/>
    </w:rPr>
  </w:style>
  <w:style w:type="table" w:styleId="a9">
    <w:name w:val="Table Grid"/>
    <w:basedOn w:val="a1"/>
    <w:uiPriority w:val="99"/>
    <w:locked/>
    <w:rsid w:val="00A031B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843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3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Костанайский госсударственный университет имени А</vt:lpstr>
    </vt:vector>
  </TitlesOfParts>
  <Company>SPecialiST RePack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Костанайский госсударственный университет имени А</dc:title>
  <dc:creator>admin</dc:creator>
  <cp:lastModifiedBy>kgu</cp:lastModifiedBy>
  <cp:revision>4</cp:revision>
  <cp:lastPrinted>2018-10-31T04:33:00Z</cp:lastPrinted>
  <dcterms:created xsi:type="dcterms:W3CDTF">2019-02-05T04:02:00Z</dcterms:created>
  <dcterms:modified xsi:type="dcterms:W3CDTF">2019-02-05T04:03:00Z</dcterms:modified>
</cp:coreProperties>
</file>