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5"/>
        <w:gridCol w:w="4719"/>
      </w:tblGrid>
      <w:tr w:rsidR="00507DB7" w:rsidRPr="00507DB7" w:rsidTr="00202C13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А.Байтұрсыноватындағы</w:t>
            </w:r>
            <w:proofErr w:type="spellEnd"/>
          </w:p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Қостанаймемлекеттік</w:t>
            </w:r>
            <w:proofErr w:type="spellEnd"/>
          </w:p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» РМК</w:t>
            </w: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РГП «</w:t>
            </w: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 имени А.Байтурсынова»</w:t>
            </w:r>
          </w:p>
        </w:tc>
      </w:tr>
      <w:tr w:rsidR="00507DB7" w:rsidRPr="00507DB7" w:rsidTr="00202C13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B7" w:rsidRPr="00507DB7" w:rsidTr="00202C13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b/>
                <w:sz w:val="28"/>
                <w:szCs w:val="28"/>
              </w:rPr>
              <w:t>АНЫҚТАМА</w:t>
            </w: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</w:tr>
      <w:tr w:rsidR="00507DB7" w:rsidRPr="00507DB7" w:rsidTr="00202C13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 xml:space="preserve">ректорат </w:t>
            </w: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отырысына</w:t>
            </w:r>
            <w:proofErr w:type="spellEnd"/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на заседание ректората</w:t>
            </w:r>
          </w:p>
        </w:tc>
      </w:tr>
      <w:tr w:rsidR="00507DB7" w:rsidRPr="00507DB7" w:rsidTr="00202C13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2E3E66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  <w:bookmarkStart w:id="0" w:name="_GoBack"/>
            <w:bookmarkEnd w:id="0"/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2E3E66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07DB7" w:rsidRPr="00507DB7" w:rsidTr="00202C13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DB7" w:rsidRPr="00507DB7" w:rsidRDefault="00507DB7" w:rsidP="00E9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507DB7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</w:p>
        </w:tc>
      </w:tr>
    </w:tbl>
    <w:p w:rsidR="00507DB7" w:rsidRPr="00507DB7" w:rsidRDefault="00507DB7" w:rsidP="0050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66" w:rsidRDefault="002E3E66" w:rsidP="002E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DB7" w:rsidRPr="002E3E66" w:rsidRDefault="00507DB7" w:rsidP="002E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E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9B405F" w:rsidRPr="002E3E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состоянии правил </w:t>
      </w:r>
      <w:r w:rsidRPr="002E3E66">
        <w:rPr>
          <w:rFonts w:ascii="Times New Roman" w:hAnsi="Times New Roman" w:cs="Times New Roman"/>
          <w:b/>
          <w:sz w:val="28"/>
          <w:szCs w:val="28"/>
          <w:lang w:val="kk-KZ"/>
        </w:rPr>
        <w:t>охран</w:t>
      </w:r>
      <w:r w:rsidR="009B405F" w:rsidRPr="002E3E66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2E3E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труда</w:t>
      </w:r>
      <w:r w:rsidR="009B405F" w:rsidRPr="002E3E6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2E3E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противопожарной безопасности</w:t>
      </w:r>
    </w:p>
    <w:p w:rsidR="00507DB7" w:rsidRPr="00507DB7" w:rsidRDefault="00507DB7" w:rsidP="00507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ВУЗах,  общеобразовательных и профессиональных учебных заведениях, во внешкольных учреждениях, а также при совершенствовании знаний в процессе трудовой деятельности.          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Согласно статистике в нашем университете за последние три года травматизм равен нулю т.к. проводятся лекции, практические занятия, индивидуальные беседы с сотрудниками университета. В 2018 году провели семинар  программу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</w:t>
      </w:r>
      <w:r w:rsidRPr="002E3E66">
        <w:rPr>
          <w:rFonts w:ascii="Times New Roman" w:hAnsi="Times New Roman" w:cs="Times New Roman"/>
          <w:sz w:val="28"/>
          <w:szCs w:val="28"/>
        </w:rPr>
        <w:t>«Безопасность и охрана труда»</w:t>
      </w:r>
      <w:r w:rsidRPr="00507DB7">
        <w:rPr>
          <w:rFonts w:ascii="Times New Roman" w:hAnsi="Times New Roman" w:cs="Times New Roman"/>
          <w:sz w:val="28"/>
          <w:szCs w:val="28"/>
        </w:rPr>
        <w:t xml:space="preserve">  по окончанию были проведены экзамены с вручением сертификата об окончании курсов. Также проводились семинар по противопожарной безопасности с вручением удостоверения об окончании курсов. Получившие вышеуказанные документы руководители подразделении могут самостоятельно проводить инструктажи по охране труда и противопожарной безопасности 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в обязательном порядке два раза в год с отметкой в журнале инструктажа на рабочем месте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Ежегодно контролирующими органами сотрудниками Департамента по чрезвычайным ситуациям по </w:t>
      </w:r>
      <w:proofErr w:type="spellStart"/>
      <w:r w:rsidRPr="00507DB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07DB7">
        <w:rPr>
          <w:rFonts w:ascii="Times New Roman" w:hAnsi="Times New Roman" w:cs="Times New Roman"/>
          <w:sz w:val="28"/>
          <w:szCs w:val="28"/>
        </w:rPr>
        <w:t xml:space="preserve"> области проводят плановую проверку, предмет проверки соблюдение Закона РК «О гражданской защите» №188-</w:t>
      </w:r>
      <w:r w:rsidRPr="00507D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7DB7">
        <w:rPr>
          <w:rFonts w:ascii="Times New Roman" w:hAnsi="Times New Roman" w:cs="Times New Roman"/>
          <w:sz w:val="28"/>
          <w:szCs w:val="28"/>
        </w:rPr>
        <w:t xml:space="preserve"> ЗРК от 11.04.2014г., противопожарное состояние здании и сооружении. 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За последние три года сотрудниками ДЧС </w:t>
      </w:r>
      <w:proofErr w:type="spellStart"/>
      <w:r w:rsidRPr="00507DB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07DB7">
        <w:rPr>
          <w:rFonts w:ascii="Times New Roman" w:hAnsi="Times New Roman" w:cs="Times New Roman"/>
          <w:sz w:val="28"/>
          <w:szCs w:val="28"/>
        </w:rPr>
        <w:t xml:space="preserve"> области, выявлено много нарушении в области пожарной безопасности, но  все нарушения требовали материальных затрат.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 xml:space="preserve">14.04.2016г. по адресу: ул. Маяковского, 99/1 корпус №4, выявлено четыре нарушения, 31.05.02016г.  по адресу: ул. </w:t>
      </w:r>
      <w:proofErr w:type="spellStart"/>
      <w:r w:rsidRPr="00507DB7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507DB7">
        <w:rPr>
          <w:rFonts w:ascii="Times New Roman" w:hAnsi="Times New Roman" w:cs="Times New Roman"/>
          <w:sz w:val="28"/>
          <w:szCs w:val="28"/>
        </w:rPr>
        <w:t>, 47, корпус №1, 1а, 1б выявлены четыре грубых нарушении, по результатам проверки наложен административное взыскание №31 от 27.04.2016г.  на университет в виде минимального штрафа 50 МРП на сумму 106 050тенге, выписан предписание об устранении нарушений.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В том же году по особому распоряжению КЧС РК было проведена проверка со стороны ДЧС здания и сооружения с массовым пребыванием людей одновременно. 28.12.2016г. ул. Пушкина, 138, дом студентов №1 было выявлено четыре нарушения и составлен акт о результатах проверки №205 от 28.12.2016г., дом студентов №2 по адресу: пр.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Абая, 32, в связи с отсутствием нарушении было освобождено от проверки на один год, акт по результатам проверки №204 от 28.12.2016г. Ежегодно проводилось перезарядка и </w:t>
      </w:r>
      <w:r w:rsidRPr="00507DB7">
        <w:rPr>
          <w:rFonts w:ascii="Times New Roman" w:hAnsi="Times New Roman" w:cs="Times New Roman"/>
          <w:sz w:val="28"/>
          <w:szCs w:val="28"/>
        </w:rPr>
        <w:lastRenderedPageBreak/>
        <w:t xml:space="preserve">переаттестация огнетушащих средств имеющихся на вооружении в университете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нормативных документов.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2017 году в марте, сотрудниками ДЧС </w:t>
      </w:r>
      <w:proofErr w:type="spellStart"/>
      <w:r w:rsidRPr="00507DB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07DB7">
        <w:rPr>
          <w:rFonts w:ascii="Times New Roman" w:hAnsi="Times New Roman" w:cs="Times New Roman"/>
          <w:sz w:val="28"/>
          <w:szCs w:val="28"/>
        </w:rPr>
        <w:t xml:space="preserve"> области университету назначено очередная плановая проверка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о назначении проверки №19 от 28.03.17г. Были выявлены почти такие же замечания что и в 2016году, по результатам проверки выписано предписание об устранении нарушений №19 от 12.04. 17г. И назначена контрольная проверка  на август месяц 2017года. Корпус №4 и автопа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рк в св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язи с отсутствием нарушении был освобождён от очередной проверки на один год. В это же году было выполнено обработка обрешетки деревянных конструкции чердачных и складских помещении здании по требованию контролирующих органов сроком на два года,  ежегодно проводилось перезарядка и переаттестация огнетушащих средств имеющихся на вооружении в университете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нормативных документов. 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2018 году на момент очередной проверки по совокупности корпусов сотрудниками УЧС г. </w:t>
      </w:r>
      <w:proofErr w:type="spellStart"/>
      <w:r w:rsidRPr="00507DB7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507DB7">
        <w:rPr>
          <w:rFonts w:ascii="Times New Roman" w:hAnsi="Times New Roman" w:cs="Times New Roman"/>
          <w:sz w:val="28"/>
          <w:szCs w:val="28"/>
        </w:rPr>
        <w:t xml:space="preserve"> было выявлено десять незначительных нарушении касающихся электрохозяйства, по факту было выписано предписание об устранении нарушения и назначена контрольная проверка, по результатам контрольной проверки все замечания были устранены. В этом же году был решен глобальный вопрос  по установке АПС по всем корпусам ВУЗа. Провели работу по перезарядке и переаттестации огнетушащих средств имеющихся на вооружении в университете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нормативных документов. Провели обработку </w:t>
      </w:r>
      <w:proofErr w:type="gramStart"/>
      <w:r w:rsidRPr="00507DB7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507DB7">
        <w:rPr>
          <w:rFonts w:ascii="Times New Roman" w:hAnsi="Times New Roman" w:cs="Times New Roman"/>
          <w:sz w:val="28"/>
          <w:szCs w:val="28"/>
        </w:rPr>
        <w:t xml:space="preserve"> конструкции чердачного помещения на здании НИЦ. </w:t>
      </w:r>
    </w:p>
    <w:p w:rsidR="00507DB7" w:rsidRPr="00507DB7" w:rsidRDefault="00507DB7" w:rsidP="0050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B7" w:rsidRPr="00507DB7" w:rsidRDefault="00507DB7" w:rsidP="00507DB7"/>
    <w:p w:rsidR="00A22222" w:rsidRPr="002E3E66" w:rsidRDefault="002E3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3E66">
        <w:rPr>
          <w:rFonts w:ascii="Times New Roman" w:hAnsi="Times New Roman" w:cs="Times New Roman"/>
          <w:b/>
          <w:sz w:val="28"/>
          <w:szCs w:val="28"/>
        </w:rPr>
        <w:t>Инженер по О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2E3E66">
        <w:rPr>
          <w:rFonts w:ascii="Times New Roman" w:hAnsi="Times New Roman" w:cs="Times New Roman"/>
          <w:b/>
          <w:sz w:val="28"/>
          <w:szCs w:val="28"/>
        </w:rPr>
        <w:t xml:space="preserve">и ПБ                                                               </w:t>
      </w:r>
      <w:proofErr w:type="spellStart"/>
      <w:r w:rsidRPr="002E3E66">
        <w:rPr>
          <w:rFonts w:ascii="Times New Roman" w:hAnsi="Times New Roman" w:cs="Times New Roman"/>
          <w:b/>
          <w:sz w:val="28"/>
          <w:szCs w:val="28"/>
        </w:rPr>
        <w:t>Хасенов</w:t>
      </w:r>
      <w:proofErr w:type="spellEnd"/>
      <w:r w:rsidRPr="002E3E66">
        <w:rPr>
          <w:rFonts w:ascii="Times New Roman" w:hAnsi="Times New Roman" w:cs="Times New Roman"/>
          <w:b/>
          <w:sz w:val="28"/>
          <w:szCs w:val="28"/>
        </w:rPr>
        <w:t xml:space="preserve"> Б.С.</w:t>
      </w:r>
    </w:p>
    <w:sectPr w:rsidR="00A22222" w:rsidRPr="002E3E66" w:rsidSect="002E3E6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D5"/>
    <w:rsid w:val="002E3E66"/>
    <w:rsid w:val="00507DB7"/>
    <w:rsid w:val="00676FD5"/>
    <w:rsid w:val="009B405F"/>
    <w:rsid w:val="00A22222"/>
    <w:rsid w:val="00E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ТБиЧС</dc:creator>
  <cp:lastModifiedBy>kgu</cp:lastModifiedBy>
  <cp:revision>4</cp:revision>
  <cp:lastPrinted>2019-03-13T05:34:00Z</cp:lastPrinted>
  <dcterms:created xsi:type="dcterms:W3CDTF">2019-02-15T06:25:00Z</dcterms:created>
  <dcterms:modified xsi:type="dcterms:W3CDTF">2019-03-13T05:34:00Z</dcterms:modified>
</cp:coreProperties>
</file>