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1"/>
        <w:gridCol w:w="4482"/>
      </w:tblGrid>
      <w:tr w:rsidR="00B956C7" w:rsidTr="00082A7A">
        <w:tc>
          <w:tcPr>
            <w:tcW w:w="3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94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696"/>
              <w:gridCol w:w="4998"/>
            </w:tblGrid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«А.Байтұрсынов атындағы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Қостанай мемлекеттік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университеті» РМК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РГП «Костанайский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государственный университет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имени А.Байтурсынова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  <w:t>ШЕШІМ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ректораттың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  <w:t>РЕШЕНИЕ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ректората</w:t>
                  </w:r>
                </w:p>
              </w:tc>
            </w:tr>
            <w:tr w:rsidR="00B956C7" w:rsidRPr="00727035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727035" w:rsidRDefault="00B956C7" w:rsidP="00082A7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sz w:val="28"/>
                      <w:szCs w:val="28"/>
                      <w:lang w:val="kk-KZ" w:eastAsia="ru-RU"/>
                    </w:rPr>
                    <w:t>07</w:t>
                  </w:r>
                  <w:r w:rsidRPr="008C461C">
                    <w:rPr>
                      <w:sz w:val="28"/>
                      <w:szCs w:val="28"/>
                      <w:lang w:val="kk-KZ" w:eastAsia="ru-RU"/>
                    </w:rPr>
                    <w:t>.</w:t>
                  </w:r>
                  <w:r>
                    <w:rPr>
                      <w:sz w:val="28"/>
                      <w:szCs w:val="28"/>
                      <w:lang w:val="kk-KZ" w:eastAsia="ru-RU"/>
                    </w:rPr>
                    <w:t>12</w:t>
                  </w:r>
                  <w:r w:rsidRPr="008C461C">
                    <w:rPr>
                      <w:sz w:val="28"/>
                      <w:szCs w:val="28"/>
                      <w:lang w:val="kk-KZ" w:eastAsia="ru-RU"/>
                    </w:rPr>
                    <w:t>.2016 ж.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 xml:space="preserve">№ </w:t>
                  </w:r>
                  <w:r w:rsidR="00DD44A8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10-2</w:t>
                  </w:r>
                </w:p>
              </w:tc>
            </w:tr>
            <w:tr w:rsidR="00B956C7" w:rsidRPr="00727035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727035" w:rsidRDefault="00B956C7" w:rsidP="00082A7A">
                  <w:pPr>
                    <w:spacing w:before="100" w:beforeAutospacing="1" w:after="100" w:afterAutospacing="1"/>
                    <w:rPr>
                      <w:color w:val="FF0000"/>
                      <w:sz w:val="28"/>
                      <w:szCs w:val="28"/>
                      <w:lang w:val="kk-KZ" w:eastAsia="ru-RU"/>
                    </w:rPr>
                  </w:pPr>
                  <w:r w:rsidRPr="00727035">
                    <w:rPr>
                      <w:color w:val="FF0000"/>
                      <w:sz w:val="28"/>
                      <w:szCs w:val="28"/>
                      <w:lang w:val="kk-KZ" w:eastAsia="ru-RU"/>
                    </w:rPr>
                    <w:t> 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727035" w:rsidRDefault="00B956C7" w:rsidP="00082A7A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727035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 </w:t>
                  </w:r>
                </w:p>
              </w:tc>
            </w:tr>
            <w:tr w:rsidR="00B956C7" w:rsidRPr="00727035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727035" w:rsidRDefault="00B956C7" w:rsidP="00082A7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Қостанай қаласы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727035" w:rsidRDefault="00B956C7" w:rsidP="00082A7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город Костанай</w:t>
                  </w:r>
                </w:p>
              </w:tc>
            </w:tr>
          </w:tbl>
          <w:p w:rsidR="00B956C7" w:rsidRPr="008C461C" w:rsidRDefault="00B956C7" w:rsidP="00082A7A">
            <w:pPr>
              <w:rPr>
                <w:sz w:val="28"/>
                <w:szCs w:val="28"/>
                <w:lang w:val="kk-KZ" w:eastAsia="ru-RU"/>
              </w:rPr>
            </w:pPr>
          </w:p>
          <w:p w:rsidR="00B956C7" w:rsidRPr="008C461C" w:rsidRDefault="00B956C7" w:rsidP="00DD44A8">
            <w:pPr>
              <w:jc w:val="both"/>
              <w:rPr>
                <w:sz w:val="28"/>
                <w:szCs w:val="28"/>
                <w:lang w:val="kk-KZ" w:eastAsia="ru-RU"/>
              </w:rPr>
            </w:pPr>
          </w:p>
          <w:p w:rsidR="00B956C7" w:rsidRPr="008C461C" w:rsidRDefault="00B956C7" w:rsidP="00082A7A">
            <w:pPr>
              <w:ind w:firstLine="708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 xml:space="preserve">ҒИО бастығы </w:t>
            </w:r>
            <w:r w:rsidRPr="008C461C">
              <w:rPr>
                <w:sz w:val="28"/>
                <w:szCs w:val="28"/>
                <w:lang w:val="kk-KZ" w:eastAsia="ru-RU"/>
              </w:rPr>
              <w:t>С.Кокановтың</w:t>
            </w:r>
            <w:r>
              <w:rPr>
                <w:sz w:val="28"/>
                <w:szCs w:val="28"/>
                <w:lang w:val="kk-KZ" w:eastAsia="ru-RU"/>
              </w:rPr>
              <w:t xml:space="preserve"> </w:t>
            </w:r>
            <w:r w:rsidRPr="00A2605D">
              <w:rPr>
                <w:b/>
                <w:sz w:val="28"/>
                <w:szCs w:val="28"/>
                <w:lang w:val="kk-KZ"/>
              </w:rPr>
              <w:t>«</w:t>
            </w:r>
            <w:r w:rsidRPr="00A2605D">
              <w:rPr>
                <w:sz w:val="28"/>
                <w:szCs w:val="28"/>
                <w:lang w:val="kk-KZ"/>
              </w:rPr>
              <w:t>ИИДМБ зертханасын аккредиттеу бойынша жұмыстардың қорытындысы туралы</w:t>
            </w:r>
            <w:r w:rsidRPr="00A2605D">
              <w:rPr>
                <w:sz w:val="28"/>
                <w:szCs w:val="28"/>
                <w:lang w:val="kk-KZ" w:eastAsia="ru-RU"/>
              </w:rPr>
              <w:t xml:space="preserve">» </w:t>
            </w:r>
            <w:r w:rsidRPr="00E6797D">
              <w:rPr>
                <w:sz w:val="28"/>
                <w:szCs w:val="28"/>
                <w:lang w:val="kk-KZ" w:eastAsia="ru-RU"/>
              </w:rPr>
              <w:t>ақпаратын</w:t>
            </w:r>
            <w:r w:rsidRPr="008C461C">
              <w:rPr>
                <w:sz w:val="28"/>
                <w:szCs w:val="28"/>
                <w:lang w:val="kk-KZ" w:eastAsia="ru-RU"/>
              </w:rPr>
              <w:t xml:space="preserve"> тыңдап және талқыла</w:t>
            </w:r>
            <w:r>
              <w:rPr>
                <w:sz w:val="28"/>
                <w:szCs w:val="28"/>
                <w:lang w:val="kk-KZ" w:eastAsia="ru-RU"/>
              </w:rPr>
              <w:t>п</w:t>
            </w:r>
            <w:r w:rsidRPr="008C461C">
              <w:rPr>
                <w:sz w:val="28"/>
                <w:szCs w:val="28"/>
                <w:lang w:val="kk-KZ" w:eastAsia="ru-RU"/>
              </w:rPr>
              <w:t xml:space="preserve">, ректорат </w:t>
            </w:r>
          </w:p>
          <w:p w:rsidR="00B956C7" w:rsidRPr="008C461C" w:rsidRDefault="00B956C7" w:rsidP="00082A7A">
            <w:pPr>
              <w:jc w:val="both"/>
              <w:rPr>
                <w:b/>
                <w:sz w:val="28"/>
                <w:szCs w:val="28"/>
                <w:lang w:val="kk-KZ" w:eastAsia="ru-RU"/>
              </w:rPr>
            </w:pPr>
            <w:r w:rsidRPr="008C461C">
              <w:rPr>
                <w:b/>
                <w:sz w:val="28"/>
                <w:szCs w:val="28"/>
                <w:lang w:val="kk-KZ" w:eastAsia="ru-RU"/>
              </w:rPr>
              <w:t>ШЕШТІ:</w:t>
            </w:r>
          </w:p>
          <w:p w:rsidR="00B956C7" w:rsidRDefault="00B956C7" w:rsidP="00DD44A8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Ғ</w:t>
            </w:r>
            <w:r w:rsidRPr="00A86FD8">
              <w:rPr>
                <w:sz w:val="28"/>
                <w:szCs w:val="28"/>
                <w:lang w:val="kk-KZ"/>
              </w:rPr>
              <w:t>ылым</w:t>
            </w:r>
            <w:r>
              <w:rPr>
                <w:sz w:val="28"/>
                <w:szCs w:val="28"/>
                <w:lang w:val="kk-KZ"/>
              </w:rPr>
              <w:t>и-и</w:t>
            </w:r>
            <w:r w:rsidRPr="00A86FD8">
              <w:rPr>
                <w:sz w:val="28"/>
                <w:szCs w:val="28"/>
                <w:lang w:val="kk-KZ"/>
              </w:rPr>
              <w:t>нновациялық орталығының</w:t>
            </w:r>
            <w:r>
              <w:rPr>
                <w:sz w:val="28"/>
                <w:szCs w:val="28"/>
                <w:lang w:val="kk-KZ"/>
              </w:rPr>
              <w:t xml:space="preserve"> М</w:t>
            </w:r>
            <w:r w:rsidRPr="00834BAF">
              <w:rPr>
                <w:sz w:val="28"/>
                <w:szCs w:val="28"/>
                <w:lang w:val="kk-KZ"/>
              </w:rPr>
              <w:t>СТ ИСО/МЭК 17025-2009</w:t>
            </w:r>
            <w:r>
              <w:rPr>
                <w:sz w:val="28"/>
                <w:szCs w:val="28"/>
                <w:lang w:val="kk-KZ"/>
              </w:rPr>
              <w:t xml:space="preserve"> «</w:t>
            </w:r>
            <w:r w:rsidRPr="00834BAF">
              <w:rPr>
                <w:bCs/>
                <w:sz w:val="28"/>
                <w:szCs w:val="28"/>
                <w:lang w:val="kk-KZ"/>
              </w:rPr>
              <w:t>Сынақ және калибірлік зертханалаларға қойылған жалпы сұраныстар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34BAF">
              <w:rPr>
                <w:sz w:val="28"/>
                <w:szCs w:val="28"/>
                <w:lang w:val="kk-KZ"/>
              </w:rPr>
              <w:t>құқығына</w:t>
            </w:r>
            <w:r>
              <w:rPr>
                <w:sz w:val="28"/>
                <w:szCs w:val="28"/>
                <w:lang w:val="kk-KZ"/>
              </w:rPr>
              <w:t>» талаптарына сәйкес аккредиттеуге дайындық жұмыстары</w:t>
            </w:r>
            <w:r w:rsidRPr="00834BAF">
              <w:rPr>
                <w:sz w:val="28"/>
                <w:szCs w:val="28"/>
                <w:lang w:val="kk-KZ"/>
              </w:rPr>
              <w:t xml:space="preserve"> </w:t>
            </w:r>
            <w:r w:rsidRPr="00A86FD8">
              <w:rPr>
                <w:sz w:val="28"/>
                <w:szCs w:val="28"/>
                <w:lang w:val="kk-KZ"/>
              </w:rPr>
              <w:t xml:space="preserve">қанағаттанарлық деп есептелсін. </w:t>
            </w:r>
          </w:p>
          <w:p w:rsidR="00B956C7" w:rsidRPr="00834BAF" w:rsidRDefault="00B956C7" w:rsidP="00082A7A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Зерттеу жұмыстарына қажет реагенттер мен материалдарды сатып алу жұмыстары жеделдетілсін</w:t>
            </w:r>
          </w:p>
          <w:p w:rsidR="00B956C7" w:rsidRDefault="00B956C7" w:rsidP="00082A7A">
            <w:pPr>
              <w:ind w:left="5387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Экономика және</w:t>
            </w:r>
            <w:r>
              <w:rPr>
                <w:sz w:val="28"/>
                <w:szCs w:val="28"/>
                <w:lang w:val="kk-KZ"/>
              </w:rPr>
              <w:t xml:space="preserve"> мемлекеттік сатып алу бөлімінің бастығы Батырбекова Д.С.</w:t>
            </w:r>
          </w:p>
          <w:p w:rsidR="00B956C7" w:rsidRDefault="00B956C7" w:rsidP="00DD44A8">
            <w:pPr>
              <w:ind w:left="5387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834BAF">
              <w:rPr>
                <w:sz w:val="28"/>
                <w:szCs w:val="28"/>
                <w:lang w:val="kk-KZ"/>
              </w:rPr>
              <w:t>.12.201</w:t>
            </w:r>
            <w:r>
              <w:rPr>
                <w:sz w:val="28"/>
                <w:szCs w:val="28"/>
                <w:lang w:val="kk-KZ"/>
              </w:rPr>
              <w:t>6</w:t>
            </w:r>
            <w:r w:rsidRPr="00834BAF">
              <w:rPr>
                <w:sz w:val="28"/>
                <w:szCs w:val="28"/>
                <w:lang w:val="kk-KZ"/>
              </w:rPr>
              <w:t xml:space="preserve"> ж. дейін.</w:t>
            </w:r>
          </w:p>
          <w:p w:rsidR="00B956C7" w:rsidRPr="00834BAF" w:rsidRDefault="00B956C7" w:rsidP="00082A7A">
            <w:pPr>
              <w:ind w:firstLine="567"/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Акк</w:t>
            </w:r>
            <w:r w:rsidR="00DD44A8">
              <w:rPr>
                <w:sz w:val="28"/>
                <w:szCs w:val="28"/>
                <w:lang w:val="kk-KZ"/>
              </w:rPr>
              <w:t>р</w:t>
            </w:r>
            <w:r>
              <w:rPr>
                <w:sz w:val="28"/>
                <w:szCs w:val="28"/>
                <w:lang w:val="kk-KZ"/>
              </w:rPr>
              <w:t>едиттеу бойынша жұмыстарға дайындықты аяқтап, «Ұлттық аккредитациялау орталығы» ЖШС-мен ҒИО-ты аккредиттеуге келісім-шарт жасалсын</w:t>
            </w:r>
          </w:p>
          <w:p w:rsidR="00B956C7" w:rsidRDefault="00B956C7" w:rsidP="00082A7A">
            <w:pPr>
              <w:ind w:left="5387"/>
              <w:outlineLvl w:val="0"/>
              <w:rPr>
                <w:sz w:val="28"/>
                <w:szCs w:val="28"/>
                <w:lang w:val="kk-KZ"/>
              </w:rPr>
            </w:pPr>
            <w:r w:rsidRPr="00834BAF">
              <w:rPr>
                <w:sz w:val="28"/>
                <w:szCs w:val="28"/>
                <w:lang w:val="kk-KZ"/>
              </w:rPr>
              <w:t>Ғ</w:t>
            </w:r>
            <w:r>
              <w:rPr>
                <w:sz w:val="28"/>
                <w:szCs w:val="28"/>
                <w:lang w:val="kk-KZ"/>
              </w:rPr>
              <w:t>ылыми-инновациялық орталықтың бастығы</w:t>
            </w:r>
          </w:p>
          <w:p w:rsidR="00B956C7" w:rsidRPr="000D7B34" w:rsidRDefault="00B956C7" w:rsidP="00DD44A8">
            <w:pPr>
              <w:ind w:left="5387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834BAF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834BAF">
              <w:rPr>
                <w:sz w:val="28"/>
                <w:szCs w:val="28"/>
                <w:lang w:val="kk-KZ"/>
              </w:rPr>
              <w:t>.201</w:t>
            </w:r>
            <w:r>
              <w:rPr>
                <w:sz w:val="28"/>
                <w:szCs w:val="28"/>
                <w:lang w:val="kk-KZ"/>
              </w:rPr>
              <w:t>6</w:t>
            </w:r>
            <w:r w:rsidRPr="00834BAF">
              <w:rPr>
                <w:sz w:val="28"/>
                <w:szCs w:val="28"/>
                <w:lang w:val="kk-KZ"/>
              </w:rPr>
              <w:t xml:space="preserve"> ж. дейін.</w:t>
            </w:r>
          </w:p>
          <w:p w:rsidR="00B956C7" w:rsidRPr="00DD44A8" w:rsidRDefault="00B956C7" w:rsidP="00DD44A8">
            <w:pPr>
              <w:ind w:firstLine="567"/>
              <w:jc w:val="both"/>
              <w:rPr>
                <w:rFonts w:ascii="Calibri" w:hAnsi="Calibri"/>
                <w:sz w:val="22"/>
                <w:szCs w:val="22"/>
                <w:lang w:val="kk-KZ" w:eastAsia="ru-RU"/>
              </w:rPr>
            </w:pPr>
            <w:r>
              <w:rPr>
                <w:sz w:val="28"/>
                <w:szCs w:val="28"/>
                <w:lang w:val="kk-KZ"/>
              </w:rPr>
              <w:t xml:space="preserve">4. </w:t>
            </w:r>
            <w:r w:rsidRPr="00EA5065">
              <w:rPr>
                <w:sz w:val="28"/>
                <w:szCs w:val="28"/>
                <w:lang w:val="kk-KZ"/>
              </w:rPr>
              <w:t xml:space="preserve">Осы шешімнің орындалуын қадағалау ғылыми жұмыс және сыртқы байланыстар жөніндегі проректор Ж. Жарлығасовқа жүктелсін. </w:t>
            </w:r>
          </w:p>
          <w:p w:rsidR="00B956C7" w:rsidRDefault="00DD44A8" w:rsidP="00DD44A8">
            <w:pPr>
              <w:ind w:hanging="284"/>
              <w:rPr>
                <w:sz w:val="24"/>
                <w:szCs w:val="24"/>
                <w:lang w:val="kk-KZ" w:eastAsia="ru-RU"/>
              </w:rPr>
            </w:pPr>
            <w:r>
              <w:rPr>
                <w:noProof/>
              </w:rPr>
              <w:drawing>
                <wp:inline distT="0" distB="0" distL="0" distR="0" wp14:anchorId="54BC87E0" wp14:editId="5FB5923C">
                  <wp:extent cx="5940425" cy="1856383"/>
                  <wp:effectExtent l="0" t="0" r="3175" b="0"/>
                  <wp:docPr id="2" name="Рисунок 2" descr="Описание: C:\Users\kgu\Desktop\сканер 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kgu\Desktop\сканер 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5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4A8" w:rsidRDefault="00DD44A8" w:rsidP="00DD44A8">
            <w:pPr>
              <w:ind w:hanging="284"/>
              <w:rPr>
                <w:sz w:val="24"/>
                <w:szCs w:val="24"/>
                <w:lang w:val="kk-KZ" w:eastAsia="ru-RU"/>
              </w:rPr>
            </w:pPr>
          </w:p>
          <w:p w:rsidR="00DD44A8" w:rsidRDefault="00DD44A8" w:rsidP="00DD44A8">
            <w:pPr>
              <w:ind w:hanging="284"/>
              <w:rPr>
                <w:sz w:val="24"/>
                <w:szCs w:val="24"/>
                <w:lang w:val="kk-KZ" w:eastAsia="ru-RU"/>
              </w:rPr>
            </w:pPr>
          </w:p>
          <w:p w:rsidR="00DD44A8" w:rsidRPr="00DD44A8" w:rsidRDefault="00DD44A8" w:rsidP="00DD44A8">
            <w:pPr>
              <w:ind w:hanging="284"/>
              <w:rPr>
                <w:sz w:val="24"/>
                <w:szCs w:val="24"/>
                <w:lang w:val="kk-KZ" w:eastAsia="ru-RU"/>
              </w:rPr>
            </w:pPr>
          </w:p>
          <w:tbl>
            <w:tblPr>
              <w:tblW w:w="5162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8"/>
              <w:gridCol w:w="5161"/>
            </w:tblGrid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«А.Байтұрсынов атындағы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Қостанай мемлекеттік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университеті» РМК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РГП «Костанайский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государственный университет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имени А.Байтурсынова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  <w:t>ШЕШІМІ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ректораттың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b/>
                      <w:color w:val="000000"/>
                      <w:sz w:val="28"/>
                      <w:szCs w:val="28"/>
                      <w:lang w:val="kk-KZ" w:eastAsia="ru-RU"/>
                    </w:rPr>
                    <w:t>РЕШЕНИЕ</w:t>
                  </w:r>
                </w:p>
                <w:p w:rsidR="00B956C7" w:rsidRPr="008C461C" w:rsidRDefault="00B956C7" w:rsidP="00082A7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ректората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val="kk-KZ" w:eastAsia="ru-RU"/>
                    </w:rPr>
                    <w:t xml:space="preserve">07. 12. </w:t>
                  </w:r>
                  <w:r w:rsidRPr="008C461C">
                    <w:rPr>
                      <w:sz w:val="28"/>
                      <w:szCs w:val="28"/>
                      <w:lang w:val="kk-KZ" w:eastAsia="ru-RU"/>
                    </w:rPr>
                    <w:t>2016 ж.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 xml:space="preserve">№ </w:t>
                  </w:r>
                  <w:r w:rsidR="00DD44A8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10-2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rPr>
                      <w:color w:val="FF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956C7" w:rsidRPr="008C461C" w:rsidTr="00082A7A">
              <w:tc>
                <w:tcPr>
                  <w:tcW w:w="242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Қостанай қаласы</w:t>
                  </w:r>
                </w:p>
              </w:tc>
              <w:tc>
                <w:tcPr>
                  <w:tcW w:w="257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56C7" w:rsidRPr="008C461C" w:rsidRDefault="00B956C7" w:rsidP="00082A7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C461C">
                    <w:rPr>
                      <w:color w:val="000000"/>
                      <w:sz w:val="28"/>
                      <w:szCs w:val="28"/>
                      <w:lang w:val="kk-KZ" w:eastAsia="ru-RU"/>
                    </w:rPr>
                    <w:t>город Костанай</w:t>
                  </w:r>
                </w:p>
              </w:tc>
            </w:tr>
          </w:tbl>
          <w:p w:rsidR="00B956C7" w:rsidRPr="008C461C" w:rsidRDefault="00B956C7" w:rsidP="00082A7A">
            <w:pPr>
              <w:rPr>
                <w:color w:val="000000"/>
                <w:sz w:val="28"/>
                <w:szCs w:val="28"/>
                <w:lang w:val="kk-KZ" w:eastAsia="ru-RU"/>
              </w:rPr>
            </w:pPr>
          </w:p>
          <w:p w:rsidR="00B956C7" w:rsidRPr="008C461C" w:rsidRDefault="00B956C7" w:rsidP="00082A7A">
            <w:pPr>
              <w:contextualSpacing/>
              <w:jc w:val="both"/>
              <w:rPr>
                <w:color w:val="000000"/>
                <w:sz w:val="28"/>
                <w:szCs w:val="28"/>
                <w:lang w:val="kk-KZ" w:eastAsia="ru-RU"/>
              </w:rPr>
            </w:pPr>
          </w:p>
          <w:p w:rsidR="00B956C7" w:rsidRDefault="00B956C7" w:rsidP="00082A7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Заслушав и обсудив доклад начальника НИЦ С. </w:t>
            </w:r>
            <w:proofErr w:type="spellStart"/>
            <w:r w:rsidRPr="00476C0D">
              <w:rPr>
                <w:sz w:val="28"/>
                <w:szCs w:val="28"/>
              </w:rPr>
              <w:t>Коканова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6C0D">
              <w:rPr>
                <w:sz w:val="28"/>
                <w:szCs w:val="28"/>
              </w:rPr>
              <w:t>«Об итогах работы по аккредитации лабораторий ГПИИР-2»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ректорат </w:t>
            </w:r>
          </w:p>
          <w:p w:rsidR="00B956C7" w:rsidRDefault="00B956C7" w:rsidP="00082A7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B956C7" w:rsidRDefault="00B956C7" w:rsidP="00DD44A8">
            <w:pPr>
              <w:ind w:firstLine="567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kk-KZ" w:eastAsia="ru-RU"/>
              </w:rPr>
              <w:t>Признать работу по подготовке лабораторий НИЦ к аккредитации</w:t>
            </w:r>
            <w:r w:rsidRPr="00704A5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на </w:t>
            </w:r>
            <w:r w:rsidRPr="00704A54">
              <w:rPr>
                <w:sz w:val="28"/>
                <w:szCs w:val="28"/>
                <w:lang w:val="kk-KZ"/>
              </w:rPr>
              <w:t>соответствие требованиям</w:t>
            </w:r>
            <w:r w:rsidRPr="00704A54">
              <w:rPr>
                <w:sz w:val="28"/>
                <w:szCs w:val="28"/>
              </w:rPr>
              <w:t xml:space="preserve"> ГОСТ ИСО/МЭК 17025-2009</w:t>
            </w:r>
            <w:r>
              <w:rPr>
                <w:sz w:val="28"/>
                <w:szCs w:val="28"/>
              </w:rPr>
              <w:t xml:space="preserve"> «</w:t>
            </w:r>
            <w:r w:rsidRPr="00704A54">
              <w:rPr>
                <w:bCs/>
                <w:sz w:val="28"/>
                <w:szCs w:val="28"/>
              </w:rPr>
              <w:t>Общие требования к компетентности испытательных и калибровочных лабораторий</w:t>
            </w:r>
            <w:r>
              <w:rPr>
                <w:bCs/>
                <w:sz w:val="28"/>
                <w:szCs w:val="28"/>
              </w:rPr>
              <w:t>»</w:t>
            </w:r>
            <w:r w:rsidRPr="00112B1F">
              <w:rPr>
                <w:sz w:val="28"/>
                <w:szCs w:val="28"/>
                <w:lang w:val="kk-KZ" w:eastAsia="en-US"/>
              </w:rPr>
              <w:t xml:space="preserve">  удовлетворительной. </w:t>
            </w:r>
          </w:p>
          <w:p w:rsidR="00B956C7" w:rsidRPr="00A2605D" w:rsidRDefault="00B956C7" w:rsidP="00082A7A">
            <w:pPr>
              <w:tabs>
                <w:tab w:val="left" w:pos="3780"/>
                <w:tab w:val="left" w:pos="3960"/>
              </w:tabs>
              <w:ind w:firstLine="56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ru-RU"/>
              </w:rPr>
              <w:t xml:space="preserve">2. </w:t>
            </w:r>
            <w:r>
              <w:rPr>
                <w:sz w:val="28"/>
                <w:szCs w:val="28"/>
              </w:rPr>
              <w:t>Ускорить работу по закупке необходимых реагентов и материалов.</w:t>
            </w:r>
          </w:p>
          <w:p w:rsidR="00B956C7" w:rsidRDefault="00B956C7" w:rsidP="00082A7A">
            <w:pPr>
              <w:ind w:left="510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отдела экономики и</w:t>
            </w:r>
          </w:p>
          <w:p w:rsidR="00B956C7" w:rsidRPr="003164FB" w:rsidRDefault="00B956C7" w:rsidP="00082A7A">
            <w:pPr>
              <w:ind w:left="5103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/>
              </w:rPr>
              <w:t>госзакупок Батырбекова Д.С.</w:t>
            </w:r>
          </w:p>
          <w:p w:rsidR="00B956C7" w:rsidRPr="00DD44A8" w:rsidRDefault="00B956C7" w:rsidP="00DD44A8">
            <w:pPr>
              <w:ind w:left="5103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eastAsia="ru-RU"/>
              </w:rPr>
              <w:t>до 20</w:t>
            </w:r>
            <w:r w:rsidRPr="00834BAF">
              <w:rPr>
                <w:sz w:val="28"/>
                <w:szCs w:val="28"/>
                <w:lang w:eastAsia="ru-RU"/>
              </w:rPr>
              <w:t>.12.201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834BAF">
              <w:rPr>
                <w:sz w:val="28"/>
                <w:szCs w:val="28"/>
                <w:lang w:eastAsia="ru-RU"/>
              </w:rPr>
              <w:t xml:space="preserve"> г.</w:t>
            </w:r>
          </w:p>
          <w:p w:rsidR="00B956C7" w:rsidRPr="00A2605D" w:rsidRDefault="00B956C7" w:rsidP="00082A7A">
            <w:pPr>
              <w:tabs>
                <w:tab w:val="left" w:pos="3780"/>
                <w:tab w:val="left" w:pos="3960"/>
              </w:tabs>
              <w:ind w:firstLine="56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ru-RU"/>
              </w:rPr>
              <w:t>3.</w:t>
            </w:r>
            <w:r>
              <w:rPr>
                <w:sz w:val="28"/>
                <w:szCs w:val="28"/>
              </w:rPr>
              <w:t xml:space="preserve"> Завершить работу по подготовке к аккредитации и</w:t>
            </w:r>
            <w:r w:rsidRPr="00476C0D">
              <w:rPr>
                <w:b/>
                <w:bCs/>
                <w:sz w:val="24"/>
                <w:lang w:val="kk-KZ"/>
              </w:rPr>
              <w:t xml:space="preserve"> </w:t>
            </w:r>
            <w:r w:rsidRPr="00C313B9">
              <w:rPr>
                <w:bCs/>
                <w:sz w:val="28"/>
                <w:szCs w:val="28"/>
                <w:lang w:val="kk-KZ"/>
              </w:rPr>
              <w:t>заключить договор с ТОО "Национальный центр аккредитации" на проведение аккредитации НИЦ</w:t>
            </w:r>
          </w:p>
          <w:p w:rsidR="00B956C7" w:rsidRPr="00834BAF" w:rsidRDefault="00B956C7" w:rsidP="00082A7A">
            <w:pPr>
              <w:ind w:left="510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НИЦ</w:t>
            </w:r>
            <w:r w:rsidRPr="00834BAF">
              <w:rPr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34BAF">
              <w:rPr>
                <w:sz w:val="28"/>
                <w:szCs w:val="28"/>
                <w:lang w:eastAsia="ru-RU"/>
              </w:rPr>
              <w:t>Коканов</w:t>
            </w:r>
            <w:proofErr w:type="spellEnd"/>
          </w:p>
          <w:p w:rsidR="00B956C7" w:rsidRPr="00DD44A8" w:rsidRDefault="00B956C7" w:rsidP="00DD44A8">
            <w:pPr>
              <w:ind w:left="5103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eastAsia="ru-RU"/>
              </w:rPr>
              <w:t>до 20</w:t>
            </w:r>
            <w:r w:rsidRPr="00834BAF">
              <w:rPr>
                <w:sz w:val="28"/>
                <w:szCs w:val="28"/>
                <w:lang w:eastAsia="ru-RU"/>
              </w:rPr>
              <w:t>.12.201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834BAF">
              <w:rPr>
                <w:sz w:val="28"/>
                <w:szCs w:val="28"/>
                <w:lang w:eastAsia="ru-RU"/>
              </w:rPr>
              <w:t xml:space="preserve"> г.</w:t>
            </w:r>
          </w:p>
          <w:p w:rsidR="00B956C7" w:rsidRDefault="00B956C7" w:rsidP="00082A7A">
            <w:pPr>
              <w:ind w:firstLine="567"/>
              <w:jc w:val="both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834BAF">
              <w:rPr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34BAF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34BAF">
              <w:rPr>
                <w:sz w:val="28"/>
                <w:szCs w:val="28"/>
                <w:lang w:eastAsia="ru-RU"/>
              </w:rPr>
              <w:t xml:space="preserve"> исполнением данного решения возложить на проректора по научной работе и вн</w:t>
            </w:r>
            <w:r>
              <w:rPr>
                <w:sz w:val="28"/>
                <w:szCs w:val="28"/>
                <w:lang w:eastAsia="ru-RU"/>
              </w:rPr>
              <w:t xml:space="preserve">ешним связям Ж. </w:t>
            </w:r>
            <w:proofErr w:type="spellStart"/>
            <w:r>
              <w:rPr>
                <w:sz w:val="28"/>
                <w:szCs w:val="28"/>
                <w:lang w:eastAsia="ru-RU"/>
              </w:rPr>
              <w:t>Жарлыгасова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6C7" w:rsidRDefault="00B956C7" w:rsidP="00082A7A">
            <w:pPr>
              <w:spacing w:before="100" w:beforeAutospacing="1" w:after="100" w:afterAutospacing="1" w:line="276" w:lineRule="auto"/>
              <w:jc w:val="right"/>
              <w:rPr>
                <w:b/>
                <w:i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B956C7" w:rsidRDefault="00B956C7" w:rsidP="00B956C7"/>
    <w:p w:rsidR="00B956C7" w:rsidRDefault="00B956C7" w:rsidP="00B956C7">
      <w:pPr>
        <w:rPr>
          <w:lang w:val="kk-KZ"/>
        </w:rPr>
      </w:pPr>
    </w:p>
    <w:p w:rsidR="00DD44A8" w:rsidRPr="00DD44A8" w:rsidRDefault="00DD44A8" w:rsidP="00DD44A8">
      <w:pPr>
        <w:ind w:hanging="284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591D24C7" wp14:editId="4E18BCAF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4A8" w:rsidRPr="00DD44A8" w:rsidSect="00E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A"/>
    <w:rsid w:val="005B5E7A"/>
    <w:rsid w:val="00B161D2"/>
    <w:rsid w:val="00B956C7"/>
    <w:rsid w:val="00D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A8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A8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3A64-76E4-4440-AB55-CA164CA2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cp:lastPrinted>2016-12-14T09:11:00Z</cp:lastPrinted>
  <dcterms:created xsi:type="dcterms:W3CDTF">2016-12-14T05:59:00Z</dcterms:created>
  <dcterms:modified xsi:type="dcterms:W3CDTF">2016-12-14T09:13:00Z</dcterms:modified>
</cp:coreProperties>
</file>