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7"/>
        <w:gridCol w:w="4927"/>
      </w:tblGrid>
      <w:tr w:rsidR="00F545D1" w:rsidRPr="003A7DA4" w:rsidTr="003A7DA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D1" w:rsidRPr="003A7DA4" w:rsidRDefault="00F545D1" w:rsidP="003A7DA4">
            <w:pPr>
              <w:pStyle w:val="a4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A7DA4"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F545D1" w:rsidRPr="003A7DA4" w:rsidRDefault="00F545D1" w:rsidP="003A7DA4">
            <w:pPr>
              <w:pStyle w:val="a4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A7DA4">
              <w:rPr>
                <w:color w:val="000000"/>
                <w:sz w:val="28"/>
                <w:szCs w:val="28"/>
                <w:lang w:val="kk-KZ"/>
              </w:rPr>
              <w:t>Қостанай мемлекеттік</w:t>
            </w:r>
          </w:p>
          <w:p w:rsidR="00F545D1" w:rsidRPr="003A7DA4" w:rsidRDefault="00F545D1" w:rsidP="003A7DA4">
            <w:pPr>
              <w:pStyle w:val="a4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A7DA4">
              <w:rPr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D1" w:rsidRPr="003A7DA4" w:rsidRDefault="00F545D1" w:rsidP="003A7DA4">
            <w:pPr>
              <w:pStyle w:val="a4"/>
              <w:spacing w:after="0"/>
              <w:ind w:left="1168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A7DA4">
              <w:rPr>
                <w:color w:val="000000"/>
                <w:sz w:val="28"/>
                <w:szCs w:val="28"/>
                <w:lang w:val="kk-KZ"/>
              </w:rPr>
              <w:t>РГП «Костанайский государственный университет имени А.Байтурсынова»</w:t>
            </w:r>
          </w:p>
        </w:tc>
      </w:tr>
      <w:tr w:rsidR="00F545D1" w:rsidRPr="003A7DA4" w:rsidTr="003A7DA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D1" w:rsidRPr="003A7DA4" w:rsidRDefault="00F545D1" w:rsidP="003A7DA4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D1" w:rsidRPr="003A7DA4" w:rsidRDefault="00F545D1" w:rsidP="003A7DA4">
            <w:pPr>
              <w:pStyle w:val="a4"/>
              <w:ind w:left="1027" w:firstLine="28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545D1" w:rsidRPr="003A7DA4" w:rsidTr="003A7DA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D1" w:rsidRPr="003A7DA4" w:rsidRDefault="00F545D1" w:rsidP="003A7DA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7DA4">
              <w:rPr>
                <w:rStyle w:val="s1"/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D1" w:rsidRPr="003A7DA4" w:rsidRDefault="00F545D1" w:rsidP="003A7DA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7DA4">
              <w:rPr>
                <w:rStyle w:val="s1"/>
                <w:rFonts w:ascii="Times New Roman" w:hAnsi="Times New Roman"/>
                <w:b/>
                <w:color w:val="000000"/>
                <w:sz w:val="28"/>
                <w:szCs w:val="28"/>
              </w:rPr>
              <w:t>СПРАВКА</w:t>
            </w:r>
          </w:p>
        </w:tc>
      </w:tr>
      <w:tr w:rsidR="00F545D1" w:rsidRPr="003A7DA4" w:rsidTr="003A7DA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D1" w:rsidRPr="003A7DA4" w:rsidRDefault="00F545D1" w:rsidP="003A7DA4">
            <w:pPr>
              <w:pStyle w:val="a3"/>
              <w:jc w:val="center"/>
              <w:rPr>
                <w:rStyle w:val="s1"/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3A7DA4">
              <w:rPr>
                <w:rStyle w:val="s1"/>
                <w:rFonts w:ascii="Times New Roman" w:hAnsi="Times New Roman"/>
                <w:color w:val="000000"/>
                <w:sz w:val="28"/>
                <w:szCs w:val="28"/>
                <w:lang w:val="kk-KZ"/>
              </w:rPr>
              <w:t>ректорат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D1" w:rsidRPr="003A7DA4" w:rsidRDefault="00F545D1" w:rsidP="003A7DA4">
            <w:pPr>
              <w:pStyle w:val="a3"/>
              <w:jc w:val="center"/>
              <w:rPr>
                <w:rStyle w:val="s1"/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3A7DA4">
              <w:rPr>
                <w:rStyle w:val="s1"/>
                <w:rFonts w:ascii="Times New Roman" w:hAnsi="Times New Roman"/>
                <w:color w:val="000000"/>
                <w:sz w:val="28"/>
                <w:szCs w:val="28"/>
                <w:lang w:val="kk-KZ"/>
              </w:rPr>
              <w:t>на заседание ректората</w:t>
            </w:r>
          </w:p>
        </w:tc>
      </w:tr>
      <w:tr w:rsidR="00F545D1" w:rsidRPr="003A7DA4" w:rsidTr="003A7DA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D1" w:rsidRPr="003A7DA4" w:rsidRDefault="00FD65AA" w:rsidP="003A7DA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7DA4">
              <w:rPr>
                <w:rFonts w:ascii="Times New Roman" w:hAnsi="Times New Roman"/>
                <w:sz w:val="28"/>
                <w:szCs w:val="28"/>
              </w:rPr>
              <w:t>12.04.</w:t>
            </w:r>
            <w:r w:rsidR="00F545D1" w:rsidRPr="003A7DA4"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  <w:r w:rsidR="00F545D1" w:rsidRPr="003A7DA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D1" w:rsidRPr="003A7DA4" w:rsidRDefault="00FD65AA" w:rsidP="003A7DA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7DA4">
              <w:rPr>
                <w:rFonts w:ascii="Times New Roman" w:hAnsi="Times New Roman"/>
                <w:sz w:val="28"/>
                <w:szCs w:val="28"/>
              </w:rPr>
              <w:t>12.04</w:t>
            </w:r>
            <w:r w:rsidR="00F545D1" w:rsidRPr="003A7DA4">
              <w:rPr>
                <w:rFonts w:ascii="Times New Roman" w:hAnsi="Times New Roman"/>
                <w:sz w:val="28"/>
                <w:szCs w:val="28"/>
              </w:rPr>
              <w:t>. 2017</w:t>
            </w:r>
            <w:r w:rsidR="00F545D1" w:rsidRPr="003A7DA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г.</w:t>
            </w:r>
          </w:p>
        </w:tc>
      </w:tr>
      <w:tr w:rsidR="00F545D1" w:rsidRPr="003A7DA4" w:rsidTr="003A7DA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D1" w:rsidRPr="003A7DA4" w:rsidRDefault="00F545D1" w:rsidP="003A7DA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DA4">
              <w:rPr>
                <w:rStyle w:val="s1"/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D1" w:rsidRPr="003A7DA4" w:rsidRDefault="00F545D1" w:rsidP="003A7DA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DA4">
              <w:rPr>
                <w:rStyle w:val="s1"/>
                <w:rFonts w:ascii="Times New Roman" w:hAnsi="Times New Roman"/>
                <w:color w:val="000000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F545D1" w:rsidRPr="003A7DA4" w:rsidRDefault="00F545D1" w:rsidP="00F545D1">
      <w:pPr>
        <w:spacing w:after="12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45" w:rsidRDefault="003C1F45" w:rsidP="003C1F4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Содоклад</w:t>
      </w:r>
    </w:p>
    <w:p w:rsidR="008736A5" w:rsidRPr="009B595A" w:rsidRDefault="008736A5" w:rsidP="009B59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595A">
        <w:rPr>
          <w:rFonts w:ascii="Times New Roman" w:hAnsi="Times New Roman" w:cs="Times New Roman"/>
          <w:b/>
          <w:i/>
          <w:sz w:val="28"/>
          <w:szCs w:val="28"/>
        </w:rPr>
        <w:t xml:space="preserve">Об использовании </w:t>
      </w:r>
      <w:proofErr w:type="gramStart"/>
      <w:r w:rsidRPr="009B595A">
        <w:rPr>
          <w:rFonts w:ascii="Times New Roman" w:hAnsi="Times New Roman" w:cs="Times New Roman"/>
          <w:b/>
          <w:i/>
          <w:sz w:val="28"/>
          <w:szCs w:val="28"/>
        </w:rPr>
        <w:t>информац</w:t>
      </w:r>
      <w:r w:rsidR="00965152" w:rsidRPr="009B595A">
        <w:rPr>
          <w:rFonts w:ascii="Times New Roman" w:hAnsi="Times New Roman" w:cs="Times New Roman"/>
          <w:b/>
          <w:i/>
          <w:sz w:val="28"/>
          <w:szCs w:val="28"/>
        </w:rPr>
        <w:t>ионно-компьютерных</w:t>
      </w:r>
      <w:proofErr w:type="gramEnd"/>
      <w:r w:rsidR="00965152" w:rsidRPr="009B595A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технологии в </w:t>
      </w:r>
      <w:r w:rsidRPr="009B595A">
        <w:rPr>
          <w:rFonts w:ascii="Times New Roman" w:hAnsi="Times New Roman" w:cs="Times New Roman"/>
          <w:b/>
          <w:i/>
          <w:sz w:val="28"/>
          <w:szCs w:val="28"/>
        </w:rPr>
        <w:t>учебном процессе на факультете ветеринарии и технологии животноводства</w:t>
      </w:r>
    </w:p>
    <w:p w:rsidR="00BC1DF9" w:rsidRPr="003A7DA4" w:rsidRDefault="00BC1DF9" w:rsidP="0096515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7DA4">
        <w:rPr>
          <w:rFonts w:ascii="Times New Roman" w:hAnsi="Times New Roman"/>
          <w:sz w:val="28"/>
          <w:szCs w:val="28"/>
        </w:rPr>
        <w:t>Одним из факторов, влияющих на успешное внедрение информационно-</w:t>
      </w:r>
      <w:bookmarkStart w:id="0" w:name="_GoBack"/>
      <w:bookmarkEnd w:id="0"/>
      <w:r w:rsidRPr="003A7DA4">
        <w:rPr>
          <w:rFonts w:ascii="Times New Roman" w:hAnsi="Times New Roman"/>
          <w:sz w:val="28"/>
          <w:szCs w:val="28"/>
        </w:rPr>
        <w:t>компьютерных технологий в учебный процесс в вузах,</w:t>
      </w:r>
      <w:r w:rsidR="00D326A3" w:rsidRPr="003A7DA4">
        <w:rPr>
          <w:rFonts w:ascii="Times New Roman" w:hAnsi="Times New Roman"/>
          <w:sz w:val="28"/>
          <w:szCs w:val="28"/>
        </w:rPr>
        <w:t xml:space="preserve"> </w:t>
      </w:r>
      <w:r w:rsidRPr="003A7DA4">
        <w:rPr>
          <w:rFonts w:ascii="Times New Roman" w:hAnsi="Times New Roman"/>
          <w:sz w:val="28"/>
          <w:szCs w:val="28"/>
        </w:rPr>
        <w:t>является соответствующая готовность преподавателей</w:t>
      </w:r>
      <w:r w:rsidR="00D80F28" w:rsidRPr="003A7DA4">
        <w:rPr>
          <w:rFonts w:ascii="Times New Roman" w:hAnsi="Times New Roman"/>
          <w:sz w:val="28"/>
          <w:szCs w:val="28"/>
        </w:rPr>
        <w:t>.</w:t>
      </w:r>
    </w:p>
    <w:p w:rsidR="00D80F28" w:rsidRPr="003A7DA4" w:rsidRDefault="00D80F28" w:rsidP="0096515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7DA4">
        <w:rPr>
          <w:rFonts w:ascii="Times New Roman" w:hAnsi="Times New Roman"/>
          <w:sz w:val="28"/>
          <w:szCs w:val="28"/>
        </w:rPr>
        <w:t xml:space="preserve">В настоящее время в процессе обучения информационно – компьютерная технология (ИКТ) имеет два направления. Первое направление – это овладение компьютерной грамотностью для получения знаний и умений в определенной области учебных дисциплин. Второе направление – это применение компьютерной технологии как мощное средство обучения, которое способно повысить его эффективность и качество знаний студентов. Занятия с применением информационной технологии не только облегчает усвоение учебного материала, но и </w:t>
      </w:r>
      <w:proofErr w:type="gramStart"/>
      <w:r w:rsidRPr="003A7DA4">
        <w:rPr>
          <w:rFonts w:ascii="Times New Roman" w:hAnsi="Times New Roman"/>
          <w:sz w:val="28"/>
          <w:szCs w:val="28"/>
        </w:rPr>
        <w:t>представляет возможность</w:t>
      </w:r>
      <w:proofErr w:type="gramEnd"/>
      <w:r w:rsidRPr="003A7DA4">
        <w:rPr>
          <w:rFonts w:ascii="Times New Roman" w:hAnsi="Times New Roman"/>
          <w:sz w:val="28"/>
          <w:szCs w:val="28"/>
        </w:rPr>
        <w:t xml:space="preserve"> развить творческие способности студентов, активизировать познавательную деятельность, способствует формировани</w:t>
      </w:r>
      <w:r w:rsidR="007137E0" w:rsidRPr="003A7DA4">
        <w:rPr>
          <w:rFonts w:ascii="Times New Roman" w:hAnsi="Times New Roman"/>
          <w:sz w:val="28"/>
          <w:szCs w:val="28"/>
        </w:rPr>
        <w:t>ю</w:t>
      </w:r>
      <w:r w:rsidRPr="003A7DA4">
        <w:rPr>
          <w:rFonts w:ascii="Times New Roman" w:hAnsi="Times New Roman"/>
          <w:sz w:val="28"/>
          <w:szCs w:val="28"/>
        </w:rPr>
        <w:t xml:space="preserve"> активной жизненной позиции в современном обществе.</w:t>
      </w:r>
    </w:p>
    <w:p w:rsidR="008D4127" w:rsidRPr="003A7DA4" w:rsidRDefault="008736A5" w:rsidP="0096515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7DA4">
        <w:rPr>
          <w:rFonts w:ascii="Times New Roman" w:hAnsi="Times New Roman"/>
          <w:sz w:val="28"/>
          <w:szCs w:val="28"/>
        </w:rPr>
        <w:t>Лаборатория инновационных образовательных технологий активно с</w:t>
      </w:r>
      <w:r w:rsidR="00776A2A" w:rsidRPr="003A7DA4">
        <w:rPr>
          <w:rFonts w:ascii="Times New Roman" w:hAnsi="Times New Roman"/>
          <w:sz w:val="28"/>
          <w:szCs w:val="28"/>
        </w:rPr>
        <w:t xml:space="preserve">отрудничает с </w:t>
      </w:r>
      <w:r w:rsidR="003009AD" w:rsidRPr="003A7DA4">
        <w:rPr>
          <w:rFonts w:ascii="Times New Roman" w:hAnsi="Times New Roman"/>
          <w:sz w:val="28"/>
          <w:szCs w:val="28"/>
        </w:rPr>
        <w:t>факультетами по программам корпоративного обучения для профессорско-преподавательского состава и проведению месяца методических инноваций</w:t>
      </w:r>
      <w:r w:rsidR="00776A2A" w:rsidRPr="003A7DA4">
        <w:rPr>
          <w:rFonts w:ascii="Times New Roman" w:hAnsi="Times New Roman"/>
          <w:sz w:val="28"/>
          <w:szCs w:val="28"/>
        </w:rPr>
        <w:t>.</w:t>
      </w:r>
    </w:p>
    <w:p w:rsidR="00494DA4" w:rsidRPr="003A7DA4" w:rsidRDefault="00FB7A31" w:rsidP="009F07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7DA4">
        <w:rPr>
          <w:rFonts w:ascii="Times New Roman" w:hAnsi="Times New Roman"/>
          <w:sz w:val="28"/>
          <w:szCs w:val="28"/>
        </w:rPr>
        <w:t>По программ</w:t>
      </w:r>
      <w:r w:rsidR="00360921" w:rsidRPr="003A7DA4">
        <w:rPr>
          <w:rFonts w:ascii="Times New Roman" w:hAnsi="Times New Roman"/>
          <w:sz w:val="28"/>
          <w:szCs w:val="28"/>
        </w:rPr>
        <w:t>е «Технология подготовки и применения видеолекций»</w:t>
      </w:r>
      <w:r w:rsidRPr="003A7DA4">
        <w:rPr>
          <w:rFonts w:ascii="Times New Roman" w:hAnsi="Times New Roman"/>
          <w:sz w:val="28"/>
          <w:szCs w:val="28"/>
        </w:rPr>
        <w:t xml:space="preserve"> </w:t>
      </w:r>
      <w:r w:rsidR="00360921" w:rsidRPr="003A7DA4">
        <w:rPr>
          <w:rFonts w:ascii="Times New Roman" w:hAnsi="Times New Roman"/>
          <w:sz w:val="28"/>
          <w:szCs w:val="28"/>
        </w:rPr>
        <w:t xml:space="preserve">на факультете ветеринарии и технологии животноводства </w:t>
      </w:r>
      <w:r w:rsidR="005413B6" w:rsidRPr="003A7DA4">
        <w:rPr>
          <w:rFonts w:ascii="Times New Roman" w:hAnsi="Times New Roman"/>
          <w:sz w:val="28"/>
          <w:szCs w:val="28"/>
        </w:rPr>
        <w:t>обучения, разработано 15 видеолекций которые используются в учебном процессе</w:t>
      </w:r>
      <w:r w:rsidRPr="003A7DA4">
        <w:rPr>
          <w:rFonts w:ascii="Times New Roman" w:hAnsi="Times New Roman"/>
          <w:sz w:val="28"/>
          <w:szCs w:val="28"/>
        </w:rPr>
        <w:t xml:space="preserve">. </w:t>
      </w:r>
      <w:r w:rsidR="00BC0BD1" w:rsidRPr="003A7DA4">
        <w:rPr>
          <w:rFonts w:ascii="Times New Roman" w:hAnsi="Times New Roman"/>
          <w:sz w:val="28"/>
          <w:szCs w:val="28"/>
        </w:rPr>
        <w:t xml:space="preserve">В целом нужно </w:t>
      </w:r>
      <w:r w:rsidR="00B06300" w:rsidRPr="003A7DA4">
        <w:rPr>
          <w:rFonts w:ascii="Times New Roman" w:hAnsi="Times New Roman"/>
          <w:sz w:val="28"/>
          <w:szCs w:val="28"/>
        </w:rPr>
        <w:t>отметить,</w:t>
      </w:r>
      <w:r w:rsidR="00BC0BD1" w:rsidRPr="003A7DA4">
        <w:rPr>
          <w:rFonts w:ascii="Times New Roman" w:hAnsi="Times New Roman"/>
          <w:sz w:val="28"/>
          <w:szCs w:val="28"/>
        </w:rPr>
        <w:t xml:space="preserve"> что преподаватели факультета ветеринарии и технологии животноводства активно посещают курсы по созданию электронных учебных ресурсов.</w:t>
      </w:r>
      <w:r w:rsidR="00955D22" w:rsidRPr="003A7DA4">
        <w:rPr>
          <w:rFonts w:ascii="Times New Roman" w:hAnsi="Times New Roman"/>
          <w:sz w:val="28"/>
          <w:szCs w:val="28"/>
        </w:rPr>
        <w:t xml:space="preserve"> </w:t>
      </w:r>
    </w:p>
    <w:p w:rsidR="001566D8" w:rsidRPr="003A7DA4" w:rsidRDefault="00CF2F2D" w:rsidP="0096515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A7DA4">
        <w:rPr>
          <w:rFonts w:ascii="Times New Roman" w:hAnsi="Times New Roman"/>
          <w:sz w:val="28"/>
          <w:szCs w:val="28"/>
        </w:rPr>
        <w:t xml:space="preserve">По корпоративному обучению </w:t>
      </w:r>
      <w:r w:rsidR="00681079" w:rsidRPr="003A7DA4">
        <w:rPr>
          <w:rFonts w:ascii="Times New Roman" w:hAnsi="Times New Roman"/>
          <w:sz w:val="28"/>
          <w:szCs w:val="28"/>
        </w:rPr>
        <w:t xml:space="preserve">2016-2017 учебного года </w:t>
      </w:r>
      <w:r w:rsidR="008D42AD" w:rsidRPr="003A7DA4">
        <w:rPr>
          <w:rFonts w:ascii="Times New Roman" w:hAnsi="Times New Roman"/>
          <w:sz w:val="28"/>
          <w:szCs w:val="28"/>
        </w:rPr>
        <w:t xml:space="preserve">прошли обучение </w:t>
      </w:r>
      <w:r w:rsidR="00081DFA" w:rsidRPr="003A7DA4">
        <w:rPr>
          <w:rFonts w:ascii="Times New Roman" w:hAnsi="Times New Roman"/>
          <w:sz w:val="28"/>
          <w:szCs w:val="28"/>
        </w:rPr>
        <w:t>50</w:t>
      </w:r>
      <w:r w:rsidR="008D42AD" w:rsidRPr="003A7DA4">
        <w:rPr>
          <w:rFonts w:ascii="Times New Roman" w:hAnsi="Times New Roman"/>
          <w:sz w:val="28"/>
          <w:szCs w:val="28"/>
        </w:rPr>
        <w:t xml:space="preserve"> преподавателей</w:t>
      </w:r>
      <w:r w:rsidR="001566D8" w:rsidRPr="003A7DA4">
        <w:rPr>
          <w:rFonts w:ascii="Times New Roman" w:hAnsi="Times New Roman"/>
          <w:sz w:val="28"/>
          <w:szCs w:val="28"/>
        </w:rPr>
        <w:t xml:space="preserve"> </w:t>
      </w:r>
      <w:r w:rsidR="00314A79" w:rsidRPr="003A7DA4">
        <w:rPr>
          <w:rFonts w:ascii="Times New Roman" w:hAnsi="Times New Roman"/>
          <w:sz w:val="28"/>
          <w:szCs w:val="28"/>
        </w:rPr>
        <w:t xml:space="preserve">факультета ветеринарии и технологии животноводства </w:t>
      </w:r>
      <w:r w:rsidR="001566D8" w:rsidRPr="003A7DA4">
        <w:rPr>
          <w:rFonts w:ascii="Times New Roman" w:hAnsi="Times New Roman"/>
          <w:sz w:val="28"/>
          <w:szCs w:val="28"/>
        </w:rPr>
        <w:t>по различным программам по</w:t>
      </w:r>
      <w:r w:rsidR="008D42AD" w:rsidRPr="003A7DA4">
        <w:rPr>
          <w:rFonts w:ascii="Times New Roman" w:hAnsi="Times New Roman"/>
          <w:sz w:val="28"/>
          <w:szCs w:val="28"/>
        </w:rPr>
        <w:t>вышения квалификации.</w:t>
      </w:r>
    </w:p>
    <w:p w:rsidR="00DD6FF2" w:rsidRPr="003A7DA4" w:rsidRDefault="00DD6FF2" w:rsidP="003A7DA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7DA4">
        <w:rPr>
          <w:rFonts w:ascii="Times New Roman" w:hAnsi="Times New Roman"/>
          <w:sz w:val="28"/>
          <w:szCs w:val="28"/>
        </w:rPr>
        <w:t xml:space="preserve">Повышение квалификации преподавателей в разрезе факультетов показано в </w:t>
      </w:r>
      <w:r w:rsidRPr="003A7DA4">
        <w:rPr>
          <w:rFonts w:ascii="Times New Roman" w:hAnsi="Times New Roman"/>
          <w:b/>
          <w:sz w:val="28"/>
          <w:szCs w:val="28"/>
        </w:rPr>
        <w:t>Таблице 1.</w:t>
      </w:r>
      <w:r w:rsidRPr="003A7DA4">
        <w:rPr>
          <w:rFonts w:ascii="Times New Roman" w:hAnsi="Times New Roman"/>
          <w:sz w:val="28"/>
          <w:szCs w:val="28"/>
        </w:rPr>
        <w:t xml:space="preserve"> Данные направления ПК отражены в Стратегическом плане. </w:t>
      </w:r>
    </w:p>
    <w:p w:rsidR="00C40EEA" w:rsidRDefault="00C40EEA" w:rsidP="00015D0F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3A7DA4" w:rsidRPr="003A7DA4" w:rsidRDefault="003A7DA4" w:rsidP="00015D0F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CF15FE" w:rsidRPr="003A7DA4" w:rsidRDefault="00CF15FE" w:rsidP="00015D0F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7DA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Таблица 1. Повышение квалификации ППС через ЛИОТ в разрезе факультетов. 2016-2017 учебный год.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709"/>
        <w:gridCol w:w="709"/>
        <w:gridCol w:w="708"/>
        <w:gridCol w:w="993"/>
        <w:gridCol w:w="708"/>
        <w:gridCol w:w="567"/>
        <w:gridCol w:w="709"/>
      </w:tblGrid>
      <w:tr w:rsidR="0076146E" w:rsidRPr="003A7DA4" w:rsidTr="003A7DA4">
        <w:tc>
          <w:tcPr>
            <w:tcW w:w="567" w:type="dxa"/>
          </w:tcPr>
          <w:p w:rsidR="0076146E" w:rsidRPr="003A7DA4" w:rsidRDefault="0076146E" w:rsidP="004F00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7D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76146E" w:rsidRPr="003A7DA4" w:rsidRDefault="0076146E" w:rsidP="004F00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7D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 повышения квалификации</w:t>
            </w:r>
          </w:p>
        </w:tc>
        <w:tc>
          <w:tcPr>
            <w:tcW w:w="709" w:type="dxa"/>
          </w:tcPr>
          <w:p w:rsidR="0076146E" w:rsidRPr="003A7DA4" w:rsidRDefault="0076146E" w:rsidP="004F00B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7D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АБФ</w:t>
            </w:r>
          </w:p>
        </w:tc>
        <w:tc>
          <w:tcPr>
            <w:tcW w:w="709" w:type="dxa"/>
          </w:tcPr>
          <w:p w:rsidR="0076146E" w:rsidRPr="003A7DA4" w:rsidRDefault="0076146E" w:rsidP="004F00B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7D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ГСФ</w:t>
            </w:r>
          </w:p>
        </w:tc>
        <w:tc>
          <w:tcPr>
            <w:tcW w:w="708" w:type="dxa"/>
          </w:tcPr>
          <w:p w:rsidR="0076146E" w:rsidRPr="003A7DA4" w:rsidRDefault="0076146E" w:rsidP="004F00B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7D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ИТФ </w:t>
            </w:r>
          </w:p>
        </w:tc>
        <w:tc>
          <w:tcPr>
            <w:tcW w:w="993" w:type="dxa"/>
            <w:shd w:val="clear" w:color="auto" w:fill="FFFF00"/>
          </w:tcPr>
          <w:p w:rsidR="0076146E" w:rsidRPr="003A7DA4" w:rsidRDefault="0076146E" w:rsidP="004F00B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7D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ФВТЖ</w:t>
            </w:r>
          </w:p>
        </w:tc>
        <w:tc>
          <w:tcPr>
            <w:tcW w:w="708" w:type="dxa"/>
          </w:tcPr>
          <w:p w:rsidR="0076146E" w:rsidRPr="003A7DA4" w:rsidRDefault="0076146E" w:rsidP="004F00B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7D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ФИТ</w:t>
            </w:r>
          </w:p>
        </w:tc>
        <w:tc>
          <w:tcPr>
            <w:tcW w:w="567" w:type="dxa"/>
          </w:tcPr>
          <w:p w:rsidR="0076146E" w:rsidRPr="003A7DA4" w:rsidRDefault="0076146E" w:rsidP="004F00B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7D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ЭФ</w:t>
            </w:r>
          </w:p>
        </w:tc>
        <w:tc>
          <w:tcPr>
            <w:tcW w:w="709" w:type="dxa"/>
          </w:tcPr>
          <w:p w:rsidR="0076146E" w:rsidRPr="003A7DA4" w:rsidRDefault="0076146E" w:rsidP="004F00B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7D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ЮФ</w:t>
            </w:r>
          </w:p>
        </w:tc>
      </w:tr>
      <w:tr w:rsidR="0076146E" w:rsidRPr="003A7DA4" w:rsidTr="003A7DA4">
        <w:tc>
          <w:tcPr>
            <w:tcW w:w="567" w:type="dxa"/>
          </w:tcPr>
          <w:p w:rsidR="0076146E" w:rsidRPr="003A7DA4" w:rsidRDefault="0076146E" w:rsidP="004F00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7D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53" w:type="dxa"/>
          </w:tcPr>
          <w:p w:rsidR="0076146E" w:rsidRPr="003A7DA4" w:rsidRDefault="0076146E" w:rsidP="004F00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7D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Создание образовательного видео-контента</w:t>
            </w:r>
          </w:p>
        </w:tc>
        <w:tc>
          <w:tcPr>
            <w:tcW w:w="709" w:type="dxa"/>
          </w:tcPr>
          <w:p w:rsidR="0076146E" w:rsidRPr="003A7DA4" w:rsidRDefault="0076146E" w:rsidP="004F00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7D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76146E" w:rsidRPr="003A7DA4" w:rsidRDefault="0076146E" w:rsidP="004F00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7D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76146E" w:rsidRPr="003A7DA4" w:rsidRDefault="0076146E" w:rsidP="004F00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7D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FFFF00"/>
          </w:tcPr>
          <w:p w:rsidR="0076146E" w:rsidRPr="003A7DA4" w:rsidRDefault="0076146E" w:rsidP="004F00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7D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76146E" w:rsidRPr="003A7DA4" w:rsidRDefault="0076146E" w:rsidP="004F00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7D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76146E" w:rsidRPr="003A7DA4" w:rsidRDefault="0076146E" w:rsidP="004F00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7D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6146E" w:rsidRPr="003A7DA4" w:rsidRDefault="0076146E" w:rsidP="004F00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7D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</w:tbl>
    <w:p w:rsidR="00C40EEA" w:rsidRPr="003A7DA4" w:rsidRDefault="00C40EEA" w:rsidP="003A7D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15FE" w:rsidRPr="003A7DA4" w:rsidRDefault="00BD6813" w:rsidP="0096515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7DA4">
        <w:rPr>
          <w:rFonts w:ascii="Times New Roman" w:hAnsi="Times New Roman"/>
          <w:sz w:val="28"/>
          <w:szCs w:val="28"/>
        </w:rPr>
        <w:t>В месяц методических инноваций преподаватели все шире внедряют мероприятия в режиме онлайн. Так, кафедра ТППЖ провела методическое мероприятие с Кубанским университетом.</w:t>
      </w:r>
    </w:p>
    <w:p w:rsidR="00BD6813" w:rsidRPr="003A7DA4" w:rsidRDefault="003A7DA4" w:rsidP="0096515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</w:t>
      </w:r>
      <w:r w:rsidR="00BD6813" w:rsidRPr="003A7DA4">
        <w:rPr>
          <w:rFonts w:ascii="Times New Roman" w:hAnsi="Times New Roman"/>
          <w:sz w:val="28"/>
          <w:szCs w:val="28"/>
        </w:rPr>
        <w:t>:</w:t>
      </w:r>
    </w:p>
    <w:p w:rsidR="00BD6813" w:rsidRPr="003A7DA4" w:rsidRDefault="00C40EEA" w:rsidP="0096515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7DA4">
        <w:rPr>
          <w:rFonts w:ascii="Times New Roman" w:hAnsi="Times New Roman"/>
          <w:sz w:val="28"/>
          <w:szCs w:val="28"/>
        </w:rPr>
        <w:t>- обновить компьютерный класс</w:t>
      </w:r>
      <w:r w:rsidR="00BD6813" w:rsidRPr="003A7DA4">
        <w:rPr>
          <w:rFonts w:ascii="Times New Roman" w:hAnsi="Times New Roman"/>
          <w:sz w:val="28"/>
          <w:szCs w:val="28"/>
        </w:rPr>
        <w:t>;</w:t>
      </w:r>
    </w:p>
    <w:p w:rsidR="00BD6813" w:rsidRPr="003A7DA4" w:rsidRDefault="00BD6813" w:rsidP="0096515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7DA4">
        <w:rPr>
          <w:rFonts w:ascii="Times New Roman" w:hAnsi="Times New Roman"/>
          <w:sz w:val="28"/>
          <w:szCs w:val="28"/>
        </w:rPr>
        <w:t>- обеспечить аудитории мультимедийным оборудованием;</w:t>
      </w:r>
    </w:p>
    <w:p w:rsidR="00BD6813" w:rsidRPr="003A7DA4" w:rsidRDefault="00BD6813" w:rsidP="0096515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7DA4">
        <w:rPr>
          <w:rFonts w:ascii="Times New Roman" w:hAnsi="Times New Roman"/>
          <w:sz w:val="28"/>
          <w:szCs w:val="28"/>
        </w:rPr>
        <w:t>- расширить научно-мет</w:t>
      </w:r>
      <w:r w:rsidR="003A7DA4">
        <w:rPr>
          <w:rFonts w:ascii="Times New Roman" w:hAnsi="Times New Roman"/>
          <w:sz w:val="28"/>
          <w:szCs w:val="28"/>
        </w:rPr>
        <w:t>одические связи в режиме онлайн.</w:t>
      </w:r>
    </w:p>
    <w:p w:rsidR="00BD6813" w:rsidRPr="003A7DA4" w:rsidRDefault="00BD6813" w:rsidP="003A7D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0EEA" w:rsidRPr="003A7DA4" w:rsidRDefault="00C40EEA" w:rsidP="00105B12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965152" w:rsidRPr="003A7DA4" w:rsidRDefault="00965152" w:rsidP="003A7DA4">
      <w:pPr>
        <w:pStyle w:val="a3"/>
        <w:rPr>
          <w:rFonts w:ascii="Times New Roman" w:hAnsi="Times New Roman"/>
          <w:sz w:val="28"/>
          <w:szCs w:val="28"/>
        </w:rPr>
      </w:pPr>
      <w:r w:rsidRPr="003A7DA4">
        <w:rPr>
          <w:rFonts w:ascii="Times New Roman" w:hAnsi="Times New Roman"/>
          <w:sz w:val="28"/>
          <w:szCs w:val="28"/>
        </w:rPr>
        <w:t>Зав. лабораторией</w:t>
      </w:r>
    </w:p>
    <w:p w:rsidR="0084524F" w:rsidRPr="003A7DA4" w:rsidRDefault="00965152" w:rsidP="003A7DA4">
      <w:pPr>
        <w:pStyle w:val="a3"/>
        <w:rPr>
          <w:rFonts w:ascii="Times New Roman" w:hAnsi="Times New Roman"/>
          <w:sz w:val="28"/>
          <w:szCs w:val="28"/>
        </w:rPr>
      </w:pPr>
      <w:r w:rsidRPr="003A7DA4">
        <w:rPr>
          <w:rFonts w:ascii="Times New Roman" w:hAnsi="Times New Roman"/>
          <w:sz w:val="28"/>
          <w:szCs w:val="28"/>
        </w:rPr>
        <w:t>инновационных образовательных технологий</w:t>
      </w:r>
      <w:r w:rsidR="0084524F" w:rsidRPr="003A7DA4">
        <w:rPr>
          <w:rFonts w:ascii="Times New Roman" w:hAnsi="Times New Roman"/>
          <w:sz w:val="28"/>
          <w:szCs w:val="28"/>
        </w:rPr>
        <w:t xml:space="preserve">               </w:t>
      </w:r>
      <w:r w:rsidR="003A7DA4">
        <w:rPr>
          <w:rFonts w:ascii="Times New Roman" w:hAnsi="Times New Roman"/>
          <w:sz w:val="28"/>
          <w:szCs w:val="28"/>
        </w:rPr>
        <w:t xml:space="preserve">          </w:t>
      </w:r>
      <w:r w:rsidRPr="003A7DA4">
        <w:rPr>
          <w:rFonts w:ascii="Times New Roman" w:hAnsi="Times New Roman"/>
          <w:sz w:val="28"/>
          <w:szCs w:val="28"/>
        </w:rPr>
        <w:t xml:space="preserve">      </w:t>
      </w:r>
      <w:r w:rsidR="0084524F" w:rsidRPr="003A7DA4">
        <w:rPr>
          <w:rFonts w:ascii="Times New Roman" w:hAnsi="Times New Roman"/>
          <w:sz w:val="28"/>
          <w:szCs w:val="28"/>
        </w:rPr>
        <w:t>С.</w:t>
      </w:r>
      <w:r w:rsidR="00BF1F8D" w:rsidRPr="003A7D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DA4">
        <w:rPr>
          <w:rFonts w:ascii="Times New Roman" w:hAnsi="Times New Roman"/>
          <w:sz w:val="28"/>
          <w:szCs w:val="28"/>
        </w:rPr>
        <w:t>Айткужинова</w:t>
      </w:r>
      <w:proofErr w:type="spellEnd"/>
    </w:p>
    <w:p w:rsidR="00093420" w:rsidRPr="003A7DA4" w:rsidRDefault="00093420" w:rsidP="003A7DA4">
      <w:pPr>
        <w:pStyle w:val="a3"/>
        <w:rPr>
          <w:rFonts w:ascii="Times New Roman" w:hAnsi="Times New Roman"/>
          <w:sz w:val="28"/>
          <w:szCs w:val="28"/>
        </w:rPr>
      </w:pPr>
    </w:p>
    <w:sectPr w:rsidR="00093420" w:rsidRPr="003A7DA4" w:rsidSect="00093420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84F"/>
    <w:multiLevelType w:val="hybridMultilevel"/>
    <w:tmpl w:val="7418171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31"/>
    <w:rsid w:val="00013343"/>
    <w:rsid w:val="00015D0F"/>
    <w:rsid w:val="00044F70"/>
    <w:rsid w:val="000603C3"/>
    <w:rsid w:val="00081DFA"/>
    <w:rsid w:val="00093420"/>
    <w:rsid w:val="000A470E"/>
    <w:rsid w:val="000B6331"/>
    <w:rsid w:val="000C7DA1"/>
    <w:rsid w:val="00105B12"/>
    <w:rsid w:val="00111429"/>
    <w:rsid w:val="0011640E"/>
    <w:rsid w:val="00132A59"/>
    <w:rsid w:val="00137AB1"/>
    <w:rsid w:val="00146881"/>
    <w:rsid w:val="00155A84"/>
    <w:rsid w:val="001566D8"/>
    <w:rsid w:val="002574DF"/>
    <w:rsid w:val="002925A9"/>
    <w:rsid w:val="003009AD"/>
    <w:rsid w:val="00314A79"/>
    <w:rsid w:val="00360921"/>
    <w:rsid w:val="00392D0E"/>
    <w:rsid w:val="003A3E39"/>
    <w:rsid w:val="003A7DA4"/>
    <w:rsid w:val="003B3BD3"/>
    <w:rsid w:val="003C1F45"/>
    <w:rsid w:val="003D03EB"/>
    <w:rsid w:val="004063DC"/>
    <w:rsid w:val="00427523"/>
    <w:rsid w:val="0043112B"/>
    <w:rsid w:val="00473585"/>
    <w:rsid w:val="0047412D"/>
    <w:rsid w:val="00484EAC"/>
    <w:rsid w:val="00494DA4"/>
    <w:rsid w:val="004E4219"/>
    <w:rsid w:val="005213B9"/>
    <w:rsid w:val="00532A5E"/>
    <w:rsid w:val="005413B6"/>
    <w:rsid w:val="00552B69"/>
    <w:rsid w:val="005B1012"/>
    <w:rsid w:val="005D5563"/>
    <w:rsid w:val="005E511C"/>
    <w:rsid w:val="00614D94"/>
    <w:rsid w:val="0064581A"/>
    <w:rsid w:val="006625A2"/>
    <w:rsid w:val="00681079"/>
    <w:rsid w:val="00682105"/>
    <w:rsid w:val="006F413D"/>
    <w:rsid w:val="007024A9"/>
    <w:rsid w:val="007137E0"/>
    <w:rsid w:val="00737CB9"/>
    <w:rsid w:val="00751C81"/>
    <w:rsid w:val="0076146E"/>
    <w:rsid w:val="00766D65"/>
    <w:rsid w:val="00776A2A"/>
    <w:rsid w:val="007E007A"/>
    <w:rsid w:val="007E7CA3"/>
    <w:rsid w:val="00825277"/>
    <w:rsid w:val="0084524F"/>
    <w:rsid w:val="008736A5"/>
    <w:rsid w:val="008B5826"/>
    <w:rsid w:val="008D4127"/>
    <w:rsid w:val="008D42AD"/>
    <w:rsid w:val="008D7AA1"/>
    <w:rsid w:val="008E3C4D"/>
    <w:rsid w:val="00921138"/>
    <w:rsid w:val="009371A4"/>
    <w:rsid w:val="00955D22"/>
    <w:rsid w:val="00965152"/>
    <w:rsid w:val="009A77F9"/>
    <w:rsid w:val="009B2F29"/>
    <w:rsid w:val="009B595A"/>
    <w:rsid w:val="009F078A"/>
    <w:rsid w:val="00A054C9"/>
    <w:rsid w:val="00A476F4"/>
    <w:rsid w:val="00A503CA"/>
    <w:rsid w:val="00A726F7"/>
    <w:rsid w:val="00A93836"/>
    <w:rsid w:val="00AB579F"/>
    <w:rsid w:val="00B01382"/>
    <w:rsid w:val="00B06300"/>
    <w:rsid w:val="00B17AAE"/>
    <w:rsid w:val="00B33E49"/>
    <w:rsid w:val="00B606B8"/>
    <w:rsid w:val="00B71BA6"/>
    <w:rsid w:val="00BC0BD1"/>
    <w:rsid w:val="00BC1DF9"/>
    <w:rsid w:val="00BC3333"/>
    <w:rsid w:val="00BD6813"/>
    <w:rsid w:val="00BE207B"/>
    <w:rsid w:val="00BF1F8D"/>
    <w:rsid w:val="00C076FE"/>
    <w:rsid w:val="00C14513"/>
    <w:rsid w:val="00C40EEA"/>
    <w:rsid w:val="00C55BF5"/>
    <w:rsid w:val="00C8033D"/>
    <w:rsid w:val="00CE754A"/>
    <w:rsid w:val="00CF15FE"/>
    <w:rsid w:val="00CF2F2D"/>
    <w:rsid w:val="00D26E76"/>
    <w:rsid w:val="00D326A3"/>
    <w:rsid w:val="00D43A23"/>
    <w:rsid w:val="00D43D5C"/>
    <w:rsid w:val="00D80F28"/>
    <w:rsid w:val="00D82807"/>
    <w:rsid w:val="00DB644E"/>
    <w:rsid w:val="00DD6FF2"/>
    <w:rsid w:val="00DE4EFA"/>
    <w:rsid w:val="00DE51F7"/>
    <w:rsid w:val="00E120BD"/>
    <w:rsid w:val="00E16645"/>
    <w:rsid w:val="00E51558"/>
    <w:rsid w:val="00E632EB"/>
    <w:rsid w:val="00E679E4"/>
    <w:rsid w:val="00E8521C"/>
    <w:rsid w:val="00E855BC"/>
    <w:rsid w:val="00EF159D"/>
    <w:rsid w:val="00F122FB"/>
    <w:rsid w:val="00F1344D"/>
    <w:rsid w:val="00F17821"/>
    <w:rsid w:val="00F545D1"/>
    <w:rsid w:val="00F57031"/>
    <w:rsid w:val="00FB7A31"/>
    <w:rsid w:val="00FC2673"/>
    <w:rsid w:val="00FD65AA"/>
    <w:rsid w:val="00FD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5D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 Indent"/>
    <w:basedOn w:val="a"/>
    <w:link w:val="a5"/>
    <w:rsid w:val="00F545D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5">
    <w:name w:val="Основной текст с отступом Знак"/>
    <w:basedOn w:val="a0"/>
    <w:link w:val="a4"/>
    <w:rsid w:val="00F545D1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F545D1"/>
  </w:style>
  <w:style w:type="paragraph" w:styleId="a6">
    <w:name w:val="Balloon Text"/>
    <w:basedOn w:val="a"/>
    <w:link w:val="a7"/>
    <w:uiPriority w:val="99"/>
    <w:semiHidden/>
    <w:unhideWhenUsed/>
    <w:rsid w:val="003A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5D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 Indent"/>
    <w:basedOn w:val="a"/>
    <w:link w:val="a5"/>
    <w:rsid w:val="00F545D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5">
    <w:name w:val="Основной текст с отступом Знак"/>
    <w:basedOn w:val="a0"/>
    <w:link w:val="a4"/>
    <w:rsid w:val="00F545D1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F545D1"/>
  </w:style>
  <w:style w:type="paragraph" w:styleId="a6">
    <w:name w:val="Balloon Text"/>
    <w:basedOn w:val="a"/>
    <w:link w:val="a7"/>
    <w:uiPriority w:val="99"/>
    <w:semiHidden/>
    <w:unhideWhenUsed/>
    <w:rsid w:val="003A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658F-F6A0-4DE6-B374-56E7DD0D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KGU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Priemka</dc:creator>
  <cp:lastModifiedBy>hp-1</cp:lastModifiedBy>
  <cp:revision>12</cp:revision>
  <cp:lastPrinted>2017-04-12T03:55:00Z</cp:lastPrinted>
  <dcterms:created xsi:type="dcterms:W3CDTF">2017-04-11T14:30:00Z</dcterms:created>
  <dcterms:modified xsi:type="dcterms:W3CDTF">2017-04-18T09:45:00Z</dcterms:modified>
</cp:coreProperties>
</file>