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7"/>
        <w:gridCol w:w="4678"/>
      </w:tblGrid>
      <w:tr w:rsidR="00846987" w:rsidRPr="00190D3C" w14:paraId="54D889AB" w14:textId="77777777" w:rsidTr="00CA38B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7E2F" w14:textId="4E928759" w:rsidR="00846987" w:rsidRPr="00190D3C" w:rsidRDefault="00846987" w:rsidP="00CA38B8">
            <w:pPr>
              <w:jc w:val="center"/>
              <w:rPr>
                <w:color w:val="000000"/>
                <w:lang w:val="kk-KZ" w:eastAsia="ja-JP"/>
              </w:rPr>
            </w:pPr>
            <w:bookmarkStart w:id="0" w:name="_Hlk189731902"/>
            <w:r w:rsidRPr="00190D3C">
              <w:rPr>
                <w:color w:val="000000"/>
                <w:lang w:val="kk-KZ" w:eastAsia="ja-JP"/>
              </w:rPr>
              <w:t>«</w:t>
            </w:r>
            <w:r>
              <w:t xml:space="preserve">Ахмет Байтұрсынұлы </w:t>
            </w:r>
            <w:proofErr w:type="spellStart"/>
            <w:r>
              <w:t>атындағы</w:t>
            </w:r>
            <w:proofErr w:type="spellEnd"/>
          </w:p>
          <w:p w14:paraId="544E733E" w14:textId="77777777" w:rsidR="00846987" w:rsidRPr="00190D3C" w:rsidRDefault="00846987" w:rsidP="00CA38B8">
            <w:pPr>
              <w:jc w:val="center"/>
              <w:rPr>
                <w:color w:val="000000"/>
                <w:lang w:val="kk-KZ" w:eastAsia="ja-JP"/>
              </w:rPr>
            </w:pPr>
            <w:r w:rsidRPr="00190D3C">
              <w:rPr>
                <w:color w:val="000000"/>
                <w:lang w:val="kk-KZ" w:eastAsia="ja-JP"/>
              </w:rPr>
              <w:t>Қостанай өңірлік</w:t>
            </w:r>
          </w:p>
          <w:p w14:paraId="60A7F045" w14:textId="77777777" w:rsidR="00846987" w:rsidRPr="00190D3C" w:rsidRDefault="00846987" w:rsidP="00CA38B8">
            <w:pPr>
              <w:jc w:val="center"/>
              <w:rPr>
                <w:color w:val="000000"/>
                <w:lang w:eastAsia="ja-JP"/>
              </w:rPr>
            </w:pPr>
            <w:r w:rsidRPr="00190D3C">
              <w:rPr>
                <w:color w:val="000000"/>
                <w:lang w:val="kk-KZ" w:eastAsia="ja-JP"/>
              </w:rPr>
              <w:t>университеті» КЕАҚ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96807" w14:textId="17D73923" w:rsidR="00846987" w:rsidRPr="00190D3C" w:rsidRDefault="00846987" w:rsidP="00AB1C48">
            <w:pPr>
              <w:ind w:left="744"/>
              <w:jc w:val="center"/>
              <w:rPr>
                <w:color w:val="000000"/>
                <w:lang w:val="kk-KZ" w:eastAsia="ja-JP"/>
              </w:rPr>
            </w:pPr>
            <w:r w:rsidRPr="00190D3C">
              <w:rPr>
                <w:color w:val="000000"/>
                <w:lang w:val="kk-KZ" w:eastAsia="ja-JP"/>
              </w:rPr>
              <w:t xml:space="preserve">НАО «Костанайский региональный университет имени </w:t>
            </w:r>
            <w:r>
              <w:t xml:space="preserve">Ахмет </w:t>
            </w:r>
            <w:r w:rsidR="00E14DA1">
              <w:t>Байтұрсынұлы</w:t>
            </w:r>
            <w:r w:rsidRPr="00190D3C">
              <w:rPr>
                <w:color w:val="000000"/>
                <w:lang w:val="kk-KZ" w:eastAsia="ja-JP"/>
              </w:rPr>
              <w:t>»</w:t>
            </w:r>
          </w:p>
        </w:tc>
      </w:tr>
      <w:tr w:rsidR="00846987" w:rsidRPr="00190D3C" w14:paraId="4959B029" w14:textId="77777777" w:rsidTr="00CA38B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36A5" w14:textId="77777777" w:rsidR="00846987" w:rsidRPr="00190D3C" w:rsidRDefault="00846987" w:rsidP="00CA38B8">
            <w:pPr>
              <w:ind w:left="283"/>
              <w:jc w:val="center"/>
              <w:rPr>
                <w:b/>
                <w:color w:val="000000"/>
                <w:lang w:eastAsia="ja-JP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2365" w14:textId="77777777" w:rsidR="00846987" w:rsidRPr="00190D3C" w:rsidRDefault="00846987" w:rsidP="00CA38B8">
            <w:pPr>
              <w:ind w:left="1027" w:firstLine="283"/>
              <w:jc w:val="center"/>
              <w:rPr>
                <w:b/>
                <w:color w:val="000000"/>
                <w:lang w:eastAsia="ja-JP"/>
              </w:rPr>
            </w:pPr>
          </w:p>
        </w:tc>
      </w:tr>
      <w:tr w:rsidR="00846987" w:rsidRPr="00190D3C" w14:paraId="1DDDE422" w14:textId="77777777" w:rsidTr="00CA38B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DFE7" w14:textId="77777777" w:rsidR="00846987" w:rsidRPr="00190D3C" w:rsidRDefault="00846987" w:rsidP="00CA38B8">
            <w:pPr>
              <w:jc w:val="center"/>
              <w:rPr>
                <w:b/>
                <w:color w:val="000000"/>
                <w:lang w:val="kk-KZ"/>
              </w:rPr>
            </w:pPr>
            <w:r w:rsidRPr="00190D3C">
              <w:rPr>
                <w:b/>
                <w:color w:val="000000"/>
                <w:lang w:val="kk-KZ"/>
              </w:rPr>
              <w:t>АНЫҚТАМА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4D93" w14:textId="77777777" w:rsidR="00846987" w:rsidRPr="00190D3C" w:rsidRDefault="00846987" w:rsidP="00CA38B8">
            <w:pPr>
              <w:jc w:val="center"/>
              <w:rPr>
                <w:b/>
                <w:color w:val="000000"/>
                <w:lang w:val="kk-KZ"/>
              </w:rPr>
            </w:pPr>
            <w:r w:rsidRPr="00190D3C">
              <w:rPr>
                <w:b/>
                <w:color w:val="000000"/>
              </w:rPr>
              <w:t>СПРАВКА</w:t>
            </w:r>
          </w:p>
        </w:tc>
      </w:tr>
      <w:tr w:rsidR="003E034E" w:rsidRPr="003E034E" w14:paraId="3A764994" w14:textId="77777777" w:rsidTr="00CA38B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BD1F" w14:textId="43C2B3F4" w:rsidR="00846987" w:rsidRPr="003E034E" w:rsidRDefault="003E034E" w:rsidP="00AB1C48">
            <w:pPr>
              <w:jc w:val="center"/>
              <w:rPr>
                <w:lang w:val="kk-KZ"/>
              </w:rPr>
            </w:pPr>
            <w:proofErr w:type="spellStart"/>
            <w:r w:rsidRPr="003E034E">
              <w:rPr>
                <w:rStyle w:val="fontstyle01"/>
                <w:color w:val="auto"/>
              </w:rPr>
              <w:t>Ғылыми</w:t>
            </w:r>
            <w:proofErr w:type="spellEnd"/>
            <w:r w:rsidRPr="003E034E">
              <w:rPr>
                <w:rStyle w:val="fontstyle01"/>
                <w:color w:val="auto"/>
              </w:rPr>
              <w:t xml:space="preserve"> </w:t>
            </w:r>
            <w:proofErr w:type="spellStart"/>
            <w:r w:rsidRPr="003E034E">
              <w:rPr>
                <w:rStyle w:val="fontstyle01"/>
                <w:color w:val="auto"/>
              </w:rPr>
              <w:t>кеңес</w:t>
            </w:r>
            <w:proofErr w:type="spellEnd"/>
            <w:r w:rsidR="00AB1C48">
              <w:rPr>
                <w:rStyle w:val="fontstyle01"/>
                <w:color w:val="auto"/>
              </w:rPr>
              <w:t xml:space="preserve"> </w:t>
            </w:r>
            <w:r w:rsidR="00846987" w:rsidRPr="003E034E">
              <w:rPr>
                <w:lang w:val="kk-KZ"/>
              </w:rPr>
              <w:t xml:space="preserve">отырысына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471E" w14:textId="1F7E626C" w:rsidR="00846987" w:rsidRPr="003E034E" w:rsidRDefault="00846987" w:rsidP="00E14DA1">
            <w:pPr>
              <w:tabs>
                <w:tab w:val="left" w:pos="1027"/>
              </w:tabs>
              <w:jc w:val="center"/>
              <w:rPr>
                <w:lang w:val="kk-KZ"/>
              </w:rPr>
            </w:pPr>
            <w:r w:rsidRPr="003E034E">
              <w:rPr>
                <w:lang w:val="kk-KZ"/>
              </w:rPr>
              <w:t xml:space="preserve">на заседание </w:t>
            </w:r>
            <w:r w:rsidR="003E034E" w:rsidRPr="003E034E">
              <w:rPr>
                <w:lang w:val="kk-KZ"/>
              </w:rPr>
              <w:t>Ученого совета</w:t>
            </w:r>
          </w:p>
        </w:tc>
      </w:tr>
      <w:tr w:rsidR="00AB1C48" w:rsidRPr="00377BC8" w14:paraId="1F80713D" w14:textId="77777777" w:rsidTr="00AB1C4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6FB8" w14:textId="75B849FC" w:rsidR="00AB1C48" w:rsidRPr="00AB1C48" w:rsidRDefault="00D027D1" w:rsidP="00AB1C48">
            <w:pPr>
              <w:jc w:val="center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>28.05</w:t>
            </w:r>
            <w:r w:rsidR="00AB1C48" w:rsidRPr="00AB1C48">
              <w:rPr>
                <w:rFonts w:ascii="TimesNewRomanPSMT" w:hAnsi="TimesNewRomanPSMT"/>
              </w:rPr>
              <w:t>.202</w:t>
            </w:r>
            <w:r w:rsidR="00FB34C4">
              <w:rPr>
                <w:rFonts w:ascii="TimesNewRomanPSMT" w:hAnsi="TimesNewRomanPSMT"/>
              </w:rPr>
              <w:t>5</w:t>
            </w:r>
            <w:r w:rsidR="00AB1C48" w:rsidRPr="00AB1C48">
              <w:rPr>
                <w:rFonts w:ascii="TimesNewRomanPSMT" w:hAnsi="TimesNewRomanPSMT"/>
              </w:rPr>
              <w:t xml:space="preserve"> ж.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98DE" w14:textId="621BBDCD" w:rsidR="00AB1C48" w:rsidRPr="00AB1C48" w:rsidRDefault="00D027D1" w:rsidP="00E14DA1">
            <w:pPr>
              <w:tabs>
                <w:tab w:val="left" w:pos="1027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28.05</w:t>
            </w:r>
            <w:bookmarkStart w:id="1" w:name="_GoBack"/>
            <w:bookmarkEnd w:id="1"/>
            <w:r w:rsidR="00AB1C48" w:rsidRPr="00AB1C48">
              <w:rPr>
                <w:lang w:val="kk-KZ"/>
              </w:rPr>
              <w:t>.202</w:t>
            </w:r>
            <w:r w:rsidR="00FB34C4">
              <w:rPr>
                <w:lang w:val="kk-KZ"/>
              </w:rPr>
              <w:t>5</w:t>
            </w:r>
            <w:r w:rsidR="00AB1C48" w:rsidRPr="00AB1C48">
              <w:rPr>
                <w:lang w:val="kk-KZ"/>
              </w:rPr>
              <w:t xml:space="preserve"> г.</w:t>
            </w:r>
          </w:p>
        </w:tc>
      </w:tr>
      <w:tr w:rsidR="00AB1C48" w:rsidRPr="00377BC8" w14:paraId="75B36C6D" w14:textId="77777777" w:rsidTr="00AB1C48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FCEA" w14:textId="77777777" w:rsidR="00AB1C48" w:rsidRPr="00AB1C48" w:rsidRDefault="00AB1C48" w:rsidP="00AB1C48">
            <w:pPr>
              <w:jc w:val="center"/>
              <w:rPr>
                <w:rFonts w:ascii="TimesNewRomanPSMT" w:hAnsi="TimesNewRomanPSMT"/>
              </w:rPr>
            </w:pPr>
            <w:proofErr w:type="spellStart"/>
            <w:r w:rsidRPr="00AB1C48">
              <w:rPr>
                <w:rFonts w:ascii="TimesNewRomanPSMT" w:hAnsi="TimesNewRomanPSMT"/>
              </w:rPr>
              <w:t>Қостанай</w:t>
            </w:r>
            <w:proofErr w:type="spellEnd"/>
            <w:r w:rsidRPr="00AB1C48">
              <w:rPr>
                <w:rFonts w:ascii="TimesNewRomanPSMT" w:hAnsi="TimesNewRomanPSMT"/>
              </w:rPr>
              <w:t xml:space="preserve"> </w:t>
            </w:r>
            <w:proofErr w:type="spellStart"/>
            <w:r w:rsidRPr="00AB1C48">
              <w:rPr>
                <w:rFonts w:ascii="TimesNewRomanPSMT" w:hAnsi="TimesNewRomanPSMT"/>
              </w:rPr>
              <w:t>қаласы</w:t>
            </w:r>
            <w:proofErr w:type="spellEnd"/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68FD" w14:textId="36B7A8C4" w:rsidR="00AB1C48" w:rsidRPr="00AB1C48" w:rsidRDefault="00AB1C48" w:rsidP="00E14DA1">
            <w:pPr>
              <w:tabs>
                <w:tab w:val="left" w:pos="1027"/>
              </w:tabs>
              <w:jc w:val="center"/>
              <w:rPr>
                <w:lang w:val="kk-KZ"/>
              </w:rPr>
            </w:pPr>
            <w:r w:rsidRPr="00AB1C48">
              <w:rPr>
                <w:lang w:val="kk-KZ"/>
              </w:rPr>
              <w:t>город Костанай</w:t>
            </w:r>
          </w:p>
        </w:tc>
      </w:tr>
      <w:bookmarkEnd w:id="0"/>
    </w:tbl>
    <w:p w14:paraId="7F538C7A" w14:textId="77777777" w:rsidR="00AB1C48" w:rsidRDefault="00AB1C48" w:rsidP="00E40F8C">
      <w:pPr>
        <w:pStyle w:val="a3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4A741C17" w14:textId="77777777" w:rsidR="008A0345" w:rsidRDefault="00A757C2" w:rsidP="008A0345">
      <w:pPr>
        <w:pStyle w:val="a3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7C2">
        <w:rPr>
          <w:rFonts w:ascii="Times New Roman" w:hAnsi="Times New Roman" w:cs="Times New Roman"/>
          <w:b/>
          <w:sz w:val="28"/>
          <w:szCs w:val="28"/>
        </w:rPr>
        <w:t xml:space="preserve">О результатах аккредитации образовательных программ </w:t>
      </w:r>
    </w:p>
    <w:p w14:paraId="58E3080D" w14:textId="33226B1E" w:rsidR="00846987" w:rsidRPr="00F73D0A" w:rsidRDefault="00A757C2" w:rsidP="008A0345">
      <w:pPr>
        <w:pStyle w:val="a3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7C2">
        <w:rPr>
          <w:rFonts w:ascii="Times New Roman" w:hAnsi="Times New Roman" w:cs="Times New Roman"/>
          <w:b/>
          <w:sz w:val="28"/>
          <w:szCs w:val="28"/>
        </w:rPr>
        <w:t>в 2024-2025 учебном году</w:t>
      </w:r>
    </w:p>
    <w:p w14:paraId="18B8CCB1" w14:textId="6E6A8D6A" w:rsidR="00846987" w:rsidRDefault="00846987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0AD2E515" w14:textId="06DCA046" w:rsidR="00A757C2" w:rsidRDefault="00F803A1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В соответствии с п.31 т</w:t>
      </w:r>
      <w:r w:rsidRPr="00F803A1">
        <w:rPr>
          <w:color w:val="000000"/>
          <w:spacing w:val="2"/>
          <w:szCs w:val="24"/>
          <w:shd w:val="clear" w:color="auto" w:fill="FFFFFF"/>
        </w:rPr>
        <w:t>иповых правил деятельности организаций высшего и послевузовского образования</w:t>
      </w:r>
      <w:r>
        <w:rPr>
          <w:color w:val="000000"/>
          <w:spacing w:val="2"/>
          <w:szCs w:val="24"/>
          <w:shd w:val="clear" w:color="auto" w:fill="FFFFFF"/>
        </w:rPr>
        <w:t>, н</w:t>
      </w:r>
      <w:r w:rsidR="00A757C2">
        <w:rPr>
          <w:color w:val="000000"/>
          <w:spacing w:val="2"/>
          <w:szCs w:val="24"/>
          <w:shd w:val="clear" w:color="auto" w:fill="FFFFFF"/>
        </w:rPr>
        <w:t xml:space="preserve">аличие международной специализированной аккредитации – необходимое требование для </w:t>
      </w:r>
      <w:r>
        <w:rPr>
          <w:color w:val="000000"/>
          <w:spacing w:val="2"/>
          <w:szCs w:val="24"/>
          <w:shd w:val="clear" w:color="auto" w:fill="FFFFFF"/>
        </w:rPr>
        <w:t xml:space="preserve">перевода и восстановления обучающихся. Кроме того, </w:t>
      </w:r>
      <w:r>
        <w:t>в приложении к документам об образовании собственного образца размещаются логотипы (или) наименования аккредитационных агентств по специализированной аккредитации образовательных программ.</w:t>
      </w:r>
      <w:r>
        <w:rPr>
          <w:color w:val="000000"/>
          <w:spacing w:val="2"/>
          <w:szCs w:val="24"/>
          <w:shd w:val="clear" w:color="auto" w:fill="FFFFFF"/>
        </w:rPr>
        <w:t xml:space="preserve"> </w:t>
      </w:r>
    </w:p>
    <w:p w14:paraId="5ADA1B02" w14:textId="26B899F2" w:rsidR="00A757C2" w:rsidRDefault="00C02A1C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Таким образом, специализированная аккредитация – необходимый механизм признания качества образовательных программ университета.</w:t>
      </w:r>
    </w:p>
    <w:p w14:paraId="12F69AEE" w14:textId="15E72A1A" w:rsidR="00C02A1C" w:rsidRDefault="00C02A1C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В 2024-2025 учебном году специализированную аккредитацию про</w:t>
      </w:r>
      <w:r w:rsidR="008A0345">
        <w:rPr>
          <w:color w:val="000000"/>
          <w:spacing w:val="2"/>
          <w:szCs w:val="24"/>
          <w:shd w:val="clear" w:color="auto" w:fill="FFFFFF"/>
        </w:rPr>
        <w:t>шл</w:t>
      </w:r>
      <w:r>
        <w:rPr>
          <w:color w:val="000000"/>
          <w:spacing w:val="2"/>
          <w:szCs w:val="24"/>
          <w:shd w:val="clear" w:color="auto" w:fill="FFFFFF"/>
        </w:rPr>
        <w:t xml:space="preserve">и </w:t>
      </w:r>
      <w:r w:rsidR="00BE1C8B">
        <w:rPr>
          <w:color w:val="000000"/>
          <w:spacing w:val="2"/>
          <w:szCs w:val="24"/>
          <w:shd w:val="clear" w:color="auto" w:fill="FFFFFF"/>
        </w:rPr>
        <w:t>50</w:t>
      </w:r>
      <w:r>
        <w:rPr>
          <w:color w:val="000000"/>
          <w:spacing w:val="2"/>
          <w:szCs w:val="24"/>
          <w:shd w:val="clear" w:color="auto" w:fill="FFFFFF"/>
        </w:rPr>
        <w:t xml:space="preserve"> ОП: 22 программы в независимом агентстве аккредитации и рейтинга (НААР), 2</w:t>
      </w:r>
      <w:r w:rsidR="00D976C1">
        <w:rPr>
          <w:color w:val="000000"/>
          <w:spacing w:val="2"/>
          <w:szCs w:val="24"/>
          <w:shd w:val="clear" w:color="auto" w:fill="FFFFFF"/>
        </w:rPr>
        <w:t>8</w:t>
      </w:r>
      <w:r>
        <w:rPr>
          <w:color w:val="000000"/>
          <w:spacing w:val="2"/>
          <w:szCs w:val="24"/>
          <w:shd w:val="clear" w:color="auto" w:fill="FFFFFF"/>
        </w:rPr>
        <w:t xml:space="preserve"> программ в ц</w:t>
      </w:r>
      <w:r w:rsidRPr="00C02A1C">
        <w:rPr>
          <w:color w:val="000000"/>
          <w:spacing w:val="2"/>
          <w:szCs w:val="24"/>
          <w:shd w:val="clear" w:color="auto" w:fill="FFFFFF"/>
        </w:rPr>
        <w:t>ентрально-</w:t>
      </w:r>
      <w:r>
        <w:rPr>
          <w:color w:val="000000"/>
          <w:spacing w:val="2"/>
          <w:szCs w:val="24"/>
          <w:shd w:val="clear" w:color="auto" w:fill="FFFFFF"/>
        </w:rPr>
        <w:t>а</w:t>
      </w:r>
      <w:r w:rsidRPr="00C02A1C">
        <w:rPr>
          <w:color w:val="000000"/>
          <w:spacing w:val="2"/>
          <w:szCs w:val="24"/>
          <w:shd w:val="clear" w:color="auto" w:fill="FFFFFF"/>
        </w:rPr>
        <w:t>зиатск</w:t>
      </w:r>
      <w:r>
        <w:rPr>
          <w:color w:val="000000"/>
          <w:spacing w:val="2"/>
          <w:szCs w:val="24"/>
          <w:shd w:val="clear" w:color="auto" w:fill="FFFFFF"/>
        </w:rPr>
        <w:t>ой</w:t>
      </w:r>
      <w:r w:rsidRPr="00C02A1C">
        <w:rPr>
          <w:color w:val="000000"/>
          <w:spacing w:val="2"/>
          <w:szCs w:val="24"/>
          <w:shd w:val="clear" w:color="auto" w:fill="FFFFFF"/>
        </w:rPr>
        <w:t xml:space="preserve"> </w:t>
      </w:r>
      <w:r>
        <w:rPr>
          <w:color w:val="000000"/>
          <w:spacing w:val="2"/>
          <w:szCs w:val="24"/>
          <w:shd w:val="clear" w:color="auto" w:fill="FFFFFF"/>
        </w:rPr>
        <w:t>а</w:t>
      </w:r>
      <w:r w:rsidRPr="00C02A1C">
        <w:rPr>
          <w:color w:val="000000"/>
          <w:spacing w:val="2"/>
          <w:szCs w:val="24"/>
          <w:shd w:val="clear" w:color="auto" w:fill="FFFFFF"/>
        </w:rPr>
        <w:t>ссоциаци</w:t>
      </w:r>
      <w:r>
        <w:rPr>
          <w:color w:val="000000"/>
          <w:spacing w:val="2"/>
          <w:szCs w:val="24"/>
          <w:shd w:val="clear" w:color="auto" w:fill="FFFFFF"/>
        </w:rPr>
        <w:t>и</w:t>
      </w:r>
      <w:r w:rsidRPr="00C02A1C">
        <w:rPr>
          <w:color w:val="000000"/>
          <w:spacing w:val="2"/>
          <w:szCs w:val="24"/>
          <w:shd w:val="clear" w:color="auto" w:fill="FFFFFF"/>
        </w:rPr>
        <w:t xml:space="preserve"> по аккредитации образования</w:t>
      </w:r>
      <w:r>
        <w:rPr>
          <w:color w:val="000000"/>
          <w:spacing w:val="2"/>
          <w:szCs w:val="24"/>
          <w:shd w:val="clear" w:color="auto" w:fill="FFFFFF"/>
        </w:rPr>
        <w:t xml:space="preserve"> (ЦАААО).</w:t>
      </w:r>
    </w:p>
    <w:p w14:paraId="66BADF4E" w14:textId="207A998C" w:rsidR="00A757C2" w:rsidRDefault="00C02A1C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 xml:space="preserve">Из них 22 ОП педагогического института, 16 ОП факультета экономики и права, 5 ОП факультета социально-гуманитарных наук, </w:t>
      </w:r>
      <w:r w:rsidR="00D976C1">
        <w:rPr>
          <w:color w:val="000000"/>
          <w:spacing w:val="2"/>
          <w:szCs w:val="24"/>
          <w:shd w:val="clear" w:color="auto" w:fill="FFFFFF"/>
        </w:rPr>
        <w:t xml:space="preserve">5 ОП факультета машиностроения, </w:t>
      </w:r>
      <w:r w:rsidR="00D976C1" w:rsidRPr="00C02A1C">
        <w:rPr>
          <w:color w:val="000000"/>
          <w:spacing w:val="2"/>
          <w:szCs w:val="24"/>
          <w:shd w:val="clear" w:color="auto" w:fill="FFFFFF"/>
        </w:rPr>
        <w:t>энергетики и информационных технологий</w:t>
      </w:r>
      <w:r w:rsidR="00D976C1">
        <w:rPr>
          <w:color w:val="000000"/>
          <w:spacing w:val="2"/>
          <w:szCs w:val="24"/>
          <w:shd w:val="clear" w:color="auto" w:fill="FFFFFF"/>
        </w:rPr>
        <w:t xml:space="preserve"> </w:t>
      </w:r>
      <w:r>
        <w:rPr>
          <w:color w:val="000000"/>
          <w:spacing w:val="2"/>
          <w:szCs w:val="24"/>
          <w:shd w:val="clear" w:color="auto" w:fill="FFFFFF"/>
        </w:rPr>
        <w:t>и</w:t>
      </w:r>
      <w:r w:rsidR="00D976C1">
        <w:rPr>
          <w:color w:val="000000"/>
          <w:spacing w:val="2"/>
          <w:szCs w:val="24"/>
          <w:shd w:val="clear" w:color="auto" w:fill="FFFFFF"/>
        </w:rPr>
        <w:t xml:space="preserve"> 2 ОП факультета сельскохозяйственных наук</w:t>
      </w:r>
      <w:r>
        <w:rPr>
          <w:color w:val="000000"/>
          <w:spacing w:val="2"/>
          <w:szCs w:val="24"/>
          <w:shd w:val="clear" w:color="auto" w:fill="FFFFFF"/>
        </w:rPr>
        <w:t>.</w:t>
      </w:r>
    </w:p>
    <w:p w14:paraId="4122F555" w14:textId="752AA4E7" w:rsidR="00C02A1C" w:rsidRDefault="00C02A1C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000528C2" w14:textId="3A02D0D5" w:rsidR="00C02A1C" w:rsidRDefault="00BE1C8B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Таблица 1. Распределение аккредитуемых ОП по подразделениям, уровням образования и агентствам.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8"/>
        <w:gridCol w:w="1183"/>
        <w:gridCol w:w="1212"/>
        <w:gridCol w:w="1186"/>
        <w:gridCol w:w="1325"/>
        <w:gridCol w:w="1551"/>
      </w:tblGrid>
      <w:tr w:rsidR="00BE1C8B" w14:paraId="21341961" w14:textId="77777777" w:rsidTr="00BE1C8B">
        <w:tc>
          <w:tcPr>
            <w:tcW w:w="2144" w:type="dxa"/>
          </w:tcPr>
          <w:p w14:paraId="42513708" w14:textId="15BCE374" w:rsidR="00D976C1" w:rsidRPr="00D976C1" w:rsidRDefault="00BE1C8B" w:rsidP="00846987">
            <w:pPr>
              <w:jc w:val="both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Институт/факультет</w:t>
            </w:r>
          </w:p>
        </w:tc>
        <w:tc>
          <w:tcPr>
            <w:tcW w:w="1392" w:type="dxa"/>
          </w:tcPr>
          <w:p w14:paraId="40B90280" w14:textId="1D1DBDF6" w:rsidR="00D976C1" w:rsidRPr="00D976C1" w:rsidRDefault="00D976C1" w:rsidP="00D976C1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 w:rsidRPr="00D976C1"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6В</w:t>
            </w:r>
          </w:p>
        </w:tc>
        <w:tc>
          <w:tcPr>
            <w:tcW w:w="1405" w:type="dxa"/>
          </w:tcPr>
          <w:p w14:paraId="14A1C51D" w14:textId="291F71D0" w:rsidR="00D976C1" w:rsidRPr="00D976C1" w:rsidRDefault="00D976C1" w:rsidP="00D976C1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 w:rsidRPr="00D976C1"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7М</w:t>
            </w:r>
          </w:p>
        </w:tc>
        <w:tc>
          <w:tcPr>
            <w:tcW w:w="1394" w:type="dxa"/>
          </w:tcPr>
          <w:p w14:paraId="1D13B07F" w14:textId="4CF5A4A4" w:rsidR="00D976C1" w:rsidRPr="00D976C1" w:rsidRDefault="00D976C1" w:rsidP="00D976C1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 w:rsidRPr="00D976C1"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8Д</w:t>
            </w:r>
          </w:p>
        </w:tc>
        <w:tc>
          <w:tcPr>
            <w:tcW w:w="1455" w:type="dxa"/>
          </w:tcPr>
          <w:p w14:paraId="1766AC24" w14:textId="192D43C2" w:rsidR="00D976C1" w:rsidRPr="00D976C1" w:rsidRDefault="00D976C1" w:rsidP="00D976C1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 w:rsidRPr="00D976C1"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555" w:type="dxa"/>
          </w:tcPr>
          <w:p w14:paraId="58E696CD" w14:textId="2D752127" w:rsidR="00D976C1" w:rsidRPr="00D976C1" w:rsidRDefault="00D976C1" w:rsidP="00846987">
            <w:pPr>
              <w:jc w:val="both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 w:rsidRPr="00D976C1"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Агентство</w:t>
            </w:r>
          </w:p>
        </w:tc>
      </w:tr>
      <w:tr w:rsidR="00BE1C8B" w14:paraId="16A706BF" w14:textId="77777777" w:rsidTr="00BE1C8B">
        <w:tc>
          <w:tcPr>
            <w:tcW w:w="2144" w:type="dxa"/>
          </w:tcPr>
          <w:p w14:paraId="66BE6F15" w14:textId="7E9AE849" w:rsidR="00D976C1" w:rsidRDefault="00D976C1" w:rsidP="00D976C1">
            <w:pPr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ПИ</w:t>
            </w:r>
          </w:p>
        </w:tc>
        <w:tc>
          <w:tcPr>
            <w:tcW w:w="1392" w:type="dxa"/>
          </w:tcPr>
          <w:p w14:paraId="32B87875" w14:textId="450D4DC9" w:rsidR="00D976C1" w:rsidRDefault="00D976C1" w:rsidP="00D976C1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20</w:t>
            </w:r>
          </w:p>
        </w:tc>
        <w:tc>
          <w:tcPr>
            <w:tcW w:w="1405" w:type="dxa"/>
          </w:tcPr>
          <w:p w14:paraId="69F1F5B2" w14:textId="21806754" w:rsidR="00D976C1" w:rsidRDefault="00D976C1" w:rsidP="00D976C1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</w:t>
            </w:r>
          </w:p>
        </w:tc>
        <w:tc>
          <w:tcPr>
            <w:tcW w:w="1394" w:type="dxa"/>
          </w:tcPr>
          <w:p w14:paraId="026B9BAA" w14:textId="5608C49D" w:rsidR="00D976C1" w:rsidRDefault="00D976C1" w:rsidP="00D976C1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-</w:t>
            </w:r>
          </w:p>
        </w:tc>
        <w:tc>
          <w:tcPr>
            <w:tcW w:w="1455" w:type="dxa"/>
          </w:tcPr>
          <w:p w14:paraId="753F6EBE" w14:textId="20256C8C" w:rsidR="00D976C1" w:rsidRDefault="00D976C1" w:rsidP="00D976C1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22</w:t>
            </w:r>
          </w:p>
        </w:tc>
        <w:tc>
          <w:tcPr>
            <w:tcW w:w="1555" w:type="dxa"/>
          </w:tcPr>
          <w:p w14:paraId="1D8872C1" w14:textId="576800F0" w:rsidR="00D976C1" w:rsidRDefault="00D976C1" w:rsidP="00D976C1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НААР</w:t>
            </w:r>
          </w:p>
        </w:tc>
      </w:tr>
      <w:tr w:rsidR="00BE1C8B" w14:paraId="17C5E4B8" w14:textId="77777777" w:rsidTr="00BE1C8B">
        <w:tc>
          <w:tcPr>
            <w:tcW w:w="2144" w:type="dxa"/>
          </w:tcPr>
          <w:p w14:paraId="20BA7C72" w14:textId="25A7C11B" w:rsidR="00D976C1" w:rsidRDefault="00D976C1" w:rsidP="00D976C1">
            <w:pPr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ФЭП</w:t>
            </w:r>
          </w:p>
        </w:tc>
        <w:tc>
          <w:tcPr>
            <w:tcW w:w="1392" w:type="dxa"/>
          </w:tcPr>
          <w:p w14:paraId="2D44D797" w14:textId="260C4B06" w:rsidR="00D976C1" w:rsidRDefault="00BE1C8B" w:rsidP="00D976C1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8</w:t>
            </w:r>
          </w:p>
        </w:tc>
        <w:tc>
          <w:tcPr>
            <w:tcW w:w="1405" w:type="dxa"/>
          </w:tcPr>
          <w:p w14:paraId="450F7BD8" w14:textId="03422108" w:rsidR="00D976C1" w:rsidRDefault="00D976C1" w:rsidP="00D976C1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6</w:t>
            </w:r>
          </w:p>
        </w:tc>
        <w:tc>
          <w:tcPr>
            <w:tcW w:w="1394" w:type="dxa"/>
          </w:tcPr>
          <w:p w14:paraId="7E0EEBF3" w14:textId="37343FC5" w:rsidR="00D976C1" w:rsidRDefault="00D976C1" w:rsidP="00D976C1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</w:t>
            </w:r>
          </w:p>
        </w:tc>
        <w:tc>
          <w:tcPr>
            <w:tcW w:w="1455" w:type="dxa"/>
          </w:tcPr>
          <w:p w14:paraId="1D7ECB5B" w14:textId="615E76D0" w:rsidR="00D976C1" w:rsidRDefault="00BE1C8B" w:rsidP="00D976C1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16</w:t>
            </w:r>
          </w:p>
        </w:tc>
        <w:tc>
          <w:tcPr>
            <w:tcW w:w="1555" w:type="dxa"/>
          </w:tcPr>
          <w:p w14:paraId="244C2220" w14:textId="5E9CD909" w:rsidR="00D976C1" w:rsidRDefault="00BE1C8B" w:rsidP="00D976C1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ЦАААО</w:t>
            </w:r>
          </w:p>
        </w:tc>
      </w:tr>
      <w:tr w:rsidR="00BE1C8B" w14:paraId="04A7B5A0" w14:textId="77777777" w:rsidTr="00BE1C8B">
        <w:tc>
          <w:tcPr>
            <w:tcW w:w="2144" w:type="dxa"/>
          </w:tcPr>
          <w:p w14:paraId="1DE41813" w14:textId="79C2E20E" w:rsidR="00BE1C8B" w:rsidRDefault="00BE1C8B" w:rsidP="00BE1C8B">
            <w:pPr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ФСГН</w:t>
            </w:r>
          </w:p>
        </w:tc>
        <w:tc>
          <w:tcPr>
            <w:tcW w:w="1392" w:type="dxa"/>
          </w:tcPr>
          <w:p w14:paraId="527C5157" w14:textId="5E73122E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</w:t>
            </w:r>
          </w:p>
        </w:tc>
        <w:tc>
          <w:tcPr>
            <w:tcW w:w="1405" w:type="dxa"/>
          </w:tcPr>
          <w:p w14:paraId="0649588A" w14:textId="3F053964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</w:t>
            </w:r>
          </w:p>
        </w:tc>
        <w:tc>
          <w:tcPr>
            <w:tcW w:w="1394" w:type="dxa"/>
          </w:tcPr>
          <w:p w14:paraId="46D6691E" w14:textId="6A7F4999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1</w:t>
            </w:r>
          </w:p>
        </w:tc>
        <w:tc>
          <w:tcPr>
            <w:tcW w:w="1455" w:type="dxa"/>
          </w:tcPr>
          <w:p w14:paraId="2A8B8C93" w14:textId="000106C6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5</w:t>
            </w:r>
          </w:p>
        </w:tc>
        <w:tc>
          <w:tcPr>
            <w:tcW w:w="1555" w:type="dxa"/>
          </w:tcPr>
          <w:p w14:paraId="469CB3BA" w14:textId="68BB653E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 w:rsidRPr="00CC15C6">
              <w:rPr>
                <w:color w:val="000000"/>
                <w:spacing w:val="2"/>
                <w:szCs w:val="24"/>
                <w:shd w:val="clear" w:color="auto" w:fill="FFFFFF"/>
              </w:rPr>
              <w:t>ЦАААО</w:t>
            </w:r>
          </w:p>
        </w:tc>
      </w:tr>
      <w:tr w:rsidR="00BE1C8B" w14:paraId="4CC21817" w14:textId="77777777" w:rsidTr="00BE1C8B">
        <w:tc>
          <w:tcPr>
            <w:tcW w:w="2144" w:type="dxa"/>
          </w:tcPr>
          <w:p w14:paraId="30EF6071" w14:textId="76A29D8D" w:rsidR="00BE1C8B" w:rsidRDefault="00BE1C8B" w:rsidP="00BE1C8B">
            <w:pPr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ФМЭИТ</w:t>
            </w:r>
          </w:p>
        </w:tc>
        <w:tc>
          <w:tcPr>
            <w:tcW w:w="1392" w:type="dxa"/>
          </w:tcPr>
          <w:p w14:paraId="6A53940F" w14:textId="7D166023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-</w:t>
            </w:r>
          </w:p>
        </w:tc>
        <w:tc>
          <w:tcPr>
            <w:tcW w:w="1405" w:type="dxa"/>
          </w:tcPr>
          <w:p w14:paraId="2363E874" w14:textId="46779668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</w:t>
            </w:r>
          </w:p>
        </w:tc>
        <w:tc>
          <w:tcPr>
            <w:tcW w:w="1394" w:type="dxa"/>
          </w:tcPr>
          <w:p w14:paraId="4AD97E49" w14:textId="3037550A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3</w:t>
            </w:r>
          </w:p>
        </w:tc>
        <w:tc>
          <w:tcPr>
            <w:tcW w:w="1455" w:type="dxa"/>
          </w:tcPr>
          <w:p w14:paraId="14CE8FB0" w14:textId="426D7B0C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5</w:t>
            </w:r>
          </w:p>
        </w:tc>
        <w:tc>
          <w:tcPr>
            <w:tcW w:w="1555" w:type="dxa"/>
          </w:tcPr>
          <w:p w14:paraId="536B0C42" w14:textId="7827E7F1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 w:rsidRPr="00CC15C6">
              <w:rPr>
                <w:color w:val="000000"/>
                <w:spacing w:val="2"/>
                <w:szCs w:val="24"/>
                <w:shd w:val="clear" w:color="auto" w:fill="FFFFFF"/>
              </w:rPr>
              <w:t>ЦАААО</w:t>
            </w:r>
          </w:p>
        </w:tc>
      </w:tr>
      <w:tr w:rsidR="00BE1C8B" w14:paraId="2EEB4152" w14:textId="77777777" w:rsidTr="00BE1C8B">
        <w:tc>
          <w:tcPr>
            <w:tcW w:w="2144" w:type="dxa"/>
          </w:tcPr>
          <w:p w14:paraId="4D231B92" w14:textId="3BC4A4DD" w:rsidR="00BE1C8B" w:rsidRDefault="00BE1C8B" w:rsidP="00BE1C8B">
            <w:pPr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ФСХН</w:t>
            </w:r>
          </w:p>
        </w:tc>
        <w:tc>
          <w:tcPr>
            <w:tcW w:w="1392" w:type="dxa"/>
          </w:tcPr>
          <w:p w14:paraId="56E59B7C" w14:textId="7F8D451A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</w:t>
            </w:r>
          </w:p>
        </w:tc>
        <w:tc>
          <w:tcPr>
            <w:tcW w:w="1405" w:type="dxa"/>
          </w:tcPr>
          <w:p w14:paraId="418AD005" w14:textId="74D1EEE4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-</w:t>
            </w:r>
          </w:p>
        </w:tc>
        <w:tc>
          <w:tcPr>
            <w:tcW w:w="1394" w:type="dxa"/>
          </w:tcPr>
          <w:p w14:paraId="055B1FD8" w14:textId="55C62E08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-</w:t>
            </w:r>
          </w:p>
        </w:tc>
        <w:tc>
          <w:tcPr>
            <w:tcW w:w="1455" w:type="dxa"/>
          </w:tcPr>
          <w:p w14:paraId="13E154A6" w14:textId="69A0E0D7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</w:t>
            </w:r>
          </w:p>
        </w:tc>
        <w:tc>
          <w:tcPr>
            <w:tcW w:w="1555" w:type="dxa"/>
          </w:tcPr>
          <w:p w14:paraId="46791A1A" w14:textId="2DFA0263" w:rsidR="00BE1C8B" w:rsidRDefault="00BE1C8B" w:rsidP="00BE1C8B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 w:rsidRPr="00CC15C6">
              <w:rPr>
                <w:color w:val="000000"/>
                <w:spacing w:val="2"/>
                <w:szCs w:val="24"/>
                <w:shd w:val="clear" w:color="auto" w:fill="FFFFFF"/>
              </w:rPr>
              <w:t>ЦАААО</w:t>
            </w:r>
          </w:p>
        </w:tc>
      </w:tr>
      <w:tr w:rsidR="00D976C1" w:rsidRPr="00D976C1" w14:paraId="1AA4782E" w14:textId="77777777" w:rsidTr="00BE1C8B">
        <w:tc>
          <w:tcPr>
            <w:tcW w:w="2144" w:type="dxa"/>
          </w:tcPr>
          <w:p w14:paraId="0BFAA101" w14:textId="5D76F224" w:rsidR="00D976C1" w:rsidRPr="00D976C1" w:rsidRDefault="00D976C1" w:rsidP="00D976C1">
            <w:pP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 w:rsidRPr="00D976C1"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392" w:type="dxa"/>
          </w:tcPr>
          <w:p w14:paraId="28FF5857" w14:textId="4EE5A5D8" w:rsidR="00D976C1" w:rsidRPr="00D976C1" w:rsidRDefault="00BE1C8B" w:rsidP="00D976C1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32</w:t>
            </w:r>
          </w:p>
        </w:tc>
        <w:tc>
          <w:tcPr>
            <w:tcW w:w="1405" w:type="dxa"/>
          </w:tcPr>
          <w:p w14:paraId="66ECC530" w14:textId="051E6508" w:rsidR="00D976C1" w:rsidRPr="00D976C1" w:rsidRDefault="00BE1C8B" w:rsidP="00D976C1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12</w:t>
            </w:r>
          </w:p>
        </w:tc>
        <w:tc>
          <w:tcPr>
            <w:tcW w:w="1394" w:type="dxa"/>
          </w:tcPr>
          <w:p w14:paraId="2455BC7F" w14:textId="2EE0DB19" w:rsidR="00D976C1" w:rsidRPr="00D976C1" w:rsidRDefault="00D976C1" w:rsidP="00D976C1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6</w:t>
            </w:r>
          </w:p>
        </w:tc>
        <w:tc>
          <w:tcPr>
            <w:tcW w:w="1455" w:type="dxa"/>
          </w:tcPr>
          <w:p w14:paraId="082D29DC" w14:textId="1CF1E563" w:rsidR="00D976C1" w:rsidRPr="00D976C1" w:rsidRDefault="00BE1C8B" w:rsidP="00D976C1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50</w:t>
            </w:r>
          </w:p>
        </w:tc>
        <w:tc>
          <w:tcPr>
            <w:tcW w:w="1555" w:type="dxa"/>
          </w:tcPr>
          <w:p w14:paraId="47AB889B" w14:textId="77777777" w:rsidR="00D976C1" w:rsidRPr="00D976C1" w:rsidRDefault="00D976C1" w:rsidP="00D976C1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</w:p>
        </w:tc>
      </w:tr>
    </w:tbl>
    <w:p w14:paraId="1869F84C" w14:textId="34672A24" w:rsidR="00D976C1" w:rsidRDefault="00D976C1" w:rsidP="00D976C1">
      <w:pPr>
        <w:ind w:firstLine="567"/>
        <w:jc w:val="center"/>
        <w:rPr>
          <w:color w:val="000000"/>
          <w:spacing w:val="2"/>
          <w:szCs w:val="24"/>
          <w:shd w:val="clear" w:color="auto" w:fill="FFFFFF"/>
        </w:rPr>
      </w:pPr>
    </w:p>
    <w:p w14:paraId="766FA9B8" w14:textId="35538419" w:rsidR="00D976C1" w:rsidRDefault="001A7E41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По итогам заседаний аккредитационных советов все программы университета аккредитованы на полный срок. Однако, по стандартам агентств, при отсутствии выпуска по программе максимальный срок аккредитации составляет три года. С учётом этого, 45 программ аккредитованы на 5 лет, а 5 программ получили сертификаты аккредитации сроком действия на 3 года.</w:t>
      </w:r>
    </w:p>
    <w:p w14:paraId="0253DE97" w14:textId="668F0724" w:rsidR="00D976C1" w:rsidRDefault="00D976C1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27D3E7A0" w14:textId="32ACE78D" w:rsidR="001A7E41" w:rsidRDefault="001A7E41" w:rsidP="001A7E41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Таблица 2. Результаты аккредитации ОП.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4"/>
        <w:gridCol w:w="1389"/>
        <w:gridCol w:w="1332"/>
        <w:gridCol w:w="1483"/>
        <w:gridCol w:w="1779"/>
      </w:tblGrid>
      <w:tr w:rsidR="001A7E41" w14:paraId="0D4B68C2" w14:textId="77777777" w:rsidTr="001A7E41">
        <w:trPr>
          <w:trHeight w:val="315"/>
        </w:trPr>
        <w:tc>
          <w:tcPr>
            <w:tcW w:w="3314" w:type="dxa"/>
          </w:tcPr>
          <w:p w14:paraId="07699D1A" w14:textId="77777777" w:rsidR="001A7E41" w:rsidRPr="00D976C1" w:rsidRDefault="001A7E41" w:rsidP="00CE2D69">
            <w:pPr>
              <w:jc w:val="both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Институт/факультет</w:t>
            </w:r>
          </w:p>
        </w:tc>
        <w:tc>
          <w:tcPr>
            <w:tcW w:w="1389" w:type="dxa"/>
          </w:tcPr>
          <w:p w14:paraId="52CDE13A" w14:textId="65207C35" w:rsidR="001A7E41" w:rsidRPr="00D976C1" w:rsidRDefault="001A7E41" w:rsidP="00CE2D69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3 года</w:t>
            </w:r>
          </w:p>
        </w:tc>
        <w:tc>
          <w:tcPr>
            <w:tcW w:w="1332" w:type="dxa"/>
          </w:tcPr>
          <w:p w14:paraId="3F4652D9" w14:textId="21602266" w:rsidR="001A7E41" w:rsidRPr="00D976C1" w:rsidRDefault="001A7E41" w:rsidP="00CE2D69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5 лет</w:t>
            </w:r>
          </w:p>
        </w:tc>
        <w:tc>
          <w:tcPr>
            <w:tcW w:w="1483" w:type="dxa"/>
          </w:tcPr>
          <w:p w14:paraId="07E53470" w14:textId="77777777" w:rsidR="001A7E41" w:rsidRPr="00D976C1" w:rsidRDefault="001A7E41" w:rsidP="00CE2D69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 w:rsidRPr="00D976C1"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779" w:type="dxa"/>
          </w:tcPr>
          <w:p w14:paraId="7F196BD9" w14:textId="77777777" w:rsidR="001A7E41" w:rsidRPr="00D976C1" w:rsidRDefault="001A7E41" w:rsidP="00CE2D69">
            <w:pPr>
              <w:jc w:val="both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 w:rsidRPr="00D976C1"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Агентство</w:t>
            </w:r>
          </w:p>
        </w:tc>
      </w:tr>
      <w:tr w:rsidR="001A7E41" w14:paraId="1983379C" w14:textId="77777777" w:rsidTr="001A7E41">
        <w:trPr>
          <w:trHeight w:val="315"/>
        </w:trPr>
        <w:tc>
          <w:tcPr>
            <w:tcW w:w="3314" w:type="dxa"/>
          </w:tcPr>
          <w:p w14:paraId="20FE96F2" w14:textId="77777777" w:rsidR="001A7E41" w:rsidRDefault="001A7E41" w:rsidP="00CE2D69">
            <w:pPr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ПИ</w:t>
            </w:r>
          </w:p>
        </w:tc>
        <w:tc>
          <w:tcPr>
            <w:tcW w:w="1389" w:type="dxa"/>
          </w:tcPr>
          <w:p w14:paraId="0A8CC856" w14:textId="101EBCDA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-</w:t>
            </w:r>
          </w:p>
        </w:tc>
        <w:tc>
          <w:tcPr>
            <w:tcW w:w="1332" w:type="dxa"/>
          </w:tcPr>
          <w:p w14:paraId="55EE39B2" w14:textId="26631519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22</w:t>
            </w:r>
          </w:p>
        </w:tc>
        <w:tc>
          <w:tcPr>
            <w:tcW w:w="1483" w:type="dxa"/>
          </w:tcPr>
          <w:p w14:paraId="2F28532F" w14:textId="77777777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22</w:t>
            </w:r>
          </w:p>
        </w:tc>
        <w:tc>
          <w:tcPr>
            <w:tcW w:w="1779" w:type="dxa"/>
          </w:tcPr>
          <w:p w14:paraId="390BECAB" w14:textId="77777777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НААР</w:t>
            </w:r>
          </w:p>
        </w:tc>
      </w:tr>
      <w:tr w:rsidR="001A7E41" w14:paraId="43B360E5" w14:textId="77777777" w:rsidTr="001A7E41">
        <w:trPr>
          <w:trHeight w:val="315"/>
        </w:trPr>
        <w:tc>
          <w:tcPr>
            <w:tcW w:w="3314" w:type="dxa"/>
          </w:tcPr>
          <w:p w14:paraId="59F92D31" w14:textId="77777777" w:rsidR="001A7E41" w:rsidRDefault="001A7E41" w:rsidP="00CE2D69">
            <w:pPr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ФЭП</w:t>
            </w:r>
          </w:p>
        </w:tc>
        <w:tc>
          <w:tcPr>
            <w:tcW w:w="1389" w:type="dxa"/>
          </w:tcPr>
          <w:p w14:paraId="22365DDE" w14:textId="3DAA0072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3</w:t>
            </w:r>
          </w:p>
        </w:tc>
        <w:tc>
          <w:tcPr>
            <w:tcW w:w="1332" w:type="dxa"/>
          </w:tcPr>
          <w:p w14:paraId="1ABBD8A7" w14:textId="521EEA31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13</w:t>
            </w:r>
          </w:p>
        </w:tc>
        <w:tc>
          <w:tcPr>
            <w:tcW w:w="1483" w:type="dxa"/>
          </w:tcPr>
          <w:p w14:paraId="337351B1" w14:textId="77777777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16</w:t>
            </w:r>
          </w:p>
        </w:tc>
        <w:tc>
          <w:tcPr>
            <w:tcW w:w="1779" w:type="dxa"/>
          </w:tcPr>
          <w:p w14:paraId="6A11B0AA" w14:textId="77777777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ЦАААО</w:t>
            </w:r>
          </w:p>
        </w:tc>
      </w:tr>
      <w:tr w:rsidR="001A7E41" w14:paraId="2BF20CE4" w14:textId="77777777" w:rsidTr="001A7E41">
        <w:trPr>
          <w:trHeight w:val="330"/>
        </w:trPr>
        <w:tc>
          <w:tcPr>
            <w:tcW w:w="3314" w:type="dxa"/>
          </w:tcPr>
          <w:p w14:paraId="539903B0" w14:textId="77777777" w:rsidR="001A7E41" w:rsidRDefault="001A7E41" w:rsidP="00CE2D69">
            <w:pPr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ФСГН</w:t>
            </w:r>
          </w:p>
        </w:tc>
        <w:tc>
          <w:tcPr>
            <w:tcW w:w="1389" w:type="dxa"/>
          </w:tcPr>
          <w:p w14:paraId="222694DF" w14:textId="3DDFF40D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1</w:t>
            </w:r>
          </w:p>
        </w:tc>
        <w:tc>
          <w:tcPr>
            <w:tcW w:w="1332" w:type="dxa"/>
          </w:tcPr>
          <w:p w14:paraId="3D29FEE3" w14:textId="070B3F7B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4</w:t>
            </w:r>
          </w:p>
        </w:tc>
        <w:tc>
          <w:tcPr>
            <w:tcW w:w="1483" w:type="dxa"/>
          </w:tcPr>
          <w:p w14:paraId="0F241612" w14:textId="77777777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5</w:t>
            </w:r>
          </w:p>
        </w:tc>
        <w:tc>
          <w:tcPr>
            <w:tcW w:w="1779" w:type="dxa"/>
          </w:tcPr>
          <w:p w14:paraId="766F6E94" w14:textId="77777777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 w:rsidRPr="00CC15C6">
              <w:rPr>
                <w:color w:val="000000"/>
                <w:spacing w:val="2"/>
                <w:szCs w:val="24"/>
                <w:shd w:val="clear" w:color="auto" w:fill="FFFFFF"/>
              </w:rPr>
              <w:t>ЦАААО</w:t>
            </w:r>
          </w:p>
        </w:tc>
      </w:tr>
      <w:tr w:rsidR="001A7E41" w14:paraId="1B610B54" w14:textId="77777777" w:rsidTr="001A7E41">
        <w:trPr>
          <w:trHeight w:val="315"/>
        </w:trPr>
        <w:tc>
          <w:tcPr>
            <w:tcW w:w="3314" w:type="dxa"/>
          </w:tcPr>
          <w:p w14:paraId="7FE55AAB" w14:textId="77777777" w:rsidR="001A7E41" w:rsidRDefault="001A7E41" w:rsidP="00CE2D69">
            <w:pPr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ФМЭИТ</w:t>
            </w:r>
          </w:p>
        </w:tc>
        <w:tc>
          <w:tcPr>
            <w:tcW w:w="1389" w:type="dxa"/>
          </w:tcPr>
          <w:p w14:paraId="19DF9B09" w14:textId="53A25A02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1</w:t>
            </w:r>
          </w:p>
        </w:tc>
        <w:tc>
          <w:tcPr>
            <w:tcW w:w="1332" w:type="dxa"/>
          </w:tcPr>
          <w:p w14:paraId="324B6676" w14:textId="558F17D1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4</w:t>
            </w:r>
          </w:p>
        </w:tc>
        <w:tc>
          <w:tcPr>
            <w:tcW w:w="1483" w:type="dxa"/>
          </w:tcPr>
          <w:p w14:paraId="11A68D91" w14:textId="77777777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5</w:t>
            </w:r>
          </w:p>
        </w:tc>
        <w:tc>
          <w:tcPr>
            <w:tcW w:w="1779" w:type="dxa"/>
          </w:tcPr>
          <w:p w14:paraId="3D91BF34" w14:textId="77777777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 w:rsidRPr="00CC15C6">
              <w:rPr>
                <w:color w:val="000000"/>
                <w:spacing w:val="2"/>
                <w:szCs w:val="24"/>
                <w:shd w:val="clear" w:color="auto" w:fill="FFFFFF"/>
              </w:rPr>
              <w:t>ЦАААО</w:t>
            </w:r>
          </w:p>
        </w:tc>
      </w:tr>
      <w:tr w:rsidR="001A7E41" w14:paraId="7459C86C" w14:textId="77777777" w:rsidTr="001A7E41">
        <w:trPr>
          <w:trHeight w:val="315"/>
        </w:trPr>
        <w:tc>
          <w:tcPr>
            <w:tcW w:w="3314" w:type="dxa"/>
          </w:tcPr>
          <w:p w14:paraId="74FC5C65" w14:textId="77777777" w:rsidR="001A7E41" w:rsidRDefault="001A7E41" w:rsidP="00CE2D69">
            <w:pPr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ФСХН</w:t>
            </w:r>
          </w:p>
        </w:tc>
        <w:tc>
          <w:tcPr>
            <w:tcW w:w="1389" w:type="dxa"/>
          </w:tcPr>
          <w:p w14:paraId="6E8C840F" w14:textId="1663DCEA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-</w:t>
            </w:r>
          </w:p>
        </w:tc>
        <w:tc>
          <w:tcPr>
            <w:tcW w:w="1332" w:type="dxa"/>
          </w:tcPr>
          <w:p w14:paraId="1FB31CF3" w14:textId="6D91875D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</w:t>
            </w:r>
          </w:p>
        </w:tc>
        <w:tc>
          <w:tcPr>
            <w:tcW w:w="1483" w:type="dxa"/>
          </w:tcPr>
          <w:p w14:paraId="356A6687" w14:textId="77777777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</w:t>
            </w:r>
          </w:p>
        </w:tc>
        <w:tc>
          <w:tcPr>
            <w:tcW w:w="1779" w:type="dxa"/>
          </w:tcPr>
          <w:p w14:paraId="4DEC1120" w14:textId="77777777" w:rsidR="001A7E41" w:rsidRDefault="001A7E41" w:rsidP="00CE2D69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 w:rsidRPr="00CC15C6">
              <w:rPr>
                <w:color w:val="000000"/>
                <w:spacing w:val="2"/>
                <w:szCs w:val="24"/>
                <w:shd w:val="clear" w:color="auto" w:fill="FFFFFF"/>
              </w:rPr>
              <w:t>ЦАААО</w:t>
            </w:r>
          </w:p>
        </w:tc>
      </w:tr>
      <w:tr w:rsidR="001A7E41" w:rsidRPr="00D976C1" w14:paraId="1D8CA679" w14:textId="77777777" w:rsidTr="001A7E41">
        <w:trPr>
          <w:trHeight w:val="315"/>
        </w:trPr>
        <w:tc>
          <w:tcPr>
            <w:tcW w:w="3314" w:type="dxa"/>
          </w:tcPr>
          <w:p w14:paraId="336AC23C" w14:textId="77777777" w:rsidR="001A7E41" w:rsidRPr="00D976C1" w:rsidRDefault="001A7E41" w:rsidP="00CE2D69">
            <w:pP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 w:rsidRPr="00D976C1"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389" w:type="dxa"/>
          </w:tcPr>
          <w:p w14:paraId="1A7E54C2" w14:textId="76F8B0F8" w:rsidR="001A7E41" w:rsidRPr="00D976C1" w:rsidRDefault="001A7E41" w:rsidP="00CE2D69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5</w:t>
            </w:r>
          </w:p>
        </w:tc>
        <w:tc>
          <w:tcPr>
            <w:tcW w:w="1332" w:type="dxa"/>
          </w:tcPr>
          <w:p w14:paraId="7B864767" w14:textId="41A5213B" w:rsidR="001A7E41" w:rsidRPr="00D976C1" w:rsidRDefault="001A7E41" w:rsidP="00CE2D69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45</w:t>
            </w:r>
          </w:p>
        </w:tc>
        <w:tc>
          <w:tcPr>
            <w:tcW w:w="1483" w:type="dxa"/>
          </w:tcPr>
          <w:p w14:paraId="696E2BB5" w14:textId="77777777" w:rsidR="001A7E41" w:rsidRPr="00D976C1" w:rsidRDefault="001A7E41" w:rsidP="00CE2D69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50</w:t>
            </w:r>
          </w:p>
        </w:tc>
        <w:tc>
          <w:tcPr>
            <w:tcW w:w="1779" w:type="dxa"/>
          </w:tcPr>
          <w:p w14:paraId="428FB12B" w14:textId="77777777" w:rsidR="001A7E41" w:rsidRPr="00D976C1" w:rsidRDefault="001A7E41" w:rsidP="00CE2D69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</w:p>
        </w:tc>
      </w:tr>
    </w:tbl>
    <w:p w14:paraId="1811EA71" w14:textId="025BACEC" w:rsidR="00D976C1" w:rsidRDefault="00D976C1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75047A98" w14:textId="6AD6DF4D" w:rsidR="00C52BEC" w:rsidRDefault="00C52BEC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 xml:space="preserve">Помимо аккредитации, 9 программ в текущем учебном году прошли </w:t>
      </w:r>
      <w:proofErr w:type="spellStart"/>
      <w:r>
        <w:rPr>
          <w:color w:val="000000"/>
          <w:spacing w:val="2"/>
          <w:szCs w:val="24"/>
          <w:shd w:val="clear" w:color="auto" w:fill="FFFFFF"/>
        </w:rPr>
        <w:t>постаккредитационный</w:t>
      </w:r>
      <w:proofErr w:type="spellEnd"/>
      <w:r>
        <w:rPr>
          <w:color w:val="000000"/>
          <w:spacing w:val="2"/>
          <w:szCs w:val="24"/>
          <w:shd w:val="clear" w:color="auto" w:fill="FFFFFF"/>
        </w:rPr>
        <w:t xml:space="preserve"> мониторинг в НАОКО и НААР. Агентствами признана проводимая работа по повышению качества программ</w:t>
      </w:r>
    </w:p>
    <w:p w14:paraId="05F57F52" w14:textId="36221507" w:rsidR="00C52BEC" w:rsidRDefault="00C52BEC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548D75C6" w14:textId="58D45B20" w:rsidR="00C52BEC" w:rsidRDefault="00C52BEC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 xml:space="preserve">Таблица 3. Распределение программ </w:t>
      </w:r>
      <w:proofErr w:type="spellStart"/>
      <w:r>
        <w:rPr>
          <w:color w:val="000000"/>
          <w:spacing w:val="2"/>
          <w:szCs w:val="24"/>
          <w:shd w:val="clear" w:color="auto" w:fill="FFFFFF"/>
        </w:rPr>
        <w:t>постаккредитационного</w:t>
      </w:r>
      <w:proofErr w:type="spellEnd"/>
      <w:r>
        <w:rPr>
          <w:color w:val="000000"/>
          <w:spacing w:val="2"/>
          <w:szCs w:val="24"/>
          <w:shd w:val="clear" w:color="auto" w:fill="FFFFFF"/>
        </w:rPr>
        <w:t xml:space="preserve"> мониторинга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7"/>
        <w:gridCol w:w="1863"/>
        <w:gridCol w:w="1991"/>
        <w:gridCol w:w="1060"/>
        <w:gridCol w:w="1544"/>
      </w:tblGrid>
      <w:tr w:rsidR="00C52BEC" w14:paraId="0E9E4152" w14:textId="77777777" w:rsidTr="00C52BEC">
        <w:tc>
          <w:tcPr>
            <w:tcW w:w="2887" w:type="dxa"/>
          </w:tcPr>
          <w:p w14:paraId="7E483807" w14:textId="77777777" w:rsidR="00C52BEC" w:rsidRPr="00D976C1" w:rsidRDefault="00C52BEC" w:rsidP="00B77C02">
            <w:pPr>
              <w:jc w:val="both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Институт/факультет</w:t>
            </w:r>
          </w:p>
        </w:tc>
        <w:tc>
          <w:tcPr>
            <w:tcW w:w="1863" w:type="dxa"/>
          </w:tcPr>
          <w:p w14:paraId="339A5456" w14:textId="49F6F17D" w:rsidR="00C52BEC" w:rsidRPr="00D976C1" w:rsidRDefault="00C52BEC" w:rsidP="00B77C02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бакалавриат</w:t>
            </w:r>
          </w:p>
        </w:tc>
        <w:tc>
          <w:tcPr>
            <w:tcW w:w="1991" w:type="dxa"/>
          </w:tcPr>
          <w:p w14:paraId="42A24162" w14:textId="3CFAA925" w:rsidR="00C52BEC" w:rsidRPr="00D976C1" w:rsidRDefault="00C52BEC" w:rsidP="00B77C02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магистратура</w:t>
            </w:r>
          </w:p>
        </w:tc>
        <w:tc>
          <w:tcPr>
            <w:tcW w:w="1060" w:type="dxa"/>
          </w:tcPr>
          <w:p w14:paraId="220ACEED" w14:textId="77777777" w:rsidR="00C52BEC" w:rsidRPr="00D976C1" w:rsidRDefault="00C52BEC" w:rsidP="00B77C02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 w:rsidRPr="00D976C1"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544" w:type="dxa"/>
          </w:tcPr>
          <w:p w14:paraId="13B129D3" w14:textId="77777777" w:rsidR="00C52BEC" w:rsidRPr="00D976C1" w:rsidRDefault="00C52BEC" w:rsidP="00B77C02">
            <w:pPr>
              <w:jc w:val="both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 w:rsidRPr="00D976C1"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Агентство</w:t>
            </w:r>
          </w:p>
        </w:tc>
      </w:tr>
      <w:tr w:rsidR="00C52BEC" w14:paraId="0808298D" w14:textId="77777777" w:rsidTr="00C52BEC">
        <w:tc>
          <w:tcPr>
            <w:tcW w:w="2887" w:type="dxa"/>
          </w:tcPr>
          <w:p w14:paraId="683CAD12" w14:textId="77777777" w:rsidR="00C52BEC" w:rsidRDefault="00C52BEC" w:rsidP="00B77C02">
            <w:pPr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ПИ</w:t>
            </w:r>
          </w:p>
        </w:tc>
        <w:tc>
          <w:tcPr>
            <w:tcW w:w="1863" w:type="dxa"/>
          </w:tcPr>
          <w:p w14:paraId="7AC873E9" w14:textId="31B42533" w:rsidR="00C52BEC" w:rsidRDefault="00C52BEC" w:rsidP="00B77C02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1</w:t>
            </w:r>
          </w:p>
        </w:tc>
        <w:tc>
          <w:tcPr>
            <w:tcW w:w="1991" w:type="dxa"/>
          </w:tcPr>
          <w:p w14:paraId="7713B2D1" w14:textId="1DA97352" w:rsidR="00C52BEC" w:rsidRDefault="00C52BEC" w:rsidP="00B77C02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-</w:t>
            </w:r>
          </w:p>
        </w:tc>
        <w:tc>
          <w:tcPr>
            <w:tcW w:w="1060" w:type="dxa"/>
          </w:tcPr>
          <w:p w14:paraId="6612C5E7" w14:textId="364D82A0" w:rsidR="00C52BEC" w:rsidRDefault="00C52BEC" w:rsidP="00B77C02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1</w:t>
            </w:r>
          </w:p>
        </w:tc>
        <w:tc>
          <w:tcPr>
            <w:tcW w:w="1544" w:type="dxa"/>
          </w:tcPr>
          <w:p w14:paraId="793F2F58" w14:textId="5D289BA9" w:rsidR="00C52BEC" w:rsidRDefault="00C52BEC" w:rsidP="00B77C02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НАОКО</w:t>
            </w:r>
          </w:p>
        </w:tc>
      </w:tr>
      <w:tr w:rsidR="00C52BEC" w14:paraId="657C0078" w14:textId="77777777" w:rsidTr="00C52BEC">
        <w:tc>
          <w:tcPr>
            <w:tcW w:w="2887" w:type="dxa"/>
          </w:tcPr>
          <w:p w14:paraId="3C2EACF6" w14:textId="77777777" w:rsidR="00C52BEC" w:rsidRDefault="00C52BEC" w:rsidP="00B77C02">
            <w:pPr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ФЭП</w:t>
            </w:r>
          </w:p>
        </w:tc>
        <w:tc>
          <w:tcPr>
            <w:tcW w:w="1863" w:type="dxa"/>
          </w:tcPr>
          <w:p w14:paraId="65AE2FAF" w14:textId="01C194E0" w:rsidR="00C52BEC" w:rsidRDefault="00C52BEC" w:rsidP="00B77C02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6</w:t>
            </w:r>
          </w:p>
        </w:tc>
        <w:tc>
          <w:tcPr>
            <w:tcW w:w="1991" w:type="dxa"/>
          </w:tcPr>
          <w:p w14:paraId="66683001" w14:textId="0D98046E" w:rsidR="00C52BEC" w:rsidRDefault="00C52BEC" w:rsidP="00B77C02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2</w:t>
            </w:r>
          </w:p>
        </w:tc>
        <w:tc>
          <w:tcPr>
            <w:tcW w:w="1060" w:type="dxa"/>
          </w:tcPr>
          <w:p w14:paraId="0041EA1C" w14:textId="2BDB9E8D" w:rsidR="00C52BEC" w:rsidRDefault="00C52BEC" w:rsidP="00B77C02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8</w:t>
            </w:r>
          </w:p>
        </w:tc>
        <w:tc>
          <w:tcPr>
            <w:tcW w:w="1544" w:type="dxa"/>
          </w:tcPr>
          <w:p w14:paraId="7BBEE59F" w14:textId="69DA4E5F" w:rsidR="00C52BEC" w:rsidRDefault="00C52BEC" w:rsidP="00B77C02">
            <w:pPr>
              <w:jc w:val="center"/>
              <w:rPr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color w:val="000000"/>
                <w:spacing w:val="2"/>
                <w:szCs w:val="24"/>
                <w:shd w:val="clear" w:color="auto" w:fill="FFFFFF"/>
              </w:rPr>
              <w:t>НААР</w:t>
            </w:r>
          </w:p>
        </w:tc>
      </w:tr>
      <w:tr w:rsidR="00C52BEC" w:rsidRPr="00D976C1" w14:paraId="3836D9E1" w14:textId="77777777" w:rsidTr="00C52BEC">
        <w:tc>
          <w:tcPr>
            <w:tcW w:w="2887" w:type="dxa"/>
          </w:tcPr>
          <w:p w14:paraId="48164969" w14:textId="77777777" w:rsidR="00C52BEC" w:rsidRPr="00D976C1" w:rsidRDefault="00C52BEC" w:rsidP="00B77C02">
            <w:pP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 w:rsidRPr="00D976C1"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863" w:type="dxa"/>
          </w:tcPr>
          <w:p w14:paraId="1A0B2C25" w14:textId="77853893" w:rsidR="00C52BEC" w:rsidRPr="00D976C1" w:rsidRDefault="00C52BEC" w:rsidP="00B77C02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7</w:t>
            </w:r>
          </w:p>
        </w:tc>
        <w:tc>
          <w:tcPr>
            <w:tcW w:w="1991" w:type="dxa"/>
          </w:tcPr>
          <w:p w14:paraId="39A9499B" w14:textId="7414B565" w:rsidR="00C52BEC" w:rsidRPr="00D976C1" w:rsidRDefault="00C52BEC" w:rsidP="00B77C02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2</w:t>
            </w:r>
          </w:p>
        </w:tc>
        <w:tc>
          <w:tcPr>
            <w:tcW w:w="1060" w:type="dxa"/>
          </w:tcPr>
          <w:p w14:paraId="067160F6" w14:textId="19C40076" w:rsidR="00C52BEC" w:rsidRPr="00D976C1" w:rsidRDefault="00C52BEC" w:rsidP="00B77C02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  <w:t>9</w:t>
            </w:r>
          </w:p>
        </w:tc>
        <w:tc>
          <w:tcPr>
            <w:tcW w:w="1544" w:type="dxa"/>
          </w:tcPr>
          <w:p w14:paraId="46A161EF" w14:textId="77777777" w:rsidR="00C52BEC" w:rsidRPr="00D976C1" w:rsidRDefault="00C52BEC" w:rsidP="00B77C02">
            <w:pPr>
              <w:jc w:val="center"/>
              <w:rPr>
                <w:b/>
                <w:bCs/>
                <w:color w:val="000000"/>
                <w:spacing w:val="2"/>
                <w:szCs w:val="24"/>
                <w:shd w:val="clear" w:color="auto" w:fill="FFFFFF"/>
              </w:rPr>
            </w:pPr>
          </w:p>
        </w:tc>
      </w:tr>
    </w:tbl>
    <w:p w14:paraId="53C35D48" w14:textId="77777777" w:rsidR="00C52BEC" w:rsidRDefault="00C52BEC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1205923C" w14:textId="0A2CCF12" w:rsidR="00D976C1" w:rsidRDefault="008A0345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С учетом аккредитаций 2022 и 2024 годов</w:t>
      </w:r>
      <w:r w:rsidR="005B73EB">
        <w:rPr>
          <w:color w:val="000000"/>
          <w:spacing w:val="2"/>
          <w:szCs w:val="24"/>
          <w:shd w:val="clear" w:color="auto" w:fill="FFFFFF"/>
        </w:rPr>
        <w:t xml:space="preserve"> количество программ </w:t>
      </w:r>
      <w:r w:rsidR="00BA5675">
        <w:rPr>
          <w:color w:val="000000"/>
          <w:spacing w:val="2"/>
          <w:szCs w:val="24"/>
          <w:shd w:val="clear" w:color="auto" w:fill="FFFFFF"/>
        </w:rPr>
        <w:t>с актуальным сроком аккредитации</w:t>
      </w:r>
      <w:r w:rsidR="005B73EB">
        <w:rPr>
          <w:color w:val="000000"/>
          <w:spacing w:val="2"/>
          <w:szCs w:val="24"/>
          <w:shd w:val="clear" w:color="auto" w:fill="FFFFFF"/>
        </w:rPr>
        <w:t xml:space="preserve"> составляет </w:t>
      </w:r>
      <w:r w:rsidR="00A62B44">
        <w:rPr>
          <w:color w:val="000000"/>
          <w:spacing w:val="2"/>
          <w:szCs w:val="24"/>
          <w:shd w:val="clear" w:color="auto" w:fill="FFFFFF"/>
        </w:rPr>
        <w:t xml:space="preserve">в реестре ОП </w:t>
      </w:r>
      <w:r w:rsidR="005B73EB">
        <w:rPr>
          <w:color w:val="000000"/>
          <w:spacing w:val="2"/>
          <w:szCs w:val="24"/>
          <w:shd w:val="clear" w:color="auto" w:fill="FFFFFF"/>
        </w:rPr>
        <w:t>на сегодня 12</w:t>
      </w:r>
      <w:r w:rsidR="00F444F9">
        <w:rPr>
          <w:color w:val="000000"/>
          <w:spacing w:val="2"/>
          <w:szCs w:val="24"/>
          <w:shd w:val="clear" w:color="auto" w:fill="FFFFFF"/>
        </w:rPr>
        <w:t>2</w:t>
      </w:r>
      <w:r w:rsidR="005B73EB">
        <w:rPr>
          <w:color w:val="000000"/>
          <w:spacing w:val="2"/>
          <w:szCs w:val="24"/>
          <w:shd w:val="clear" w:color="auto" w:fill="FFFFFF"/>
        </w:rPr>
        <w:t xml:space="preserve">. </w:t>
      </w:r>
      <w:r w:rsidR="00A62B44">
        <w:rPr>
          <w:color w:val="000000"/>
          <w:spacing w:val="2"/>
          <w:szCs w:val="24"/>
          <w:shd w:val="clear" w:color="auto" w:fill="FFFFFF"/>
        </w:rPr>
        <w:t xml:space="preserve">Общее количество </w:t>
      </w:r>
      <w:r w:rsidR="00F444F9">
        <w:rPr>
          <w:color w:val="000000"/>
          <w:spacing w:val="2"/>
          <w:szCs w:val="24"/>
          <w:shd w:val="clear" w:color="auto" w:fill="FFFFFF"/>
        </w:rPr>
        <w:t>программ в реестре ОП – 154.</w:t>
      </w:r>
    </w:p>
    <w:p w14:paraId="741093FE" w14:textId="3B0A68CA" w:rsidR="004C22F7" w:rsidRDefault="004C22F7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441FE322" w14:textId="7D0BC6A7" w:rsidR="004C22F7" w:rsidRDefault="004C22F7" w:rsidP="004C22F7">
      <w:pPr>
        <w:ind w:firstLine="567"/>
      </w:pPr>
      <w:r>
        <w:t xml:space="preserve">Таблица 4. </w:t>
      </w:r>
      <w:r w:rsidRPr="0084613F">
        <w:t>Перечень неаккредитованных программ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4C22F7" w:rsidRPr="0084613F" w14:paraId="02C4B5EC" w14:textId="77777777" w:rsidTr="004C22F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6A62" w14:textId="1E244688" w:rsidR="004C22F7" w:rsidRPr="0084613F" w:rsidRDefault="004C22F7" w:rsidP="00FE241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№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6971" w14:textId="2BCBDC8A" w:rsidR="004C22F7" w:rsidRPr="0084613F" w:rsidRDefault="004C22F7" w:rsidP="00FE241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4613F">
              <w:rPr>
                <w:rFonts w:eastAsia="Times New Roman"/>
                <w:b/>
                <w:bCs/>
                <w:lang w:eastAsia="ru-RU"/>
              </w:rPr>
              <w:t>Наименование образовательной программы</w:t>
            </w:r>
          </w:p>
        </w:tc>
      </w:tr>
      <w:tr w:rsidR="004C22F7" w:rsidRPr="0084613F" w14:paraId="0FB9C391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7E60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D61C" w14:textId="7775F9AE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6B01102 Психология (IP)</w:t>
            </w:r>
          </w:p>
        </w:tc>
      </w:tr>
      <w:tr w:rsidR="004C22F7" w:rsidRPr="0084613F" w14:paraId="0D88DD0B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5CA0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43E0" w14:textId="6F14ED95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6B01202 Дошкольное образование (IP)</w:t>
            </w:r>
          </w:p>
        </w:tc>
      </w:tr>
      <w:tr w:rsidR="004C22F7" w:rsidRPr="0084613F" w14:paraId="1E18B9EB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E7FF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9B5A" w14:textId="304D2464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6B01302 Начальное образование (IP)</w:t>
            </w:r>
          </w:p>
        </w:tc>
      </w:tr>
      <w:tr w:rsidR="004C22F7" w:rsidRPr="0084613F" w14:paraId="026C2CB4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8CF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2744" w14:textId="51C5E90B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6B01410 Физическая культура и спорт (IP)</w:t>
            </w:r>
          </w:p>
        </w:tc>
      </w:tr>
      <w:tr w:rsidR="004C22F7" w:rsidRPr="0084613F" w14:paraId="759266E9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631A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B66F" w14:textId="3F4C508F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6B01515 Биология (IP)</w:t>
            </w:r>
          </w:p>
        </w:tc>
      </w:tr>
      <w:tr w:rsidR="004C22F7" w:rsidRPr="0084613F" w14:paraId="1865C900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120A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FE63" w14:textId="48D5BE87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6B01516 География (IP)</w:t>
            </w:r>
          </w:p>
        </w:tc>
      </w:tr>
      <w:tr w:rsidR="004C22F7" w:rsidRPr="0084613F" w14:paraId="16924701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339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BED9" w14:textId="1CEFF109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6B01517 Химия (IP)</w:t>
            </w:r>
          </w:p>
        </w:tc>
      </w:tr>
      <w:tr w:rsidR="004C22F7" w:rsidRPr="0084613F" w14:paraId="0680C739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E9AA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9F60" w14:textId="352E5A17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6B01518 Математика (IP)</w:t>
            </w:r>
          </w:p>
        </w:tc>
      </w:tr>
      <w:tr w:rsidR="004C22F7" w:rsidRPr="0084613F" w14:paraId="3F0C8CFF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617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82AB" w14:textId="780AF945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6B01519 Информатика (IP)</w:t>
            </w:r>
          </w:p>
        </w:tc>
      </w:tr>
      <w:tr w:rsidR="004C22F7" w:rsidRPr="0084613F" w14:paraId="4B2D5FE1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5048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F949" w14:textId="079B6B19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6B01520 Физика (IP)</w:t>
            </w:r>
          </w:p>
        </w:tc>
      </w:tr>
      <w:tr w:rsidR="004C22F7" w:rsidRPr="0084613F" w14:paraId="4925BCA8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2115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05F8" w14:textId="6CDCCED1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6B01603 История и обществознание (IP)</w:t>
            </w:r>
          </w:p>
        </w:tc>
      </w:tr>
      <w:tr w:rsidR="004C22F7" w:rsidRPr="0084613F" w14:paraId="2AF02AF4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6A02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5066" w14:textId="3CBD17E4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6B01708 Русский язык и литература в школах с русским и нерусским языками обучения (IP)</w:t>
            </w:r>
          </w:p>
        </w:tc>
      </w:tr>
      <w:tr w:rsidR="004C22F7" w:rsidRPr="0084613F" w14:paraId="2AB2BB44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FE0D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9A92" w14:textId="6AD1A2F2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6B01709 Английский язык (IP)</w:t>
            </w:r>
          </w:p>
        </w:tc>
      </w:tr>
      <w:tr w:rsidR="004C22F7" w:rsidRPr="0084613F" w14:paraId="5B6ED18A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2F18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EC95" w14:textId="4872EDFF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6B01710 Казахский язык и литература (IP)</w:t>
            </w:r>
          </w:p>
        </w:tc>
      </w:tr>
      <w:tr w:rsidR="004C22F7" w:rsidRPr="0084613F" w14:paraId="7D03803C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3589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8AED" w14:textId="2018954C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6B01903 Специальная педагогика (IP)</w:t>
            </w:r>
          </w:p>
        </w:tc>
      </w:tr>
      <w:tr w:rsidR="004C22F7" w:rsidRPr="0084613F" w14:paraId="7031D805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C3DE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6B58" w14:textId="0A26BA11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6B04107 Администрирование и правовое регулирование в сфере налогообложения</w:t>
            </w:r>
          </w:p>
        </w:tc>
      </w:tr>
      <w:tr w:rsidR="004C22F7" w:rsidRPr="0084613F" w14:paraId="05B9830C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581E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3BD7" w14:textId="06B2DD24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 xml:space="preserve">6B06104 </w:t>
            </w:r>
            <w:proofErr w:type="spellStart"/>
            <w:r w:rsidRPr="0084613F">
              <w:rPr>
                <w:rFonts w:eastAsia="Times New Roman"/>
                <w:lang w:eastAsia="ru-RU"/>
              </w:rPr>
              <w:t>Computer</w:t>
            </w:r>
            <w:proofErr w:type="spellEnd"/>
            <w:r w:rsidRPr="0084613F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4613F">
              <w:rPr>
                <w:rFonts w:eastAsia="Times New Roman"/>
                <w:lang w:eastAsia="ru-RU"/>
              </w:rPr>
              <w:t>science</w:t>
            </w:r>
            <w:proofErr w:type="spellEnd"/>
          </w:p>
        </w:tc>
      </w:tr>
      <w:tr w:rsidR="004C22F7" w:rsidRPr="0084613F" w14:paraId="46EF09D2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D24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11F7" w14:textId="5173268D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6B07106 Инжиниринг автомобильной промышленности</w:t>
            </w:r>
          </w:p>
        </w:tc>
      </w:tr>
      <w:tr w:rsidR="004C22F7" w:rsidRPr="0084613F" w14:paraId="707F8099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523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9601" w14:textId="552299D3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6B08102 Защита и карантин растений</w:t>
            </w:r>
          </w:p>
        </w:tc>
      </w:tr>
      <w:tr w:rsidR="004C22F7" w:rsidRPr="0084613F" w14:paraId="3FB4445A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5BA7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5E6C" w14:textId="1F5B9F42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7M01104 Менеджмент и лидерство в образовании (IP)</w:t>
            </w:r>
          </w:p>
        </w:tc>
      </w:tr>
      <w:tr w:rsidR="004C22F7" w:rsidRPr="0084613F" w14:paraId="355902BE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D434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18DA" w14:textId="313DE3BF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7M01105 Менеджмент и лидерство в образовании</w:t>
            </w:r>
          </w:p>
        </w:tc>
      </w:tr>
      <w:tr w:rsidR="004C22F7" w:rsidRPr="0084613F" w14:paraId="2FAE6602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494E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F88F" w14:textId="5417A31C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7M01526 Цифровая педагогика (IP)</w:t>
            </w:r>
          </w:p>
        </w:tc>
      </w:tr>
      <w:tr w:rsidR="004C22F7" w:rsidRPr="0084613F" w14:paraId="2D003967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00B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2F52" w14:textId="0FDE10E7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7M01603 История (1)</w:t>
            </w:r>
          </w:p>
        </w:tc>
      </w:tr>
      <w:tr w:rsidR="004C22F7" w:rsidRPr="0084613F" w14:paraId="2AA09C3D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E425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EB5F" w14:textId="584933B1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7M02307 Казахская филология</w:t>
            </w:r>
          </w:p>
        </w:tc>
      </w:tr>
      <w:tr w:rsidR="004C22F7" w:rsidRPr="0084613F" w14:paraId="25608F89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1083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AC65" w14:textId="394D26EC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7M03202 Журналистика</w:t>
            </w:r>
          </w:p>
        </w:tc>
      </w:tr>
      <w:tr w:rsidR="004C22F7" w:rsidRPr="0084613F" w14:paraId="3B7E53D5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D854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4387" w14:textId="72155731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7M04109 Маркетинг</w:t>
            </w:r>
          </w:p>
        </w:tc>
      </w:tr>
      <w:tr w:rsidR="004C22F7" w:rsidRPr="0084613F" w14:paraId="0310546C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475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D849" w14:textId="2F7DED27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7M04111 Финансы</w:t>
            </w:r>
          </w:p>
        </w:tc>
      </w:tr>
      <w:tr w:rsidR="004C22F7" w:rsidRPr="0084613F" w14:paraId="5D8442C2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EA5B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55EE" w14:textId="48BAA453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7M06108 Компьютерная лингвистика</w:t>
            </w:r>
          </w:p>
        </w:tc>
      </w:tr>
      <w:tr w:rsidR="004C22F7" w:rsidRPr="0084613F" w14:paraId="05AAB809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9F43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F45" w14:textId="77B1759A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7M07103 Технологические машины и оборудование (машиностроение)</w:t>
            </w:r>
          </w:p>
        </w:tc>
      </w:tr>
      <w:tr w:rsidR="004C22F7" w:rsidRPr="0084613F" w14:paraId="4B2D56B4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CC5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ED11" w14:textId="1C5FB32B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8D06103 Информационные технологии и робототехника</w:t>
            </w:r>
          </w:p>
        </w:tc>
      </w:tr>
      <w:tr w:rsidR="004C22F7" w:rsidRPr="0084613F" w14:paraId="0B54BD4E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F9D6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13B5" w14:textId="48B2D45E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8D08102 Агрономия</w:t>
            </w:r>
          </w:p>
        </w:tc>
      </w:tr>
      <w:tr w:rsidR="004C22F7" w:rsidRPr="0084613F" w14:paraId="0B2449B8" w14:textId="77777777" w:rsidTr="004C22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AFD" w14:textId="77777777" w:rsidR="004C22F7" w:rsidRPr="004C22F7" w:rsidRDefault="004C22F7" w:rsidP="004C22F7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eastAsia="Times New Roman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15CD" w14:textId="3B42387F" w:rsidR="004C22F7" w:rsidRPr="0084613F" w:rsidRDefault="004C22F7" w:rsidP="00FE2414">
            <w:pPr>
              <w:rPr>
                <w:rFonts w:eastAsia="Times New Roman"/>
                <w:lang w:eastAsia="ru-RU"/>
              </w:rPr>
            </w:pPr>
            <w:r w:rsidRPr="0084613F">
              <w:rPr>
                <w:rFonts w:eastAsia="Times New Roman"/>
                <w:lang w:eastAsia="ru-RU"/>
              </w:rPr>
              <w:t>8D08702 Аграрная техника и технология</w:t>
            </w:r>
          </w:p>
        </w:tc>
      </w:tr>
    </w:tbl>
    <w:p w14:paraId="13F6ECCE" w14:textId="77777777" w:rsidR="004C22F7" w:rsidRDefault="004C22F7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38F61399" w14:textId="408D8EB0" w:rsidR="005B73EB" w:rsidRDefault="00F910D9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О</w:t>
      </w:r>
      <w:r w:rsidR="005B73EB">
        <w:rPr>
          <w:color w:val="000000"/>
          <w:spacing w:val="2"/>
          <w:szCs w:val="24"/>
          <w:shd w:val="clear" w:color="auto" w:fill="FFFFFF"/>
        </w:rPr>
        <w:t>тмети</w:t>
      </w:r>
      <w:r>
        <w:rPr>
          <w:color w:val="000000"/>
          <w:spacing w:val="2"/>
          <w:szCs w:val="24"/>
          <w:shd w:val="clear" w:color="auto" w:fill="FFFFFF"/>
        </w:rPr>
        <w:t>м</w:t>
      </w:r>
      <w:r w:rsidR="005B73EB">
        <w:rPr>
          <w:color w:val="000000"/>
          <w:spacing w:val="2"/>
          <w:szCs w:val="24"/>
          <w:shd w:val="clear" w:color="auto" w:fill="FFFFFF"/>
        </w:rPr>
        <w:t>, что показатель «</w:t>
      </w:r>
      <w:r w:rsidR="005B73EB" w:rsidRPr="005B73EB">
        <w:rPr>
          <w:color w:val="000000"/>
          <w:spacing w:val="2"/>
          <w:szCs w:val="24"/>
          <w:shd w:val="clear" w:color="auto" w:fill="FFFFFF"/>
        </w:rPr>
        <w:t>Доля аккредитованных образовательных программ от общего количества образовательных программ вуза</w:t>
      </w:r>
      <w:r w:rsidR="005B73EB">
        <w:rPr>
          <w:color w:val="000000"/>
          <w:spacing w:val="2"/>
          <w:szCs w:val="24"/>
          <w:shd w:val="clear" w:color="auto" w:fill="FFFFFF"/>
        </w:rPr>
        <w:t>» входит в план развития университета на 2025-2029 годы, и его плановое значение на 2025 год равно 80 %.</w:t>
      </w:r>
      <w:r w:rsidR="00F444F9">
        <w:rPr>
          <w:color w:val="000000"/>
          <w:spacing w:val="2"/>
          <w:szCs w:val="24"/>
          <w:shd w:val="clear" w:color="auto" w:fill="FFFFFF"/>
        </w:rPr>
        <w:t xml:space="preserve"> </w:t>
      </w:r>
      <w:r>
        <w:rPr>
          <w:color w:val="000000"/>
          <w:spacing w:val="2"/>
          <w:szCs w:val="24"/>
          <w:shd w:val="clear" w:color="auto" w:fill="FFFFFF"/>
        </w:rPr>
        <w:t>Очевидна необходимость пересмотра содержания реестра на предмет востребованности образовательных программ</w:t>
      </w:r>
      <w:r w:rsidR="004A3FA4">
        <w:rPr>
          <w:color w:val="000000"/>
          <w:spacing w:val="2"/>
          <w:szCs w:val="24"/>
          <w:shd w:val="clear" w:color="auto" w:fill="FFFFFF"/>
        </w:rPr>
        <w:t>.</w:t>
      </w:r>
    </w:p>
    <w:p w14:paraId="5B2917F3" w14:textId="5288A39C" w:rsidR="00D976C1" w:rsidRDefault="00D976C1" w:rsidP="00846987">
      <w:pPr>
        <w:ind w:firstLine="567"/>
        <w:jc w:val="both"/>
        <w:rPr>
          <w:color w:val="000000"/>
          <w:spacing w:val="2"/>
          <w:szCs w:val="24"/>
          <w:shd w:val="clear" w:color="auto" w:fill="FFFFFF"/>
        </w:rPr>
      </w:pPr>
    </w:p>
    <w:p w14:paraId="39288F3C" w14:textId="77777777" w:rsidR="00846987" w:rsidRDefault="00846987" w:rsidP="00FB34C4">
      <w:pPr>
        <w:jc w:val="both"/>
      </w:pPr>
      <w:r>
        <w:t xml:space="preserve">И.о. начальника отдела </w:t>
      </w:r>
    </w:p>
    <w:p w14:paraId="640BD3DA" w14:textId="22D5C1DA" w:rsidR="00846987" w:rsidRDefault="00846987" w:rsidP="00846987">
      <w:pPr>
        <w:jc w:val="both"/>
      </w:pPr>
      <w:r>
        <w:t xml:space="preserve">стратегии, аккредитации и </w:t>
      </w:r>
      <w:r w:rsidR="00FB34C4">
        <w:t>качества образования</w:t>
      </w:r>
      <w:r>
        <w:t xml:space="preserve"> _______________Дик А.П.</w:t>
      </w:r>
    </w:p>
    <w:p w14:paraId="34CB30FB" w14:textId="77777777" w:rsidR="00846987" w:rsidRDefault="00846987" w:rsidP="00846987">
      <w:pPr>
        <w:jc w:val="center"/>
      </w:pPr>
    </w:p>
    <w:p w14:paraId="7222DE67" w14:textId="39C01F08" w:rsidR="00846987" w:rsidRPr="00337A18" w:rsidRDefault="00846987" w:rsidP="00846987">
      <w:pPr>
        <w:jc w:val="center"/>
      </w:pPr>
    </w:p>
    <w:p w14:paraId="3EBB11B9" w14:textId="77777777" w:rsidR="003C2AFE" w:rsidRDefault="003C2AFE"/>
    <w:sectPr w:rsidR="003C2AFE" w:rsidSect="00CA38B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83AE0"/>
    <w:multiLevelType w:val="hybridMultilevel"/>
    <w:tmpl w:val="C01EE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34A60"/>
    <w:multiLevelType w:val="hybridMultilevel"/>
    <w:tmpl w:val="0FC8AD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15C2B2E"/>
    <w:multiLevelType w:val="hybridMultilevel"/>
    <w:tmpl w:val="5D5ADD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E75146C"/>
    <w:multiLevelType w:val="hybridMultilevel"/>
    <w:tmpl w:val="6750CCE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87"/>
    <w:rsid w:val="00022FB6"/>
    <w:rsid w:val="00062950"/>
    <w:rsid w:val="00124BCF"/>
    <w:rsid w:val="00165DDD"/>
    <w:rsid w:val="001A7E41"/>
    <w:rsid w:val="001E06C5"/>
    <w:rsid w:val="00301EA2"/>
    <w:rsid w:val="003831D1"/>
    <w:rsid w:val="003B01AD"/>
    <w:rsid w:val="003C0694"/>
    <w:rsid w:val="003C2AFE"/>
    <w:rsid w:val="003E034E"/>
    <w:rsid w:val="00402E8D"/>
    <w:rsid w:val="004348BA"/>
    <w:rsid w:val="004A08DA"/>
    <w:rsid w:val="004A3FA4"/>
    <w:rsid w:val="004C22F7"/>
    <w:rsid w:val="004C60D6"/>
    <w:rsid w:val="00517AAB"/>
    <w:rsid w:val="00557915"/>
    <w:rsid w:val="005B4633"/>
    <w:rsid w:val="005B73EB"/>
    <w:rsid w:val="005D49CE"/>
    <w:rsid w:val="00623F4C"/>
    <w:rsid w:val="00643E44"/>
    <w:rsid w:val="0069651B"/>
    <w:rsid w:val="007479A5"/>
    <w:rsid w:val="00846987"/>
    <w:rsid w:val="00864D09"/>
    <w:rsid w:val="00875DAB"/>
    <w:rsid w:val="008A0345"/>
    <w:rsid w:val="008B4AD2"/>
    <w:rsid w:val="009A64ED"/>
    <w:rsid w:val="009D4E29"/>
    <w:rsid w:val="00A13FF8"/>
    <w:rsid w:val="00A47E4D"/>
    <w:rsid w:val="00A5717C"/>
    <w:rsid w:val="00A62B44"/>
    <w:rsid w:val="00A757C2"/>
    <w:rsid w:val="00A82BBF"/>
    <w:rsid w:val="00AB1C48"/>
    <w:rsid w:val="00AF44AB"/>
    <w:rsid w:val="00B12AD0"/>
    <w:rsid w:val="00B80C5E"/>
    <w:rsid w:val="00B83FFB"/>
    <w:rsid w:val="00B87201"/>
    <w:rsid w:val="00BA5675"/>
    <w:rsid w:val="00BE1C8B"/>
    <w:rsid w:val="00BE6520"/>
    <w:rsid w:val="00C02A1C"/>
    <w:rsid w:val="00C230DB"/>
    <w:rsid w:val="00C52BEC"/>
    <w:rsid w:val="00CA38B8"/>
    <w:rsid w:val="00CC284B"/>
    <w:rsid w:val="00D027D1"/>
    <w:rsid w:val="00D33E7E"/>
    <w:rsid w:val="00D61ABD"/>
    <w:rsid w:val="00D976C1"/>
    <w:rsid w:val="00DA238C"/>
    <w:rsid w:val="00DC5885"/>
    <w:rsid w:val="00DE5D1F"/>
    <w:rsid w:val="00E14DA1"/>
    <w:rsid w:val="00E40F8C"/>
    <w:rsid w:val="00E41860"/>
    <w:rsid w:val="00F27A44"/>
    <w:rsid w:val="00F444F9"/>
    <w:rsid w:val="00F803A1"/>
    <w:rsid w:val="00F910D9"/>
    <w:rsid w:val="00FA3F5B"/>
    <w:rsid w:val="00FB34C4"/>
    <w:rsid w:val="00FD5D27"/>
    <w:rsid w:val="00FE176C"/>
    <w:rsid w:val="00F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4746"/>
  <w15:chartTrackingRefBased/>
  <w15:docId w15:val="{D756B2C3-D6A8-4E76-9417-62942B87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98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9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46987"/>
    <w:pPr>
      <w:ind w:left="720"/>
      <w:contextualSpacing/>
    </w:pPr>
  </w:style>
  <w:style w:type="character" w:customStyle="1" w:styleId="fontstyle01">
    <w:name w:val="fontstyle01"/>
    <w:basedOn w:val="a0"/>
    <w:rsid w:val="003E034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B83FF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a5">
    <w:name w:val="Table Grid"/>
    <w:basedOn w:val="a1"/>
    <w:uiPriority w:val="39"/>
    <w:rsid w:val="00747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027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2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KRU-3-315</cp:lastModifiedBy>
  <cp:revision>13</cp:revision>
  <cp:lastPrinted>2025-09-26T11:29:00Z</cp:lastPrinted>
  <dcterms:created xsi:type="dcterms:W3CDTF">2025-06-17T07:53:00Z</dcterms:created>
  <dcterms:modified xsi:type="dcterms:W3CDTF">2025-09-26T11:29:00Z</dcterms:modified>
</cp:coreProperties>
</file>