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5"/>
        <w:gridCol w:w="4786"/>
      </w:tblGrid>
      <w:tr w:rsidR="00BB6432" w:rsidRPr="00190D3C" w14:paraId="1340D72A" w14:textId="77777777" w:rsidTr="00A11AD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6D73" w14:textId="77777777" w:rsidR="00BB6432" w:rsidRDefault="00BB6432" w:rsidP="00A11ADB">
            <w:pPr>
              <w:jc w:val="center"/>
            </w:pPr>
            <w:r w:rsidRPr="00190D3C">
              <w:rPr>
                <w:color w:val="000000"/>
                <w:lang w:val="kk-KZ" w:eastAsia="ja-JP"/>
              </w:rPr>
              <w:t>«</w:t>
            </w:r>
            <w:r>
              <w:t xml:space="preserve">Ахмет </w:t>
            </w:r>
            <w:proofErr w:type="spellStart"/>
            <w:r>
              <w:t>Байтұрсынұлы</w:t>
            </w:r>
            <w:proofErr w:type="spellEnd"/>
            <w:r>
              <w:t xml:space="preserve"> </w:t>
            </w:r>
          </w:p>
          <w:p w14:paraId="458184E2" w14:textId="77777777" w:rsidR="00BB6432" w:rsidRPr="00190D3C" w:rsidRDefault="00BB6432" w:rsidP="00A11ADB">
            <w:pPr>
              <w:jc w:val="center"/>
              <w:rPr>
                <w:color w:val="000000"/>
                <w:lang w:val="kk-KZ" w:eastAsia="ja-JP"/>
              </w:rPr>
            </w:pPr>
            <w:proofErr w:type="spellStart"/>
            <w:r>
              <w:t>атындағы</w:t>
            </w:r>
            <w:proofErr w:type="spellEnd"/>
          </w:p>
          <w:p w14:paraId="14D39D1C" w14:textId="77777777" w:rsidR="00BB6432" w:rsidRPr="00190D3C" w:rsidRDefault="00BB6432" w:rsidP="00A11ADB">
            <w:pPr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>Қостанай өңірлік</w:t>
            </w:r>
          </w:p>
          <w:p w14:paraId="153EE7D5" w14:textId="77777777" w:rsidR="00BB6432" w:rsidRPr="00190D3C" w:rsidRDefault="00BB6432" w:rsidP="00A11ADB">
            <w:pPr>
              <w:jc w:val="center"/>
              <w:rPr>
                <w:color w:val="000000"/>
                <w:lang w:eastAsia="ja-JP"/>
              </w:rPr>
            </w:pPr>
            <w:r w:rsidRPr="00190D3C">
              <w:rPr>
                <w:color w:val="000000"/>
                <w:lang w:val="kk-KZ" w:eastAsia="ja-JP"/>
              </w:rPr>
              <w:t>университеті» КЕАҚ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93BF" w14:textId="77777777" w:rsidR="00BB6432" w:rsidRPr="00190D3C" w:rsidRDefault="00BB6432" w:rsidP="00A11ADB">
            <w:pPr>
              <w:ind w:left="1027"/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 xml:space="preserve">НАО «Костанайский региональный университет имени </w:t>
            </w:r>
            <w:r>
              <w:t xml:space="preserve">Ахмет </w:t>
            </w:r>
            <w:proofErr w:type="spellStart"/>
            <w:r>
              <w:t>Байтурсынұлы</w:t>
            </w:r>
            <w:proofErr w:type="spellEnd"/>
            <w:r w:rsidRPr="00190D3C">
              <w:rPr>
                <w:color w:val="000000"/>
                <w:lang w:val="kk-KZ" w:eastAsia="ja-JP"/>
              </w:rPr>
              <w:t>»</w:t>
            </w:r>
          </w:p>
        </w:tc>
      </w:tr>
      <w:tr w:rsidR="00BB6432" w:rsidRPr="00190D3C" w14:paraId="5E5B0432" w14:textId="77777777" w:rsidTr="00A11AD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1264" w14:textId="77777777" w:rsidR="00BB6432" w:rsidRPr="00190D3C" w:rsidRDefault="00BB6432" w:rsidP="00A11ADB">
            <w:pPr>
              <w:ind w:left="283"/>
              <w:jc w:val="center"/>
              <w:rPr>
                <w:b/>
                <w:color w:val="000000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5FA5" w14:textId="77777777" w:rsidR="00BB6432" w:rsidRPr="00190D3C" w:rsidRDefault="00BB6432" w:rsidP="00A11ADB">
            <w:pPr>
              <w:ind w:left="1027" w:firstLine="283"/>
              <w:jc w:val="center"/>
              <w:rPr>
                <w:b/>
                <w:color w:val="000000"/>
                <w:lang w:eastAsia="ja-JP"/>
              </w:rPr>
            </w:pPr>
          </w:p>
        </w:tc>
      </w:tr>
      <w:tr w:rsidR="00BB6432" w:rsidRPr="00190D3C" w14:paraId="4CAB3B38" w14:textId="77777777" w:rsidTr="00A11AD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E866" w14:textId="77777777" w:rsidR="00BB6432" w:rsidRPr="00190D3C" w:rsidRDefault="00BB6432" w:rsidP="00A11ADB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8305" w14:textId="77777777" w:rsidR="00BB6432" w:rsidRPr="00190D3C" w:rsidRDefault="00BB6432" w:rsidP="00A11ADB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</w:rPr>
              <w:t>СПРАВКА</w:t>
            </w:r>
          </w:p>
        </w:tc>
      </w:tr>
      <w:tr w:rsidR="00BB6432" w:rsidRPr="003E034E" w14:paraId="68413EE1" w14:textId="77777777" w:rsidTr="00A11AD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BC77" w14:textId="77777777" w:rsidR="00BB6432" w:rsidRPr="003E034E" w:rsidRDefault="00BB6432" w:rsidP="00A11ADB">
            <w:pPr>
              <w:jc w:val="center"/>
              <w:rPr>
                <w:sz w:val="24"/>
                <w:szCs w:val="24"/>
              </w:rPr>
            </w:pPr>
            <w:proofErr w:type="spellStart"/>
            <w:r w:rsidRPr="003E034E">
              <w:rPr>
                <w:rStyle w:val="fontstyle01"/>
              </w:rPr>
              <w:t>Ғылыми</w:t>
            </w:r>
            <w:proofErr w:type="spellEnd"/>
            <w:r w:rsidRPr="003E034E">
              <w:rPr>
                <w:rStyle w:val="fontstyle01"/>
              </w:rPr>
              <w:t xml:space="preserve"> </w:t>
            </w:r>
            <w:proofErr w:type="spellStart"/>
            <w:r w:rsidRPr="003E034E">
              <w:rPr>
                <w:rStyle w:val="fontstyle01"/>
              </w:rPr>
              <w:t>кеңес</w:t>
            </w:r>
            <w:proofErr w:type="spellEnd"/>
          </w:p>
          <w:p w14:paraId="3D4A1B5D" w14:textId="77777777" w:rsidR="00BB6432" w:rsidRPr="003E034E" w:rsidRDefault="00BB6432" w:rsidP="00A11ADB">
            <w:pPr>
              <w:jc w:val="center"/>
              <w:rPr>
                <w:lang w:val="kk-KZ"/>
              </w:rPr>
            </w:pPr>
            <w:r w:rsidRPr="003E034E">
              <w:rPr>
                <w:lang w:val="kk-KZ"/>
              </w:rPr>
              <w:t xml:space="preserve"> отырысына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9B78" w14:textId="77777777" w:rsidR="00BB6432" w:rsidRPr="003E034E" w:rsidRDefault="00BB6432" w:rsidP="00A11ADB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3E034E">
              <w:rPr>
                <w:lang w:val="kk-KZ"/>
              </w:rPr>
              <w:t xml:space="preserve">        на заседание Ученого совета</w:t>
            </w:r>
          </w:p>
        </w:tc>
      </w:tr>
    </w:tbl>
    <w:p w14:paraId="2A163A58" w14:textId="77777777" w:rsidR="00BB6432" w:rsidRDefault="00BB6432" w:rsidP="00BB643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BA14159" w14:textId="06AC352D" w:rsidR="00BB6432" w:rsidRPr="00F73D0A" w:rsidRDefault="00BB6432" w:rsidP="00BB6432">
      <w:pPr>
        <w:pStyle w:val="a3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BB6432">
        <w:rPr>
          <w:rFonts w:ascii="Times New Roman" w:hAnsi="Times New Roman" w:cs="Times New Roman"/>
          <w:b/>
          <w:sz w:val="28"/>
          <w:szCs w:val="28"/>
        </w:rPr>
        <w:t>Об удовлетворенности ППС экосистемой</w:t>
      </w:r>
    </w:p>
    <w:p w14:paraId="4454AF93" w14:textId="77777777" w:rsidR="00BB6432" w:rsidRPr="00BB6432" w:rsidRDefault="00BB6432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p w14:paraId="2975F49C" w14:textId="54790FAB" w:rsidR="00BB6432" w:rsidRPr="00BB6432" w:rsidRDefault="00BB6432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Исследование удовлетворенности сотрудников, как фактора, существенно влияющего на производительность, важная задача для любой организации. </w:t>
      </w:r>
      <w:r w:rsidR="00861819">
        <w:rPr>
          <w:color w:val="000000"/>
          <w:spacing w:val="2"/>
          <w:shd w:val="clear" w:color="auto" w:fill="FFFFFF"/>
        </w:rPr>
        <w:t>Р</w:t>
      </w:r>
      <w:r w:rsidR="00861819" w:rsidRPr="00DA3710">
        <w:rPr>
          <w:color w:val="000000"/>
          <w:spacing w:val="2"/>
          <w:shd w:val="clear" w:color="auto" w:fill="FFFFFF"/>
        </w:rPr>
        <w:t>азвитие персонала и его</w:t>
      </w:r>
      <w:r w:rsidR="00861819">
        <w:rPr>
          <w:color w:val="000000"/>
          <w:spacing w:val="2"/>
          <w:shd w:val="clear" w:color="auto" w:fill="FFFFFF"/>
        </w:rPr>
        <w:t xml:space="preserve"> </w:t>
      </w:r>
      <w:r w:rsidR="00861819" w:rsidRPr="00DA3710">
        <w:rPr>
          <w:color w:val="000000"/>
          <w:spacing w:val="2"/>
          <w:shd w:val="clear" w:color="auto" w:fill="FFFFFF"/>
        </w:rPr>
        <w:t>вовлеченность в процессы организации –</w:t>
      </w:r>
      <w:r w:rsidR="00861819">
        <w:rPr>
          <w:color w:val="000000"/>
          <w:spacing w:val="2"/>
          <w:shd w:val="clear" w:color="auto" w:fill="FFFFFF"/>
        </w:rPr>
        <w:t xml:space="preserve"> </w:t>
      </w:r>
      <w:r w:rsidR="00861819" w:rsidRPr="00DA3710">
        <w:rPr>
          <w:color w:val="000000"/>
          <w:spacing w:val="2"/>
          <w:shd w:val="clear" w:color="auto" w:fill="FFFFFF"/>
        </w:rPr>
        <w:t xml:space="preserve">главный ресурс повышения уровня удовлетворенности </w:t>
      </w:r>
      <w:r w:rsidR="00861819">
        <w:rPr>
          <w:color w:val="000000"/>
          <w:spacing w:val="2"/>
          <w:shd w:val="clear" w:color="auto" w:fill="FFFFFF"/>
        </w:rPr>
        <w:t xml:space="preserve">прочих </w:t>
      </w:r>
      <w:r w:rsidR="00861819" w:rsidRPr="00DA3710">
        <w:rPr>
          <w:color w:val="000000"/>
          <w:spacing w:val="2"/>
          <w:shd w:val="clear" w:color="auto" w:fill="FFFFFF"/>
        </w:rPr>
        <w:t>заинтересованных</w:t>
      </w:r>
      <w:r w:rsidR="00861819">
        <w:rPr>
          <w:color w:val="000000"/>
          <w:spacing w:val="2"/>
          <w:shd w:val="clear" w:color="auto" w:fill="FFFFFF"/>
        </w:rPr>
        <w:t xml:space="preserve"> </w:t>
      </w:r>
      <w:r w:rsidR="00861819" w:rsidRPr="00DA3710">
        <w:rPr>
          <w:color w:val="000000"/>
          <w:spacing w:val="2"/>
          <w:shd w:val="clear" w:color="auto" w:fill="FFFFFF"/>
        </w:rPr>
        <w:t>сторон и качества предоставляемых образовательных услуг</w:t>
      </w:r>
      <w:r w:rsidR="00861819">
        <w:rPr>
          <w:color w:val="000000"/>
          <w:spacing w:val="2"/>
          <w:shd w:val="clear" w:color="auto" w:fill="FFFFFF"/>
        </w:rPr>
        <w:t>.</w:t>
      </w:r>
    </w:p>
    <w:p w14:paraId="0E41CDC3" w14:textId="056AF72A" w:rsidR="00DA3710" w:rsidRPr="00BB6432" w:rsidRDefault="00DA3710" w:rsidP="00DA3710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Министерством науки и высшего образования степень удовлетворенности ППС экосистемой была определена как один из ключевых показателей планов развития вузов.</w:t>
      </w:r>
    </w:p>
    <w:p w14:paraId="0E46A7DE" w14:textId="2DA7D3C2" w:rsidR="00BB6432" w:rsidRPr="00BB6432" w:rsidRDefault="00DA3710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Отделом стратегии, аккредитации</w:t>
      </w:r>
      <w:r w:rsidR="00567178">
        <w:rPr>
          <w:color w:val="000000"/>
          <w:spacing w:val="2"/>
          <w:shd w:val="clear" w:color="auto" w:fill="FFFFFF"/>
        </w:rPr>
        <w:t xml:space="preserve"> и качества образования при технической поддержке отдела разработки и сопровождения программного обеспечения с 19 по 22 ноября в ИС «</w:t>
      </w:r>
      <w:proofErr w:type="spellStart"/>
      <w:r w:rsidR="00567178">
        <w:rPr>
          <w:color w:val="000000"/>
          <w:spacing w:val="2"/>
          <w:shd w:val="clear" w:color="auto" w:fill="FFFFFF"/>
          <w:lang w:val="en-US"/>
        </w:rPr>
        <w:t>Platonus</w:t>
      </w:r>
      <w:proofErr w:type="spellEnd"/>
      <w:r w:rsidR="00567178">
        <w:rPr>
          <w:color w:val="000000"/>
          <w:spacing w:val="2"/>
          <w:shd w:val="clear" w:color="auto" w:fill="FFFFFF"/>
        </w:rPr>
        <w:t>» проведен анонимный опрос с целью определения удовлетворенности ППС.</w:t>
      </w:r>
    </w:p>
    <w:p w14:paraId="420D9B05" w14:textId="67F47567" w:rsidR="004219AC" w:rsidRDefault="00567178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Целевая аудитория - 533 человека, участие приняли 356, что составляет 66</w:t>
      </w:r>
      <w:r w:rsidR="00D51EF9">
        <w:rPr>
          <w:color w:val="000000"/>
          <w:spacing w:val="2"/>
          <w:shd w:val="clear" w:color="auto" w:fill="FFFFFF"/>
        </w:rPr>
        <w:t>,8</w:t>
      </w:r>
      <w:r>
        <w:rPr>
          <w:color w:val="000000"/>
          <w:spacing w:val="2"/>
          <w:shd w:val="clear" w:color="auto" w:fill="FFFFFF"/>
        </w:rPr>
        <w:t xml:space="preserve">%. </w:t>
      </w:r>
      <w:r w:rsidR="004219AC">
        <w:rPr>
          <w:color w:val="000000"/>
          <w:spacing w:val="2"/>
          <w:shd w:val="clear" w:color="auto" w:fill="FFFFFF"/>
        </w:rPr>
        <w:t>При доверительном уровне в 95% данный объем выборки позволяет обеспечить оценку с погрешностью в 3%.</w:t>
      </w:r>
    </w:p>
    <w:p w14:paraId="459AF153" w14:textId="7554944B" w:rsidR="00BB6432" w:rsidRDefault="00BB6432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p w14:paraId="48C9FA7B" w14:textId="5E8C70BC" w:rsidR="004219AC" w:rsidRDefault="004219AC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Таблица 1. Распределение участников опроса по подразделениям</w:t>
      </w:r>
    </w:p>
    <w:p w14:paraId="63BFDF13" w14:textId="77777777" w:rsidR="004219AC" w:rsidRPr="00BB6432" w:rsidRDefault="004219AC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1757"/>
        <w:gridCol w:w="1097"/>
        <w:gridCol w:w="1412"/>
      </w:tblGrid>
      <w:tr w:rsidR="00636F91" w:rsidRPr="004219AC" w14:paraId="5919A5EA" w14:textId="1238A6DA" w:rsidTr="00636F91">
        <w:trPr>
          <w:trHeight w:val="300"/>
        </w:trPr>
        <w:tc>
          <w:tcPr>
            <w:tcW w:w="5079" w:type="dxa"/>
            <w:shd w:val="clear" w:color="auto" w:fill="auto"/>
            <w:noWrap/>
            <w:vAlign w:val="bottom"/>
          </w:tcPr>
          <w:p w14:paraId="67B2DAAD" w14:textId="5DC0BD63" w:rsidR="00636F91" w:rsidRPr="004219AC" w:rsidRDefault="00636F91" w:rsidP="004219A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219AC">
              <w:rPr>
                <w:rFonts w:eastAsia="Times New Roman"/>
                <w:b/>
                <w:bCs/>
                <w:color w:val="000000"/>
                <w:lang w:eastAsia="ru-RU"/>
              </w:rPr>
              <w:t>Институт/факультет</w:t>
            </w:r>
          </w:p>
        </w:tc>
        <w:tc>
          <w:tcPr>
            <w:tcW w:w="1757" w:type="dxa"/>
            <w:shd w:val="clear" w:color="auto" w:fill="auto"/>
            <w:noWrap/>
            <w:vAlign w:val="bottom"/>
          </w:tcPr>
          <w:p w14:paraId="537C0D5E" w14:textId="68BA84D2" w:rsidR="00636F91" w:rsidRPr="004219AC" w:rsidRDefault="00636F91" w:rsidP="004219AC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219AC">
              <w:rPr>
                <w:rFonts w:eastAsia="Times New Roman"/>
                <w:b/>
                <w:bCs/>
                <w:color w:val="000000"/>
                <w:lang w:eastAsia="ru-RU"/>
              </w:rPr>
              <w:t>Количество ответивших на вопросы</w:t>
            </w:r>
          </w:p>
        </w:tc>
        <w:tc>
          <w:tcPr>
            <w:tcW w:w="1097" w:type="dxa"/>
          </w:tcPr>
          <w:p w14:paraId="2B4FA1B5" w14:textId="311E75CE" w:rsidR="00636F91" w:rsidRPr="004219AC" w:rsidRDefault="00636F91" w:rsidP="004219AC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Всего ППС</w:t>
            </w:r>
          </w:p>
        </w:tc>
        <w:tc>
          <w:tcPr>
            <w:tcW w:w="1412" w:type="dxa"/>
          </w:tcPr>
          <w:p w14:paraId="2265B537" w14:textId="77403A36" w:rsidR="00636F91" w:rsidRPr="004219AC" w:rsidRDefault="00636F91" w:rsidP="004219AC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% участия</w:t>
            </w:r>
          </w:p>
        </w:tc>
      </w:tr>
      <w:tr w:rsidR="00636F91" w:rsidRPr="004219AC" w14:paraId="3D01583B" w14:textId="32E5C56A" w:rsidTr="00636F91">
        <w:trPr>
          <w:trHeight w:val="300"/>
        </w:trPr>
        <w:tc>
          <w:tcPr>
            <w:tcW w:w="5079" w:type="dxa"/>
            <w:shd w:val="clear" w:color="auto" w:fill="auto"/>
            <w:vAlign w:val="bottom"/>
            <w:hideMark/>
          </w:tcPr>
          <w:p w14:paraId="6B588307" w14:textId="77777777" w:rsidR="00636F91" w:rsidRDefault="00636F91" w:rsidP="004219AC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 xml:space="preserve">Педагогический институт </w:t>
            </w:r>
          </w:p>
          <w:p w14:paraId="47FEE8E2" w14:textId="4E8BFC3D" w:rsidR="00636F91" w:rsidRPr="004219AC" w:rsidRDefault="00636F91" w:rsidP="004219AC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 xml:space="preserve">имени У. </w:t>
            </w:r>
            <w:proofErr w:type="spellStart"/>
            <w:r w:rsidRPr="004219AC">
              <w:rPr>
                <w:rFonts w:eastAsia="Times New Roman"/>
                <w:color w:val="000000"/>
                <w:lang w:eastAsia="ru-RU"/>
              </w:rPr>
              <w:t>Султангазина</w:t>
            </w:r>
            <w:proofErr w:type="spellEnd"/>
          </w:p>
        </w:tc>
        <w:tc>
          <w:tcPr>
            <w:tcW w:w="1757" w:type="dxa"/>
            <w:shd w:val="clear" w:color="auto" w:fill="auto"/>
            <w:vAlign w:val="bottom"/>
            <w:hideMark/>
          </w:tcPr>
          <w:p w14:paraId="19390F01" w14:textId="77777777" w:rsidR="00636F91" w:rsidRPr="004219AC" w:rsidRDefault="00636F91" w:rsidP="004219AC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152</w:t>
            </w:r>
          </w:p>
        </w:tc>
        <w:tc>
          <w:tcPr>
            <w:tcW w:w="1097" w:type="dxa"/>
            <w:vAlign w:val="bottom"/>
          </w:tcPr>
          <w:p w14:paraId="51A85AE6" w14:textId="542DF7A0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188</w:t>
            </w:r>
          </w:p>
        </w:tc>
        <w:tc>
          <w:tcPr>
            <w:tcW w:w="1412" w:type="dxa"/>
            <w:vAlign w:val="bottom"/>
          </w:tcPr>
          <w:p w14:paraId="33D34375" w14:textId="0F54BD1E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80,9</w:t>
            </w:r>
          </w:p>
        </w:tc>
      </w:tr>
      <w:tr w:rsidR="00636F91" w:rsidRPr="004219AC" w14:paraId="69C052B1" w14:textId="4ACFB213" w:rsidTr="00636F91">
        <w:trPr>
          <w:trHeight w:val="600"/>
        </w:trPr>
        <w:tc>
          <w:tcPr>
            <w:tcW w:w="5079" w:type="dxa"/>
            <w:shd w:val="clear" w:color="auto" w:fill="auto"/>
            <w:vAlign w:val="bottom"/>
            <w:hideMark/>
          </w:tcPr>
          <w:p w14:paraId="77A2921E" w14:textId="77777777" w:rsidR="00636F91" w:rsidRPr="004219AC" w:rsidRDefault="00636F91" w:rsidP="004219AC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Факультет машиностроения, энергетики и информационных технологий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14:paraId="32CC7C10" w14:textId="77777777" w:rsidR="00636F91" w:rsidRPr="004219AC" w:rsidRDefault="00636F91" w:rsidP="004219AC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1097" w:type="dxa"/>
            <w:vAlign w:val="bottom"/>
          </w:tcPr>
          <w:p w14:paraId="10C79649" w14:textId="42C323F5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85</w:t>
            </w:r>
          </w:p>
        </w:tc>
        <w:tc>
          <w:tcPr>
            <w:tcW w:w="1412" w:type="dxa"/>
            <w:vAlign w:val="bottom"/>
          </w:tcPr>
          <w:p w14:paraId="1CEF6330" w14:textId="370BB6BA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74,1</w:t>
            </w:r>
          </w:p>
        </w:tc>
      </w:tr>
      <w:tr w:rsidR="00636F91" w:rsidRPr="004219AC" w14:paraId="06B3A0ED" w14:textId="26BCEB93" w:rsidTr="00636F91">
        <w:trPr>
          <w:trHeight w:val="300"/>
        </w:trPr>
        <w:tc>
          <w:tcPr>
            <w:tcW w:w="5079" w:type="dxa"/>
            <w:shd w:val="clear" w:color="auto" w:fill="auto"/>
            <w:vAlign w:val="bottom"/>
            <w:hideMark/>
          </w:tcPr>
          <w:p w14:paraId="12314B30" w14:textId="77777777" w:rsidR="00636F91" w:rsidRPr="004219AC" w:rsidRDefault="00636F91" w:rsidP="004219AC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Факультет сельскохозяйственных наук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14:paraId="081E1FB9" w14:textId="77777777" w:rsidR="00636F91" w:rsidRPr="004219AC" w:rsidRDefault="00636F91" w:rsidP="004219AC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1097" w:type="dxa"/>
            <w:vAlign w:val="bottom"/>
          </w:tcPr>
          <w:p w14:paraId="682E459F" w14:textId="71E6A345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73</w:t>
            </w:r>
          </w:p>
        </w:tc>
        <w:tc>
          <w:tcPr>
            <w:tcW w:w="1412" w:type="dxa"/>
            <w:vAlign w:val="bottom"/>
          </w:tcPr>
          <w:p w14:paraId="38A636A7" w14:textId="2D2A975D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67,1</w:t>
            </w:r>
          </w:p>
        </w:tc>
      </w:tr>
      <w:tr w:rsidR="00636F91" w:rsidRPr="004219AC" w14:paraId="5073AA13" w14:textId="5B8B6CBF" w:rsidTr="00636F91">
        <w:trPr>
          <w:trHeight w:val="300"/>
        </w:trPr>
        <w:tc>
          <w:tcPr>
            <w:tcW w:w="5079" w:type="dxa"/>
            <w:shd w:val="clear" w:color="auto" w:fill="auto"/>
            <w:vAlign w:val="bottom"/>
            <w:hideMark/>
          </w:tcPr>
          <w:p w14:paraId="343157B9" w14:textId="77777777" w:rsidR="00636F91" w:rsidRPr="004219AC" w:rsidRDefault="00636F91" w:rsidP="004219AC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Факультет социально-гуманитарных наук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14:paraId="63FF33D0" w14:textId="77777777" w:rsidR="00636F91" w:rsidRPr="004219AC" w:rsidRDefault="00636F91" w:rsidP="004219AC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1097" w:type="dxa"/>
            <w:vAlign w:val="bottom"/>
          </w:tcPr>
          <w:p w14:paraId="5D43DF42" w14:textId="377366A5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99</w:t>
            </w:r>
          </w:p>
        </w:tc>
        <w:tc>
          <w:tcPr>
            <w:tcW w:w="1412" w:type="dxa"/>
            <w:vAlign w:val="bottom"/>
          </w:tcPr>
          <w:p w14:paraId="0ED7D18D" w14:textId="0734BEDC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33,3</w:t>
            </w:r>
          </w:p>
        </w:tc>
      </w:tr>
      <w:tr w:rsidR="00636F91" w:rsidRPr="004219AC" w14:paraId="551081E8" w14:textId="088ED2DC" w:rsidTr="00636F91">
        <w:trPr>
          <w:trHeight w:val="300"/>
        </w:trPr>
        <w:tc>
          <w:tcPr>
            <w:tcW w:w="5079" w:type="dxa"/>
            <w:shd w:val="clear" w:color="auto" w:fill="auto"/>
            <w:vAlign w:val="bottom"/>
            <w:hideMark/>
          </w:tcPr>
          <w:p w14:paraId="005069E2" w14:textId="77777777" w:rsidR="00636F91" w:rsidRPr="004219AC" w:rsidRDefault="00636F91" w:rsidP="004219AC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Факультет экономики и права</w:t>
            </w:r>
          </w:p>
        </w:tc>
        <w:tc>
          <w:tcPr>
            <w:tcW w:w="1757" w:type="dxa"/>
            <w:shd w:val="clear" w:color="auto" w:fill="auto"/>
            <w:vAlign w:val="bottom"/>
            <w:hideMark/>
          </w:tcPr>
          <w:p w14:paraId="27FAA173" w14:textId="77777777" w:rsidR="00636F91" w:rsidRPr="004219AC" w:rsidRDefault="00636F91" w:rsidP="004219AC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1097" w:type="dxa"/>
            <w:vAlign w:val="bottom"/>
          </w:tcPr>
          <w:p w14:paraId="0A3BBA29" w14:textId="6304D662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88</w:t>
            </w:r>
          </w:p>
        </w:tc>
        <w:tc>
          <w:tcPr>
            <w:tcW w:w="1412" w:type="dxa"/>
            <w:vAlign w:val="bottom"/>
          </w:tcPr>
          <w:p w14:paraId="6A3C0415" w14:textId="40D33FBC" w:rsidR="00636F91" w:rsidRPr="004219AC" w:rsidRDefault="00636F91" w:rsidP="00636F91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67,0</w:t>
            </w:r>
          </w:p>
        </w:tc>
      </w:tr>
      <w:tr w:rsidR="00636F91" w:rsidRPr="004219AC" w14:paraId="6DF01C49" w14:textId="1B758262" w:rsidTr="00636F91">
        <w:trPr>
          <w:trHeight w:val="300"/>
        </w:trPr>
        <w:tc>
          <w:tcPr>
            <w:tcW w:w="5079" w:type="dxa"/>
            <w:shd w:val="clear" w:color="auto" w:fill="auto"/>
            <w:vAlign w:val="bottom"/>
          </w:tcPr>
          <w:p w14:paraId="62724B40" w14:textId="6DF41B10" w:rsidR="00636F91" w:rsidRPr="004219AC" w:rsidRDefault="00636F91" w:rsidP="004219AC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219AC">
              <w:rPr>
                <w:rFonts w:eastAsia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55BDD062" w14:textId="48BF396F" w:rsidR="00636F91" w:rsidRPr="004219AC" w:rsidRDefault="00636F91" w:rsidP="004219AC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219AC">
              <w:rPr>
                <w:rFonts w:eastAsia="Times New Roman"/>
                <w:b/>
                <w:bCs/>
                <w:color w:val="000000"/>
                <w:lang w:eastAsia="ru-RU"/>
              </w:rPr>
              <w:t>356</w:t>
            </w:r>
          </w:p>
        </w:tc>
        <w:tc>
          <w:tcPr>
            <w:tcW w:w="1097" w:type="dxa"/>
            <w:vAlign w:val="bottom"/>
          </w:tcPr>
          <w:p w14:paraId="2512267C" w14:textId="69F56CD8" w:rsidR="00636F91" w:rsidRPr="00636F91" w:rsidRDefault="00636F91" w:rsidP="00636F91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36F91">
              <w:rPr>
                <w:rFonts w:eastAsia="Times New Roman"/>
                <w:b/>
                <w:bCs/>
                <w:color w:val="000000"/>
                <w:lang w:eastAsia="ru-RU"/>
              </w:rPr>
              <w:t>533</w:t>
            </w:r>
          </w:p>
        </w:tc>
        <w:tc>
          <w:tcPr>
            <w:tcW w:w="1412" w:type="dxa"/>
            <w:vAlign w:val="bottom"/>
          </w:tcPr>
          <w:p w14:paraId="06179A89" w14:textId="3969C22A" w:rsidR="00636F91" w:rsidRPr="00AD79C5" w:rsidRDefault="00AD79C5" w:rsidP="00636F91">
            <w:pPr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D79C5">
              <w:rPr>
                <w:rFonts w:eastAsia="Times New Roman"/>
                <w:b/>
                <w:bCs/>
                <w:color w:val="000000"/>
                <w:lang w:eastAsia="ru-RU"/>
              </w:rPr>
              <w:t>66,8</w:t>
            </w:r>
          </w:p>
        </w:tc>
      </w:tr>
    </w:tbl>
    <w:p w14:paraId="15FBD751" w14:textId="77777777" w:rsidR="00BA194F" w:rsidRDefault="00BA194F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p w14:paraId="56C6CCBC" w14:textId="77777777" w:rsidR="00636F91" w:rsidRPr="00BB6432" w:rsidRDefault="00636F91" w:rsidP="00636F91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 xml:space="preserve">Оценивание производилось по пятибалльной шкале, где 5 - полная удовлетворенность, а 1 – полная неудовлетворенность. </w:t>
      </w:r>
    </w:p>
    <w:p w14:paraId="29F7113E" w14:textId="77777777" w:rsidR="00636F91" w:rsidRDefault="00636F91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p w14:paraId="1FA87C7B" w14:textId="23A91E2B" w:rsidR="00BB6432" w:rsidRDefault="004219AC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Таблица 2. </w:t>
      </w:r>
      <w:r w:rsidR="00BA194F">
        <w:rPr>
          <w:color w:val="000000"/>
          <w:spacing w:val="2"/>
          <w:shd w:val="clear" w:color="auto" w:fill="FFFFFF"/>
        </w:rPr>
        <w:t>Результаты опроса</w:t>
      </w:r>
    </w:p>
    <w:p w14:paraId="4E8156FF" w14:textId="77777777" w:rsidR="00176400" w:rsidRDefault="00176400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6374"/>
        <w:gridCol w:w="2971"/>
      </w:tblGrid>
      <w:tr w:rsidR="00BA194F" w:rsidRPr="00BA194F" w14:paraId="4FA62AEE" w14:textId="72126AE3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6757" w14:textId="4E193C0E" w:rsidR="00BA194F" w:rsidRPr="00BA194F" w:rsidRDefault="00BA194F" w:rsidP="0017640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194F">
              <w:rPr>
                <w:rFonts w:eastAsia="Times New Roman"/>
                <w:b/>
                <w:bCs/>
                <w:color w:val="000000"/>
                <w:lang w:eastAsia="ru-RU"/>
              </w:rPr>
              <w:t>Критерий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82B" w14:textId="2D01DEFB" w:rsidR="00BA194F" w:rsidRPr="00BA194F" w:rsidRDefault="00BA194F" w:rsidP="0017640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194F">
              <w:rPr>
                <w:rFonts w:eastAsia="Times New Roman"/>
                <w:b/>
                <w:bCs/>
                <w:color w:val="000000"/>
                <w:lang w:eastAsia="ru-RU"/>
              </w:rPr>
              <w:t>Средняя удовлетворенность</w:t>
            </w:r>
            <w:r w:rsidR="00174FA4">
              <w:rPr>
                <w:rFonts w:eastAsia="Times New Roman"/>
                <w:b/>
                <w:bCs/>
                <w:color w:val="000000"/>
                <w:lang w:eastAsia="ru-RU"/>
              </w:rPr>
              <w:t>, %</w:t>
            </w:r>
          </w:p>
        </w:tc>
      </w:tr>
      <w:tr w:rsidR="00174FA4" w:rsidRPr="004219AC" w14:paraId="2FD98357" w14:textId="34C3B436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5EED" w14:textId="0E5635C3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1) Доступность и качество библиотечных ресурсов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63F" w14:textId="72F8FDD4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81,0</w:t>
            </w:r>
          </w:p>
        </w:tc>
      </w:tr>
      <w:tr w:rsidR="00174FA4" w:rsidRPr="004219AC" w14:paraId="2BE20530" w14:textId="40C4B56E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60E5" w14:textId="1C593B54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2)</w:t>
            </w:r>
            <w:r w:rsidRPr="00176400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219AC">
              <w:rPr>
                <w:rFonts w:eastAsia="Times New Roman"/>
                <w:color w:val="000000"/>
                <w:lang w:eastAsia="ru-RU"/>
              </w:rPr>
              <w:t>Обеспеченность учебного процесса учебниками, учебно-методическими пособиями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EEE" w14:textId="552EA78C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77,7</w:t>
            </w:r>
          </w:p>
        </w:tc>
      </w:tr>
      <w:tr w:rsidR="00174FA4" w:rsidRPr="004219AC" w14:paraId="75F7DAAE" w14:textId="6D56B5B9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DAB" w14:textId="2645D5EA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3) Равномерность распределения учебной нагрузки по семестрам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E50" w14:textId="79DE97AC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79,7</w:t>
            </w:r>
          </w:p>
        </w:tc>
      </w:tr>
      <w:tr w:rsidR="00174FA4" w:rsidRPr="004219AC" w14:paraId="064DE99A" w14:textId="67DCF050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42F1" w14:textId="1DD3FC1A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4) Объём нагрузки на ставку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152" w14:textId="6B6D9E50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74,6</w:t>
            </w:r>
          </w:p>
        </w:tc>
      </w:tr>
      <w:tr w:rsidR="00174FA4" w:rsidRPr="004219AC" w14:paraId="153EE3C3" w14:textId="5E312B9D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872" w14:textId="59F3447F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5) Работ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в малокомплектных группах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20D" w14:textId="675F5494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80,3</w:t>
            </w:r>
          </w:p>
        </w:tc>
      </w:tr>
      <w:tr w:rsidR="00174FA4" w:rsidRPr="004219AC" w14:paraId="2F40FED6" w14:textId="3452624C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7D8B" w14:textId="283034AC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6)</w:t>
            </w:r>
            <w:r w:rsidRPr="00176400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219AC">
              <w:rPr>
                <w:rFonts w:eastAsia="Times New Roman"/>
                <w:color w:val="000000"/>
                <w:lang w:eastAsia="ru-RU"/>
              </w:rPr>
              <w:t>Дисциплин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студентов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294" w14:textId="61D87E90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79,</w:t>
            </w:r>
            <w:r>
              <w:t>2</w:t>
            </w:r>
          </w:p>
        </w:tc>
      </w:tr>
      <w:tr w:rsidR="00174FA4" w:rsidRPr="004219AC" w14:paraId="39631B27" w14:textId="104850DC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A34" w14:textId="5C61788F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7) Возможность повышения квалификации в университете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A46" w14:textId="40CC2118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73,</w:t>
            </w:r>
            <w:r>
              <w:t>1</w:t>
            </w:r>
          </w:p>
        </w:tc>
      </w:tr>
      <w:tr w:rsidR="00174FA4" w:rsidRPr="004219AC" w14:paraId="132E9BFE" w14:textId="1DC0EBAB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E20" w14:textId="14D4C836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8) Учет мнений преподавателей при организации учебного процесса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99A" w14:textId="721E68A9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72,8</w:t>
            </w:r>
          </w:p>
        </w:tc>
      </w:tr>
      <w:tr w:rsidR="00174FA4" w:rsidRPr="004219AC" w14:paraId="22E95D8B" w14:textId="4ACBE18D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14FE" w14:textId="336AA687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9) Работ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деканата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871" w14:textId="13A21E86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81,2</w:t>
            </w:r>
          </w:p>
        </w:tc>
      </w:tr>
      <w:tr w:rsidR="00174FA4" w:rsidRPr="004219AC" w14:paraId="0AB3FF70" w14:textId="1FE86ED7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6E57" w14:textId="54418C1A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10) Отношения с руководством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F2E4" w14:textId="4F630E7B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82,</w:t>
            </w:r>
            <w:r>
              <w:t>9</w:t>
            </w:r>
          </w:p>
        </w:tc>
      </w:tr>
      <w:tr w:rsidR="00174FA4" w:rsidRPr="004219AC" w14:paraId="601AE7B0" w14:textId="60A2E4ED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1AAB" w14:textId="71A89849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11) Состояние аудиторного фонда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89A" w14:textId="0180D569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69,</w:t>
            </w:r>
            <w:r>
              <w:t>5</w:t>
            </w:r>
          </w:p>
        </w:tc>
      </w:tr>
      <w:tr w:rsidR="00174FA4" w:rsidRPr="004219AC" w14:paraId="7808DB40" w14:textId="68C96A59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56A" w14:textId="6BE7165D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12) Состояние пунктов питания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295" w14:textId="6086D606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73,</w:t>
            </w:r>
            <w:r>
              <w:t>2</w:t>
            </w:r>
          </w:p>
        </w:tc>
      </w:tr>
      <w:tr w:rsidR="00174FA4" w:rsidRPr="004219AC" w14:paraId="7B2F0F80" w14:textId="68929755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2BDA" w14:textId="21FFE9A1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13) Санитарно-гигиеническ</w:t>
            </w:r>
            <w:r>
              <w:rPr>
                <w:rFonts w:eastAsia="Times New Roman"/>
                <w:color w:val="000000"/>
                <w:lang w:eastAsia="ru-RU"/>
              </w:rPr>
              <w:t>ое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состояние корпусов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37A" w14:textId="4B6DD4BB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74,</w:t>
            </w:r>
            <w:r>
              <w:t>7</w:t>
            </w:r>
          </w:p>
        </w:tc>
      </w:tr>
      <w:tr w:rsidR="00174FA4" w:rsidRPr="004219AC" w14:paraId="63CC26E6" w14:textId="3FF4B2DE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260" w14:textId="1B492CDE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14) Уров</w:t>
            </w:r>
            <w:r>
              <w:rPr>
                <w:rFonts w:eastAsia="Times New Roman"/>
                <w:color w:val="000000"/>
                <w:lang w:eastAsia="ru-RU"/>
              </w:rPr>
              <w:t>ень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медицинского обслуживания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66E" w14:textId="4550EECE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83,</w:t>
            </w:r>
            <w:r>
              <w:t>3</w:t>
            </w:r>
          </w:p>
        </w:tc>
      </w:tr>
      <w:tr w:rsidR="00174FA4" w:rsidRPr="004219AC" w14:paraId="6EC9D5F0" w14:textId="7D29743F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038" w14:textId="6355CB54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15) Психологическ</w:t>
            </w:r>
            <w:r>
              <w:rPr>
                <w:rFonts w:eastAsia="Times New Roman"/>
                <w:color w:val="000000"/>
                <w:lang w:eastAsia="ru-RU"/>
              </w:rPr>
              <w:t>ая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атмосфер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 w:rsidRPr="004219AC">
              <w:rPr>
                <w:rFonts w:eastAsia="Times New Roman"/>
                <w:color w:val="000000"/>
                <w:lang w:eastAsia="ru-RU"/>
              </w:rPr>
              <w:t xml:space="preserve"> в коллективе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05F" w14:textId="4CE6284E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82,9</w:t>
            </w:r>
          </w:p>
        </w:tc>
      </w:tr>
      <w:tr w:rsidR="00174FA4" w:rsidRPr="004219AC" w14:paraId="292C32CE" w14:textId="32784D2D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0F9" w14:textId="6D663B91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16) Возможности для саморазвития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7D2" w14:textId="34A51F83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76,5</w:t>
            </w:r>
          </w:p>
        </w:tc>
      </w:tr>
      <w:tr w:rsidR="00174FA4" w:rsidRPr="004219AC" w14:paraId="37CB117B" w14:textId="3CA86047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D437" w14:textId="7EC05693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17) Режим работы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73B" w14:textId="2763ABBF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81,</w:t>
            </w:r>
            <w:r>
              <w:t>6</w:t>
            </w:r>
          </w:p>
        </w:tc>
      </w:tr>
      <w:tr w:rsidR="00174FA4" w:rsidRPr="004219AC" w14:paraId="019059D9" w14:textId="7AF36830" w:rsidTr="00174FA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AD0" w14:textId="33C6314D" w:rsidR="00174FA4" w:rsidRPr="004219AC" w:rsidRDefault="00174FA4" w:rsidP="00174FA4">
            <w:pPr>
              <w:rPr>
                <w:rFonts w:eastAsia="Times New Roman"/>
                <w:color w:val="000000"/>
                <w:lang w:eastAsia="ru-RU"/>
              </w:rPr>
            </w:pPr>
            <w:r w:rsidRPr="004219AC">
              <w:rPr>
                <w:rFonts w:eastAsia="Times New Roman"/>
                <w:color w:val="000000"/>
                <w:lang w:eastAsia="ru-RU"/>
              </w:rPr>
              <w:t>18) Своевременность выплаты заработной платы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DC2" w14:textId="355E001E" w:rsidR="00174FA4" w:rsidRPr="004219AC" w:rsidRDefault="00174FA4" w:rsidP="00174FA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D4844">
              <w:t>90,</w:t>
            </w:r>
            <w:r>
              <w:t>7</w:t>
            </w:r>
          </w:p>
        </w:tc>
      </w:tr>
    </w:tbl>
    <w:p w14:paraId="61B0EF3D" w14:textId="77777777" w:rsidR="004219AC" w:rsidRPr="00BB6432" w:rsidRDefault="004219AC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</w:p>
    <w:p w14:paraId="6C825A3C" w14:textId="26CC41B5" w:rsidR="00BB6432" w:rsidRDefault="00174FA4" w:rsidP="00BB6432">
      <w:pPr>
        <w:ind w:firstLine="567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Таким образом, удовлетворенность менее 7</w:t>
      </w:r>
      <w:r w:rsidR="00B17C6C">
        <w:rPr>
          <w:color w:val="000000"/>
          <w:spacing w:val="2"/>
          <w:shd w:val="clear" w:color="auto" w:fill="FFFFFF"/>
        </w:rPr>
        <w:t>0</w:t>
      </w:r>
      <w:r>
        <w:rPr>
          <w:color w:val="000000"/>
          <w:spacing w:val="2"/>
          <w:shd w:val="clear" w:color="auto" w:fill="FFFFFF"/>
        </w:rPr>
        <w:t xml:space="preserve">% зафиксирована </w:t>
      </w:r>
      <w:r w:rsidR="00B17C6C">
        <w:rPr>
          <w:color w:val="000000"/>
          <w:spacing w:val="2"/>
          <w:shd w:val="clear" w:color="auto" w:fill="FFFFFF"/>
        </w:rPr>
        <w:t xml:space="preserve">только по 1 показателю </w:t>
      </w:r>
      <w:r w:rsidR="00823E3F">
        <w:rPr>
          <w:color w:val="000000"/>
          <w:spacing w:val="2"/>
          <w:shd w:val="clear" w:color="auto" w:fill="FFFFFF"/>
        </w:rPr>
        <w:t>из 18</w:t>
      </w:r>
      <w:r w:rsidR="00B17C6C">
        <w:rPr>
          <w:color w:val="000000"/>
          <w:spacing w:val="2"/>
          <w:shd w:val="clear" w:color="auto" w:fill="FFFFFF"/>
        </w:rPr>
        <w:t xml:space="preserve"> - </w:t>
      </w:r>
      <w:r w:rsidR="00B17C6C">
        <w:t>с</w:t>
      </w:r>
      <w:r w:rsidR="00B17C6C">
        <w:t xml:space="preserve">остояние аудиторного фонда </w:t>
      </w:r>
      <w:r w:rsidR="00B17C6C">
        <w:t>(</w:t>
      </w:r>
      <w:r w:rsidR="00B17C6C">
        <w:t>69,</w:t>
      </w:r>
      <w:r w:rsidR="00B17C6C">
        <w:t>5%)</w:t>
      </w:r>
      <w:r>
        <w:rPr>
          <w:color w:val="000000"/>
          <w:spacing w:val="2"/>
          <w:shd w:val="clear" w:color="auto" w:fill="FFFFFF"/>
        </w:rPr>
        <w:t>:</w:t>
      </w:r>
    </w:p>
    <w:p w14:paraId="23F070F6" w14:textId="77777777" w:rsidR="00B17C6C" w:rsidRDefault="00B17C6C" w:rsidP="00BB6432">
      <w:pPr>
        <w:ind w:firstLine="567"/>
        <w:jc w:val="both"/>
      </w:pPr>
    </w:p>
    <w:p w14:paraId="31B91989" w14:textId="050174F4" w:rsidR="00823E3F" w:rsidRDefault="00823E3F" w:rsidP="00BB6432">
      <w:pPr>
        <w:ind w:firstLine="567"/>
        <w:jc w:val="both"/>
      </w:pPr>
      <w:r>
        <w:t>Средняя удовлетворенность ППС по анкете – 78,6%.</w:t>
      </w:r>
    </w:p>
    <w:p w14:paraId="36522F05" w14:textId="09E2A697" w:rsidR="00823E3F" w:rsidRDefault="00823E3F" w:rsidP="00BB6432">
      <w:pPr>
        <w:ind w:firstLine="567"/>
        <w:jc w:val="both"/>
      </w:pPr>
    </w:p>
    <w:p w14:paraId="571DA52D" w14:textId="7158F00F" w:rsidR="00823E3F" w:rsidRDefault="00FC1792" w:rsidP="00BB6432">
      <w:pPr>
        <w:ind w:firstLine="567"/>
        <w:jc w:val="both"/>
      </w:pPr>
      <w:r>
        <w:t xml:space="preserve">Результаты анкетирования  будут переданы в педагогический институт и по факультетам для более детального анализа и определения механизмов повышения удовлетворенности. </w:t>
      </w:r>
    </w:p>
    <w:p w14:paraId="5F8D114E" w14:textId="77777777" w:rsidR="00FC1792" w:rsidRPr="00BB6432" w:rsidRDefault="00FC1792" w:rsidP="00BB6432">
      <w:pPr>
        <w:ind w:firstLine="567"/>
        <w:jc w:val="both"/>
      </w:pPr>
    </w:p>
    <w:p w14:paraId="043F0071" w14:textId="77777777" w:rsidR="00BB6432" w:rsidRDefault="00BB6432" w:rsidP="00BB6432">
      <w:pPr>
        <w:ind w:firstLine="567"/>
        <w:jc w:val="both"/>
      </w:pPr>
      <w:proofErr w:type="spellStart"/>
      <w:r>
        <w:t>И.о</w:t>
      </w:r>
      <w:proofErr w:type="spellEnd"/>
      <w:r>
        <w:t xml:space="preserve">. начальника отдела </w:t>
      </w:r>
    </w:p>
    <w:p w14:paraId="4FDDA956" w14:textId="735A51F5" w:rsidR="00431C26" w:rsidRDefault="00BB6432" w:rsidP="00823E3F">
      <w:pPr>
        <w:jc w:val="both"/>
      </w:pPr>
      <w:r>
        <w:t xml:space="preserve">стратегии, аккредитации и рейтинга </w:t>
      </w:r>
      <w:r>
        <w:tab/>
      </w:r>
      <w:r>
        <w:tab/>
      </w:r>
      <w:r>
        <w:tab/>
      </w:r>
      <w:r>
        <w:tab/>
      </w:r>
      <w:r>
        <w:tab/>
        <w:t>Дик А.П.</w:t>
      </w:r>
    </w:p>
    <w:sectPr w:rsidR="0043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7AA"/>
    <w:multiLevelType w:val="hybridMultilevel"/>
    <w:tmpl w:val="30EE92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432"/>
    <w:rsid w:val="000128FA"/>
    <w:rsid w:val="00174FA4"/>
    <w:rsid w:val="00176400"/>
    <w:rsid w:val="004219AC"/>
    <w:rsid w:val="00431C26"/>
    <w:rsid w:val="004D1BC5"/>
    <w:rsid w:val="00567178"/>
    <w:rsid w:val="00636F91"/>
    <w:rsid w:val="00823E3F"/>
    <w:rsid w:val="00861819"/>
    <w:rsid w:val="00950F11"/>
    <w:rsid w:val="00A63932"/>
    <w:rsid w:val="00AD79C5"/>
    <w:rsid w:val="00B17C6C"/>
    <w:rsid w:val="00BA194F"/>
    <w:rsid w:val="00BB6432"/>
    <w:rsid w:val="00BE7FFE"/>
    <w:rsid w:val="00D51EF9"/>
    <w:rsid w:val="00DA3710"/>
    <w:rsid w:val="00FC1792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86F"/>
  <w15:docId w15:val="{BBFB907E-F13F-4D7B-8F9E-D1538C73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43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432"/>
    <w:pPr>
      <w:spacing w:after="0" w:line="240" w:lineRule="auto"/>
    </w:pPr>
  </w:style>
  <w:style w:type="character" w:customStyle="1" w:styleId="fontstyle01">
    <w:name w:val="fontstyle01"/>
    <w:basedOn w:val="a0"/>
    <w:rsid w:val="00BB643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17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2024-11-28T09:06:00Z</dcterms:created>
  <dcterms:modified xsi:type="dcterms:W3CDTF">2024-12-02T08:54:00Z</dcterms:modified>
</cp:coreProperties>
</file>