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="-709" w:tblpY="-111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8"/>
        <w:gridCol w:w="4219"/>
      </w:tblGrid>
      <w:tr w:rsidR="00A37F7E" w:rsidRPr="007E1200" w14:paraId="0859C574" w14:textId="77777777" w:rsidTr="00AC0510">
        <w:trPr>
          <w:trHeight w:val="1267"/>
        </w:trPr>
        <w:tc>
          <w:tcPr>
            <w:tcW w:w="4361" w:type="dxa"/>
            <w:hideMark/>
          </w:tcPr>
          <w:p w14:paraId="1534381E" w14:textId="77777777" w:rsidR="00A37F7E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bookmarkStart w:id="0" w:name="_Hlk146638153"/>
            <w:r w:rsidRPr="007E1200">
              <w:rPr>
                <w:sz w:val="22"/>
                <w:szCs w:val="22"/>
                <w:lang w:val="kk-KZ" w:eastAsia="en-US"/>
              </w:rPr>
              <w:t>«</w:t>
            </w:r>
            <w:r w:rsidRPr="007E1200">
              <w:rPr>
                <w:lang w:val="kk-KZ" w:eastAsia="en-US"/>
              </w:rPr>
              <w:t>А</w:t>
            </w:r>
            <w:r>
              <w:rPr>
                <w:lang w:val="kk-KZ" w:eastAsia="en-US"/>
              </w:rPr>
              <w:t xml:space="preserve">хмет </w:t>
            </w:r>
            <w:r w:rsidRPr="007E1200">
              <w:rPr>
                <w:lang w:val="kk-KZ" w:eastAsia="en-US"/>
              </w:rPr>
              <w:t>Байтұрсын</w:t>
            </w:r>
            <w:r>
              <w:rPr>
                <w:lang w:val="kk-KZ" w:eastAsia="en-US"/>
              </w:rPr>
              <w:t>ұлы</w:t>
            </w:r>
            <w:r w:rsidRPr="007E1200">
              <w:rPr>
                <w:lang w:val="kk-KZ" w:eastAsia="en-US"/>
              </w:rPr>
              <w:t xml:space="preserve"> атындағы Қостанай өңірлік </w:t>
            </w:r>
          </w:p>
          <w:p w14:paraId="0F599278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>университеті» КЕАҚ</w:t>
            </w:r>
          </w:p>
        </w:tc>
        <w:tc>
          <w:tcPr>
            <w:tcW w:w="2018" w:type="dxa"/>
            <w:hideMark/>
          </w:tcPr>
          <w:p w14:paraId="7A54C894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rPr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3956CD" wp14:editId="11C3E6C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1270</wp:posOffset>
                  </wp:positionV>
                  <wp:extent cx="845820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0919" y="21296"/>
                      <wp:lineTo x="20919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9" w:type="dxa"/>
            <w:hideMark/>
          </w:tcPr>
          <w:p w14:paraId="219FBE71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 xml:space="preserve">НАО «Костанайский региональный университет имени </w:t>
            </w:r>
            <w:r>
              <w:t xml:space="preserve"> </w:t>
            </w:r>
            <w:r w:rsidRPr="00A171FF">
              <w:rPr>
                <w:lang w:val="kk-KZ" w:eastAsia="en-US"/>
              </w:rPr>
              <w:t>Ахмет Байтұрсынұлы</w:t>
            </w:r>
            <w:r w:rsidRPr="007E1200">
              <w:rPr>
                <w:lang w:val="kk-KZ" w:eastAsia="en-US"/>
              </w:rPr>
              <w:t>»</w:t>
            </w:r>
          </w:p>
        </w:tc>
      </w:tr>
    </w:tbl>
    <w:tbl>
      <w:tblPr>
        <w:tblW w:w="5385" w:type="pct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28"/>
        <w:gridCol w:w="5265"/>
      </w:tblGrid>
      <w:tr w:rsidR="00A37F7E" w:rsidRPr="007E1200" w14:paraId="3FECEC94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A2CB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>КӨШІРМЕ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33AB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 xml:space="preserve">       ВЫПИСКА</w:t>
            </w:r>
          </w:p>
        </w:tc>
      </w:tr>
      <w:tr w:rsidR="00A37F7E" w:rsidRPr="007E1200" w14:paraId="374DD416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D236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ғылыми кеңес</w:t>
            </w:r>
          </w:p>
          <w:p w14:paraId="5B5969C3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 xml:space="preserve"> отырысының хаттамасынан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3955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из протокола</w:t>
            </w:r>
          </w:p>
          <w:p w14:paraId="4B131D0A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7E1200">
              <w:rPr>
                <w:sz w:val="24"/>
                <w:szCs w:val="24"/>
                <w:lang w:val="kk-KZ"/>
              </w:rPr>
              <w:t>заседания ученого совета</w:t>
            </w:r>
          </w:p>
        </w:tc>
      </w:tr>
      <w:tr w:rsidR="00A37F7E" w:rsidRPr="007E1200" w14:paraId="1D534CFD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2676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2A647DE" w14:textId="5938FB7B" w:rsidR="00A37F7E" w:rsidRPr="007E1200" w:rsidRDefault="00AF6586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27.12</w:t>
            </w:r>
            <w:r w:rsidR="00A37F7E" w:rsidRPr="00525462">
              <w:rPr>
                <w:sz w:val="24"/>
                <w:szCs w:val="24"/>
                <w:lang w:val="kk-KZ"/>
              </w:rPr>
              <w:t>.2023</w:t>
            </w:r>
            <w:r w:rsidR="00A37F7E" w:rsidRPr="007E1200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909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</w:p>
          <w:p w14:paraId="08075BA4" w14:textId="75BB97A2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AF6586">
              <w:rPr>
                <w:sz w:val="24"/>
                <w:szCs w:val="24"/>
              </w:rPr>
              <w:t>7</w:t>
            </w:r>
          </w:p>
        </w:tc>
      </w:tr>
      <w:tr w:rsidR="00A37F7E" w:rsidRPr="007E1200" w14:paraId="0A80F158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869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E1200">
              <w:rPr>
                <w:rStyle w:val="s1"/>
                <w:lang w:val="kk-KZ" w:eastAsia="en-US"/>
              </w:rPr>
              <w:t>Қостанай қаласы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6719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7E1200">
              <w:rPr>
                <w:rStyle w:val="s1"/>
                <w:sz w:val="24"/>
                <w:szCs w:val="24"/>
                <w:lang w:val="kk-KZ"/>
              </w:rPr>
              <w:t>город Костанай</w:t>
            </w:r>
          </w:p>
        </w:tc>
      </w:tr>
      <w:tr w:rsidR="00A37F7E" w:rsidRPr="007E1200" w14:paraId="6F58FCEC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67B" w14:textId="77777777" w:rsidR="00A37F7E" w:rsidRPr="007E1200" w:rsidRDefault="00A37F7E" w:rsidP="00AC0510">
            <w:pPr>
              <w:shd w:val="clear" w:color="auto" w:fill="FFFFFF" w:themeFill="background1"/>
              <w:rPr>
                <w:rStyle w:val="s1"/>
                <w:lang w:val="kk-KZ" w:eastAsia="en-US"/>
              </w:rPr>
            </w:pP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84A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right"/>
              <w:rPr>
                <w:rStyle w:val="s1"/>
                <w:sz w:val="24"/>
                <w:szCs w:val="24"/>
                <w:lang w:val="kk-KZ"/>
              </w:rPr>
            </w:pPr>
          </w:p>
        </w:tc>
      </w:tr>
    </w:tbl>
    <w:p w14:paraId="43EBD2DC" w14:textId="77777777" w:rsidR="00A37F7E" w:rsidRPr="007E1200" w:rsidRDefault="00A37F7E" w:rsidP="00A37F7E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>Председатель – Куанышбаев С.Б.</w:t>
      </w:r>
    </w:p>
    <w:p w14:paraId="490515C4" w14:textId="77777777" w:rsidR="00A37F7E" w:rsidRPr="007E1200" w:rsidRDefault="00A37F7E" w:rsidP="00A37F7E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 xml:space="preserve">Секретарь – Хасанова М.А. </w:t>
      </w:r>
    </w:p>
    <w:p w14:paraId="7FD238B9" w14:textId="7D306ADE" w:rsidR="00A37F7E" w:rsidRPr="000B6018" w:rsidRDefault="00A37F7E" w:rsidP="000B6018">
      <w:pPr>
        <w:shd w:val="clear" w:color="auto" w:fill="FFFFFF" w:themeFill="background1"/>
        <w:jc w:val="both"/>
        <w:rPr>
          <w:lang w:val="kk-KZ"/>
        </w:rPr>
      </w:pPr>
      <w:r w:rsidRPr="007E1200">
        <w:rPr>
          <w:rStyle w:val="s0"/>
          <w:color w:val="000000"/>
        </w:rPr>
        <w:t xml:space="preserve">Присутствовали: </w:t>
      </w:r>
      <w:r w:rsidR="00AF6586">
        <w:rPr>
          <w:rStyle w:val="s0"/>
          <w:color w:val="000000"/>
        </w:rPr>
        <w:t>46</w:t>
      </w:r>
      <w:r w:rsidR="008E6060">
        <w:rPr>
          <w:rStyle w:val="s0"/>
          <w:color w:val="000000"/>
        </w:rPr>
        <w:t xml:space="preserve"> </w:t>
      </w:r>
      <w:r w:rsidRPr="007E1200">
        <w:rPr>
          <w:rStyle w:val="s0"/>
          <w:color w:val="000000"/>
        </w:rPr>
        <w:t xml:space="preserve">(из </w:t>
      </w:r>
      <w:r>
        <w:rPr>
          <w:rStyle w:val="s0"/>
          <w:color w:val="000000"/>
          <w:lang w:val="kk-KZ"/>
        </w:rPr>
        <w:t>55</w:t>
      </w:r>
      <w:r w:rsidRPr="007E1200">
        <w:rPr>
          <w:rStyle w:val="s0"/>
          <w:color w:val="000000"/>
        </w:rPr>
        <w:t xml:space="preserve"> чел.)</w:t>
      </w:r>
    </w:p>
    <w:p w14:paraId="3ED70E30" w14:textId="77777777" w:rsidR="00A37F7E" w:rsidRPr="007E1200" w:rsidRDefault="00A37F7E" w:rsidP="00A37F7E">
      <w:pPr>
        <w:shd w:val="clear" w:color="auto" w:fill="FFFFFF" w:themeFill="background1"/>
        <w:ind w:firstLine="709"/>
        <w:jc w:val="center"/>
        <w:rPr>
          <w:b/>
        </w:rPr>
      </w:pPr>
      <w:r w:rsidRPr="007E1200">
        <w:rPr>
          <w:b/>
        </w:rPr>
        <w:t>ПОВЕСТКА ДНЯ</w:t>
      </w:r>
    </w:p>
    <w:p w14:paraId="5B482060" w14:textId="77777777" w:rsidR="00A37F7E" w:rsidRPr="0062728F" w:rsidRDefault="00A37F7E" w:rsidP="00A37F7E">
      <w:pPr>
        <w:tabs>
          <w:tab w:val="left" w:pos="4142"/>
          <w:tab w:val="left" w:pos="7872"/>
        </w:tabs>
        <w:snapToGrid w:val="0"/>
        <w:jc w:val="both"/>
        <w:rPr>
          <w:lang w:val="kk-KZ"/>
        </w:rPr>
      </w:pPr>
      <w:bookmarkStart w:id="1" w:name="_Hlk146638500"/>
    </w:p>
    <w:bookmarkEnd w:id="1"/>
    <w:p w14:paraId="1125BD61" w14:textId="53BE2B31" w:rsidR="000B6018" w:rsidRPr="00AF6586" w:rsidRDefault="00CD202E" w:rsidP="00AF6586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D202E">
        <w:rPr>
          <w:rFonts w:ascii="Times New Roman" w:hAnsi="Times New Roman"/>
          <w:sz w:val="24"/>
          <w:szCs w:val="24"/>
          <w:lang w:val="kk-KZ" w:eastAsia="ru-RU"/>
        </w:rPr>
        <w:t>О рекомендации монографии «Совершенствование конструктивно-режимных параметров экструдера при переработке монокорма»» авторов У.Б.Хасенова, А.К.Курманова к публикации в открытой печати.</w:t>
      </w:r>
    </w:p>
    <w:p w14:paraId="744B9CC8" w14:textId="77777777" w:rsidR="008E6060" w:rsidRDefault="008E6060" w:rsidP="00A37F7E">
      <w:pPr>
        <w:pStyle w:val="Default"/>
        <w:ind w:firstLine="709"/>
        <w:jc w:val="both"/>
        <w:rPr>
          <w:rFonts w:eastAsia="Times New Roman"/>
          <w:color w:val="auto"/>
          <w:lang w:val="kk-KZ"/>
        </w:rPr>
      </w:pPr>
    </w:p>
    <w:p w14:paraId="4DB421EE" w14:textId="6FDEE15E" w:rsidR="00A37F7E" w:rsidRDefault="00A37F7E" w:rsidP="00A37F7E">
      <w:pPr>
        <w:pStyle w:val="Default"/>
        <w:ind w:firstLine="709"/>
        <w:jc w:val="both"/>
        <w:rPr>
          <w:bCs/>
        </w:rPr>
      </w:pPr>
      <w:r w:rsidRPr="007E1200">
        <w:rPr>
          <w:b/>
        </w:rPr>
        <w:t>СЛУШАЛИ</w:t>
      </w:r>
      <w:r w:rsidRPr="007E1200">
        <w:rPr>
          <w:bCs/>
        </w:rPr>
        <w:t>:</w:t>
      </w:r>
    </w:p>
    <w:p w14:paraId="193D4834" w14:textId="23FA94EE" w:rsidR="00CD202E" w:rsidRDefault="00EB1C8D" w:rsidP="00CD202E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AF6586">
        <w:rPr>
          <w:rFonts w:ascii="Times New Roman" w:hAnsi="Times New Roman"/>
          <w:sz w:val="24"/>
          <w:szCs w:val="24"/>
          <w:u w:val="single"/>
          <w:lang w:val="kk-KZ" w:eastAsia="ru-RU"/>
        </w:rPr>
        <w:t>Хасанову М.А., секретаря Ученого совета</w:t>
      </w:r>
      <w:r w:rsidR="00A37F7E" w:rsidRPr="00AF6586">
        <w:rPr>
          <w:rFonts w:ascii="Times New Roman" w:hAnsi="Times New Roman"/>
          <w:sz w:val="24"/>
          <w:szCs w:val="24"/>
          <w:u w:val="single"/>
          <w:lang w:val="kk-KZ" w:eastAsia="ru-RU"/>
        </w:rPr>
        <w:t xml:space="preserve">: 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О рекомендации монографии «Совершенствование конструктивно-режимных параметров экструдера при переработке монокорма» к публикации в открытой печати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авторов У.Б.Хасенова</w:t>
      </w:r>
      <w:r w:rsidR="00CD202E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="00CD202E">
        <w:rPr>
          <w:rFonts w:ascii="Times New Roman" w:hAnsi="Times New Roman"/>
          <w:sz w:val="24"/>
          <w:szCs w:val="24"/>
          <w:lang w:eastAsia="ru-RU"/>
        </w:rPr>
        <w:t>к.т.н., старшего преподавателя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, А.К.Курманова</w:t>
      </w:r>
      <w:r w:rsidR="00CD202E">
        <w:rPr>
          <w:rFonts w:ascii="Times New Roman" w:hAnsi="Times New Roman"/>
          <w:sz w:val="24"/>
          <w:szCs w:val="24"/>
          <w:lang w:val="kk-KZ" w:eastAsia="ru-RU"/>
        </w:rPr>
        <w:t>, д.т.н., профессора кафедры машиностроения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42D9BD94" w14:textId="77777777" w:rsidR="00CD202E" w:rsidRDefault="00CD202E" w:rsidP="00CD202E">
      <w:pPr>
        <w:pStyle w:val="a6"/>
        <w:spacing w:after="0" w:line="240" w:lineRule="auto"/>
        <w:ind w:left="35" w:firstLine="674"/>
        <w:jc w:val="both"/>
        <w:rPr>
          <w:b/>
          <w:bCs/>
        </w:rPr>
      </w:pPr>
    </w:p>
    <w:p w14:paraId="0FDA0486" w14:textId="5F07A1DE" w:rsidR="00EB1C8D" w:rsidRPr="00CD202E" w:rsidRDefault="00A37F7E" w:rsidP="00CD202E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b/>
          <w:bCs/>
        </w:rPr>
      </w:pPr>
      <w:r w:rsidRPr="00CD202E">
        <w:rPr>
          <w:rFonts w:ascii="Times New Roman" w:hAnsi="Times New Roman"/>
          <w:b/>
          <w:bCs/>
        </w:rPr>
        <w:t>Итоги голосования: принято единогласно.</w:t>
      </w:r>
    </w:p>
    <w:p w14:paraId="2B3F6FAD" w14:textId="77777777" w:rsidR="00EB1C8D" w:rsidRDefault="00A37F7E" w:rsidP="00EB1C8D">
      <w:pPr>
        <w:ind w:firstLine="709"/>
        <w:jc w:val="both"/>
        <w:rPr>
          <w:b/>
          <w:bCs/>
        </w:rPr>
      </w:pPr>
      <w:r>
        <w:rPr>
          <w:b/>
          <w:bCs/>
        </w:rPr>
        <w:t>РЕШИЛИ:</w:t>
      </w:r>
    </w:p>
    <w:p w14:paraId="7B5C73F7" w14:textId="77777777" w:rsidR="00CD202E" w:rsidRDefault="008E6060" w:rsidP="00CD202E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D202E">
        <w:rPr>
          <w:rFonts w:ascii="Times New Roman" w:hAnsi="Times New Roman"/>
          <w:sz w:val="24"/>
          <w:szCs w:val="24"/>
          <w:lang w:eastAsia="ru-RU"/>
        </w:rPr>
        <w:t xml:space="preserve">Рекомендовать 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монографии «Совершенствование конструктивно-режимных параметров экструдера при переработке монокорма» к публикации в открытой печати авторов У.Б.Хасенова</w:t>
      </w:r>
      <w:r w:rsidR="00CD202E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="00CD202E">
        <w:rPr>
          <w:rFonts w:ascii="Times New Roman" w:hAnsi="Times New Roman"/>
          <w:sz w:val="24"/>
          <w:szCs w:val="24"/>
          <w:lang w:eastAsia="ru-RU"/>
        </w:rPr>
        <w:t>к.т.н., старшего преподавателя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, А.К.Курманова</w:t>
      </w:r>
      <w:r w:rsidR="00CD202E">
        <w:rPr>
          <w:rFonts w:ascii="Times New Roman" w:hAnsi="Times New Roman"/>
          <w:sz w:val="24"/>
          <w:szCs w:val="24"/>
          <w:lang w:val="kk-KZ" w:eastAsia="ru-RU"/>
        </w:rPr>
        <w:t>, д.т.н., профессора кафедры машиностроения</w:t>
      </w:r>
      <w:r w:rsidR="00CD202E" w:rsidRPr="00CD202E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10ECA6EA" w14:textId="24D9D114" w:rsidR="00A37F7E" w:rsidRPr="00CD202E" w:rsidRDefault="00A37F7E" w:rsidP="00CD202E">
      <w:pPr>
        <w:ind w:firstLine="709"/>
        <w:jc w:val="both"/>
        <w:rPr>
          <w:b/>
          <w:bCs/>
          <w:lang w:val="kk-KZ"/>
        </w:rPr>
      </w:pPr>
    </w:p>
    <w:p w14:paraId="636923E3" w14:textId="5392B61F" w:rsidR="008E6060" w:rsidRDefault="008E6060" w:rsidP="00A37F7E">
      <w:pPr>
        <w:ind w:firstLine="567"/>
        <w:jc w:val="both"/>
        <w:rPr>
          <w:b/>
          <w:bCs/>
        </w:rPr>
      </w:pPr>
    </w:p>
    <w:p w14:paraId="3E61AA5D" w14:textId="5336B9F7" w:rsidR="008E6060" w:rsidRDefault="008E6060" w:rsidP="00A37F7E">
      <w:pPr>
        <w:ind w:firstLine="567"/>
        <w:jc w:val="both"/>
        <w:rPr>
          <w:b/>
          <w:bCs/>
        </w:rPr>
      </w:pPr>
      <w:bookmarkStart w:id="2" w:name="_GoBack"/>
      <w:bookmarkEnd w:id="2"/>
    </w:p>
    <w:p w14:paraId="588A4EEF" w14:textId="59F368A9" w:rsidR="008E6060" w:rsidRPr="00A171FF" w:rsidRDefault="008E6060" w:rsidP="00A37F7E">
      <w:pPr>
        <w:ind w:firstLine="567"/>
        <w:jc w:val="both"/>
        <w:rPr>
          <w:b/>
          <w:bCs/>
        </w:rPr>
      </w:pPr>
    </w:p>
    <w:p w14:paraId="61CC0AD7" w14:textId="4D526D77" w:rsidR="00A37F7E" w:rsidRPr="007E1200" w:rsidRDefault="00A37F7E" w:rsidP="00A37F7E">
      <w:pPr>
        <w:shd w:val="clear" w:color="auto" w:fill="FFFFFF" w:themeFill="background1"/>
        <w:tabs>
          <w:tab w:val="left" w:pos="567"/>
        </w:tabs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>Верно</w:t>
      </w:r>
    </w:p>
    <w:p w14:paraId="6BC8BDE8" w14:textId="45941D78" w:rsidR="00A37F7E" w:rsidRPr="007E1200" w:rsidRDefault="00A37F7E" w:rsidP="00A37F7E">
      <w:pPr>
        <w:shd w:val="clear" w:color="auto" w:fill="FFFFFF" w:themeFill="background1"/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 xml:space="preserve">Секретарь                                                  </w:t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  <w:t xml:space="preserve">       М.Хасанова</w:t>
      </w:r>
    </w:p>
    <w:p w14:paraId="1CCC5A2B" w14:textId="705AA51F" w:rsidR="00A37F7E" w:rsidRPr="007E1200" w:rsidRDefault="00AF6586" w:rsidP="000B6018">
      <w:pPr>
        <w:shd w:val="clear" w:color="auto" w:fill="FFFFFF" w:themeFill="background1"/>
        <w:ind w:firstLine="709"/>
        <w:jc w:val="both"/>
        <w:rPr>
          <w:lang w:val="kk-KZ"/>
        </w:rPr>
      </w:pPr>
      <w:r>
        <w:rPr>
          <w:lang w:val="kk-KZ"/>
        </w:rPr>
        <w:t>27.12</w:t>
      </w:r>
      <w:r w:rsidR="00A37F7E" w:rsidRPr="007E1200">
        <w:rPr>
          <w:lang w:val="kk-KZ"/>
        </w:rPr>
        <w:t>.2023 г.</w:t>
      </w:r>
    </w:p>
    <w:bookmarkEnd w:id="0"/>
    <w:p w14:paraId="66ABE33C" w14:textId="77777777" w:rsidR="00A37F7E" w:rsidRPr="007E1200" w:rsidRDefault="00A37F7E" w:rsidP="00A37F7E">
      <w:pPr>
        <w:rPr>
          <w:lang w:val="kk-KZ"/>
        </w:rPr>
      </w:pPr>
    </w:p>
    <w:p w14:paraId="291E97BC" w14:textId="77777777" w:rsidR="00403EB9" w:rsidRDefault="00403EB9"/>
    <w:sectPr w:rsidR="0040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8B2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43FC3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A298F"/>
    <w:multiLevelType w:val="hybridMultilevel"/>
    <w:tmpl w:val="191A7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C4B1E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4B"/>
    <w:rsid w:val="000B6018"/>
    <w:rsid w:val="002F02EC"/>
    <w:rsid w:val="00403EB9"/>
    <w:rsid w:val="007902DB"/>
    <w:rsid w:val="008E6060"/>
    <w:rsid w:val="00A37F7E"/>
    <w:rsid w:val="00AF154B"/>
    <w:rsid w:val="00AF559F"/>
    <w:rsid w:val="00AF6586"/>
    <w:rsid w:val="00CD202E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CB4"/>
  <w15:chartTrackingRefBased/>
  <w15:docId w15:val="{87801892-BAB2-40E2-A9C6-D270E8A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F7E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F7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A37F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A37F7E"/>
    <w:rPr>
      <w:rFonts w:cs="Times New Roman"/>
    </w:rPr>
  </w:style>
  <w:style w:type="character" w:customStyle="1" w:styleId="s1">
    <w:name w:val="s1"/>
    <w:basedOn w:val="a0"/>
    <w:rsid w:val="00A37F7E"/>
    <w:rPr>
      <w:rFonts w:cs="Times New Roman"/>
    </w:rPr>
  </w:style>
  <w:style w:type="table" w:styleId="a5">
    <w:name w:val="Table Grid"/>
    <w:basedOn w:val="a1"/>
    <w:uiPriority w:val="39"/>
    <w:rsid w:val="00A37F7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анный,без абзаца,ПАРАГРАФ,Heading1,Colorful List - Accent 11,Colorful List - Accent 11CxSpLast,H1-1,Заголовок3,Bullet 1,Use Case List Paragraph,Абзац списка2,Дайджест,Стандартный,lp1,List Paragraph"/>
    <w:basedOn w:val="a"/>
    <w:link w:val="a7"/>
    <w:uiPriority w:val="34"/>
    <w:qFormat/>
    <w:rsid w:val="00A37F7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Абзац списка2 Знак,Дайджест Знак"/>
    <w:link w:val="a6"/>
    <w:uiPriority w:val="34"/>
    <w:qFormat/>
    <w:locked/>
    <w:rsid w:val="00A37F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10</cp:revision>
  <cp:lastPrinted>2023-12-28T10:34:00Z</cp:lastPrinted>
  <dcterms:created xsi:type="dcterms:W3CDTF">2023-11-20T08:57:00Z</dcterms:created>
  <dcterms:modified xsi:type="dcterms:W3CDTF">2024-01-08T09:09:00Z</dcterms:modified>
</cp:coreProperties>
</file>