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01"/>
        <w:gridCol w:w="3131"/>
      </w:tblGrid>
      <w:tr w:rsidR="00DD3923" w:rsidRPr="003D72CF" w14:paraId="62FDB932" w14:textId="77777777" w:rsidTr="00DD3923">
        <w:tc>
          <w:tcPr>
            <w:tcW w:w="3190" w:type="dxa"/>
            <w:shd w:val="clear" w:color="auto" w:fill="auto"/>
          </w:tcPr>
          <w:p w14:paraId="2E424704" w14:textId="77777777" w:rsidR="00DD3923" w:rsidRPr="003D72CF" w:rsidRDefault="00DD3923" w:rsidP="00DD3923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color w:val="000000"/>
                <w:sz w:val="28"/>
                <w:szCs w:val="28"/>
                <w:lang w:val="kk-KZ"/>
              </w:rPr>
              <w:t xml:space="preserve">«А.Байтұрсынов атындағы Қостанай өңірлік университеті» </w:t>
            </w:r>
          </w:p>
          <w:p w14:paraId="3FAB2438" w14:textId="77777777" w:rsidR="00DD3923" w:rsidRPr="003D72CF" w:rsidRDefault="00DD3923" w:rsidP="00DD3923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color w:val="000000"/>
                <w:sz w:val="28"/>
                <w:szCs w:val="28"/>
                <w:lang w:val="kk-KZ"/>
              </w:rPr>
              <w:t>КЕАҚ</w:t>
            </w:r>
          </w:p>
          <w:p w14:paraId="239941ED" w14:textId="77777777" w:rsidR="00DD3923" w:rsidRPr="003D72CF" w:rsidRDefault="00DD3923" w:rsidP="00DD3923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</w:p>
          <w:p w14:paraId="4982E2CF" w14:textId="77777777" w:rsidR="00DD3923" w:rsidRPr="003D72CF" w:rsidRDefault="00DD3923" w:rsidP="00DD3923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  <w:p w14:paraId="3D440481" w14:textId="77777777" w:rsidR="00DD3923" w:rsidRPr="003D72CF" w:rsidRDefault="006D5772" w:rsidP="00DD392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rStyle w:val="s1"/>
                <w:color w:val="000000"/>
                <w:sz w:val="28"/>
                <w:szCs w:val="28"/>
                <w:lang w:val="kk-KZ"/>
              </w:rPr>
              <w:t>Ғылыми кенес</w:t>
            </w:r>
            <w:r w:rsidR="00DD3923" w:rsidRPr="003D72C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3190" w:type="dxa"/>
            <w:shd w:val="clear" w:color="auto" w:fill="auto"/>
          </w:tcPr>
          <w:p w14:paraId="756D9284" w14:textId="77777777" w:rsidR="00DD3923" w:rsidRPr="003D72CF" w:rsidRDefault="00DD3923" w:rsidP="00DD3923">
            <w:pPr>
              <w:jc w:val="center"/>
              <w:rPr>
                <w:sz w:val="28"/>
                <w:szCs w:val="28"/>
              </w:rPr>
            </w:pPr>
            <w:r w:rsidRPr="003D72CF">
              <w:rPr>
                <w:noProof/>
                <w:color w:val="000000"/>
                <w:spacing w:val="3"/>
                <w:sz w:val="28"/>
                <w:szCs w:val="28"/>
                <w:lang w:eastAsia="ru-RU"/>
              </w:rPr>
              <w:drawing>
                <wp:inline distT="0" distB="0" distL="0" distR="0" wp14:anchorId="71C6FDD8" wp14:editId="7A054712">
                  <wp:extent cx="1066800" cy="95066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25" cy="959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14:paraId="079AC100" w14:textId="77777777" w:rsidR="00DD3923" w:rsidRPr="003D72CF" w:rsidRDefault="00DD3923" w:rsidP="00DD3923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color w:val="000000"/>
                <w:sz w:val="28"/>
                <w:szCs w:val="28"/>
                <w:lang w:val="kk-KZ"/>
              </w:rPr>
              <w:t>НАО</w:t>
            </w:r>
            <w:r w:rsidRPr="003D72CF">
              <w:rPr>
                <w:color w:val="000000"/>
                <w:sz w:val="28"/>
                <w:szCs w:val="28"/>
              </w:rPr>
              <w:t xml:space="preserve"> </w:t>
            </w:r>
            <w:r w:rsidRPr="003D72CF">
              <w:rPr>
                <w:color w:val="000000"/>
                <w:sz w:val="28"/>
                <w:szCs w:val="28"/>
                <w:lang w:val="kk-KZ"/>
              </w:rPr>
              <w:t xml:space="preserve">«Костанайский </w:t>
            </w:r>
            <w:r w:rsidRPr="003D72CF">
              <w:rPr>
                <w:color w:val="000000"/>
                <w:sz w:val="28"/>
                <w:szCs w:val="28"/>
              </w:rPr>
              <w:t>региональный</w:t>
            </w:r>
            <w:r w:rsidRPr="003D72CF">
              <w:rPr>
                <w:color w:val="000000"/>
                <w:sz w:val="28"/>
                <w:szCs w:val="28"/>
                <w:lang w:val="kk-KZ"/>
              </w:rPr>
              <w:t xml:space="preserve"> университет имени А.Байтурсынова»</w:t>
            </w:r>
          </w:p>
          <w:p w14:paraId="56EAD7F8" w14:textId="77777777" w:rsidR="00DD3923" w:rsidRPr="003D72CF" w:rsidRDefault="00DD3923" w:rsidP="00DD3923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</w:p>
          <w:p w14:paraId="0A6C1D10" w14:textId="77777777" w:rsidR="00DD3923" w:rsidRPr="003D72CF" w:rsidRDefault="00DD3923" w:rsidP="00DD3923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rStyle w:val="s1"/>
                <w:b/>
                <w:color w:val="000000"/>
                <w:sz w:val="28"/>
                <w:szCs w:val="28"/>
              </w:rPr>
              <w:t>СПРАВКА</w:t>
            </w:r>
          </w:p>
          <w:p w14:paraId="70A3ABBA" w14:textId="77777777" w:rsidR="00DD3923" w:rsidRPr="003D72CF" w:rsidRDefault="00DD3923" w:rsidP="00DD3923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на заседание </w:t>
            </w:r>
            <w:r w:rsidR="006D5772" w:rsidRPr="003D72CF">
              <w:rPr>
                <w:rStyle w:val="s1"/>
                <w:color w:val="000000"/>
                <w:sz w:val="28"/>
                <w:szCs w:val="28"/>
                <w:lang w:val="kk-KZ"/>
              </w:rPr>
              <w:t>Ученого совета</w:t>
            </w:r>
          </w:p>
          <w:p w14:paraId="51FFF242" w14:textId="77777777" w:rsidR="00DD3923" w:rsidRPr="003D72CF" w:rsidRDefault="00DD3923" w:rsidP="00DD3923">
            <w:pPr>
              <w:jc w:val="right"/>
              <w:rPr>
                <w:sz w:val="28"/>
                <w:szCs w:val="28"/>
              </w:rPr>
            </w:pPr>
          </w:p>
        </w:tc>
      </w:tr>
      <w:tr w:rsidR="00D83AFC" w:rsidRPr="003D72CF" w14:paraId="35555FA4" w14:textId="77777777" w:rsidTr="00DD3923">
        <w:tc>
          <w:tcPr>
            <w:tcW w:w="3190" w:type="dxa"/>
            <w:shd w:val="clear" w:color="auto" w:fill="auto"/>
          </w:tcPr>
          <w:p w14:paraId="3AB6B098" w14:textId="77777777" w:rsidR="00D83AFC" w:rsidRPr="003D72CF" w:rsidRDefault="00806FF1" w:rsidP="00135491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color w:val="000000"/>
                <w:sz w:val="28"/>
                <w:szCs w:val="28"/>
                <w:lang w:val="kk-KZ"/>
              </w:rPr>
              <w:t>26</w:t>
            </w:r>
            <w:r w:rsidRPr="003D72CF">
              <w:rPr>
                <w:color w:val="000000"/>
                <w:sz w:val="28"/>
                <w:szCs w:val="28"/>
              </w:rPr>
              <w:t>.04</w:t>
            </w:r>
            <w:r w:rsidR="00D83AFC" w:rsidRPr="003D72CF">
              <w:rPr>
                <w:color w:val="000000"/>
                <w:sz w:val="28"/>
                <w:szCs w:val="28"/>
              </w:rPr>
              <w:t>.202</w:t>
            </w:r>
            <w:r w:rsidRPr="003D72CF">
              <w:rPr>
                <w:color w:val="000000"/>
                <w:sz w:val="28"/>
                <w:szCs w:val="28"/>
              </w:rPr>
              <w:t>3</w:t>
            </w:r>
            <w:r w:rsidR="00D83AFC" w:rsidRPr="003D72CF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  <w:p w14:paraId="0DA1939C" w14:textId="77777777" w:rsidR="00D83AFC" w:rsidRPr="003D72CF" w:rsidRDefault="00D83AFC" w:rsidP="00135491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3190" w:type="dxa"/>
            <w:shd w:val="clear" w:color="auto" w:fill="auto"/>
          </w:tcPr>
          <w:p w14:paraId="0AA879BA" w14:textId="77777777" w:rsidR="00D83AFC" w:rsidRPr="003D72CF" w:rsidRDefault="00D83AFC" w:rsidP="0013549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7C5294EE" w14:textId="77777777" w:rsidR="00D83AFC" w:rsidRPr="003D72CF" w:rsidRDefault="00806FF1" w:rsidP="00135491">
            <w:pPr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color w:val="000000"/>
                <w:sz w:val="28"/>
                <w:szCs w:val="28"/>
                <w:lang w:val="kk-KZ"/>
              </w:rPr>
              <w:t>26.04.2023</w:t>
            </w:r>
            <w:r w:rsidR="00D83AFC" w:rsidRPr="003D72CF">
              <w:rPr>
                <w:color w:val="000000"/>
                <w:sz w:val="28"/>
                <w:szCs w:val="28"/>
                <w:lang w:val="kk-KZ"/>
              </w:rPr>
              <w:t xml:space="preserve"> г.</w:t>
            </w:r>
            <w:r w:rsidR="00D83AFC" w:rsidRPr="003D72C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07286FCA" w14:textId="77777777" w:rsidR="00D83AFC" w:rsidRPr="003D72CF" w:rsidRDefault="00D83AFC" w:rsidP="00135491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14:paraId="2742E674" w14:textId="77777777" w:rsidR="00DD3923" w:rsidRPr="003D72CF" w:rsidRDefault="00DD3923">
      <w:pPr>
        <w:rPr>
          <w:sz w:val="28"/>
          <w:szCs w:val="28"/>
        </w:rPr>
      </w:pPr>
    </w:p>
    <w:p w14:paraId="4C8FBBBE" w14:textId="77777777" w:rsidR="00F9342C" w:rsidRPr="003D72CF" w:rsidRDefault="00F9342C" w:rsidP="00D628DE">
      <w:pPr>
        <w:keepNext/>
        <w:jc w:val="center"/>
        <w:rPr>
          <w:b/>
          <w:sz w:val="28"/>
          <w:szCs w:val="28"/>
          <w:lang w:val="kk-KZ"/>
        </w:rPr>
      </w:pPr>
    </w:p>
    <w:p w14:paraId="41224C6D" w14:textId="77777777" w:rsidR="00D628DE" w:rsidRPr="003D72CF" w:rsidRDefault="00D628DE" w:rsidP="00D628DE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14:paraId="5BDADAB8" w14:textId="77777777" w:rsidR="00806FF1" w:rsidRPr="003D72CF" w:rsidRDefault="00806FF1" w:rsidP="00806FF1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3D72CF">
        <w:rPr>
          <w:b/>
          <w:sz w:val="28"/>
          <w:szCs w:val="28"/>
        </w:rPr>
        <w:t xml:space="preserve">Анализ состояния НБ университета на соответствие нормативным документам </w:t>
      </w:r>
      <w:proofErr w:type="spellStart"/>
      <w:r w:rsidRPr="003D72CF">
        <w:rPr>
          <w:b/>
          <w:sz w:val="28"/>
          <w:szCs w:val="28"/>
        </w:rPr>
        <w:t>МНиВО</w:t>
      </w:r>
      <w:proofErr w:type="spellEnd"/>
      <w:r w:rsidRPr="003D72CF">
        <w:rPr>
          <w:b/>
          <w:sz w:val="28"/>
          <w:szCs w:val="28"/>
        </w:rPr>
        <w:t xml:space="preserve"> РК, мировым тенденциям развития вузовских библиотек». </w:t>
      </w:r>
      <w:r w:rsidRPr="003D72CF">
        <w:rPr>
          <w:b/>
          <w:color w:val="000000" w:themeColor="text1"/>
          <w:sz w:val="28"/>
          <w:szCs w:val="28"/>
        </w:rPr>
        <w:t xml:space="preserve">   </w:t>
      </w:r>
    </w:p>
    <w:p w14:paraId="7605BEF9" w14:textId="77777777" w:rsidR="00806FF1" w:rsidRPr="003D72CF" w:rsidRDefault="00806FF1" w:rsidP="00806FF1">
      <w:pPr>
        <w:widowControl w:val="0"/>
        <w:jc w:val="both"/>
        <w:rPr>
          <w:color w:val="000000" w:themeColor="text1"/>
          <w:sz w:val="28"/>
          <w:szCs w:val="28"/>
        </w:rPr>
      </w:pPr>
      <w:r w:rsidRPr="003D72CF">
        <w:rPr>
          <w:color w:val="000000" w:themeColor="text1"/>
          <w:sz w:val="28"/>
          <w:szCs w:val="28"/>
        </w:rPr>
        <w:t xml:space="preserve">    В настоящее время происходит реформирование системы высшего и послевузовского образования, реформируется </w:t>
      </w:r>
      <w:proofErr w:type="gramStart"/>
      <w:r w:rsidRPr="003D72CF">
        <w:rPr>
          <w:color w:val="000000" w:themeColor="text1"/>
          <w:sz w:val="28"/>
          <w:szCs w:val="28"/>
        </w:rPr>
        <w:t>также  система</w:t>
      </w:r>
      <w:proofErr w:type="gramEnd"/>
      <w:r w:rsidRPr="003D72CF">
        <w:rPr>
          <w:color w:val="000000" w:themeColor="text1"/>
          <w:sz w:val="28"/>
          <w:szCs w:val="28"/>
        </w:rPr>
        <w:t xml:space="preserve"> вузовских библиотек РК в соответствии с мировыми тенденциями. Под эгидой </w:t>
      </w:r>
      <w:proofErr w:type="spellStart"/>
      <w:r w:rsidRPr="003D72CF">
        <w:rPr>
          <w:color w:val="000000" w:themeColor="text1"/>
          <w:sz w:val="28"/>
          <w:szCs w:val="28"/>
        </w:rPr>
        <w:t>МНиВО</w:t>
      </w:r>
      <w:proofErr w:type="spellEnd"/>
      <w:r w:rsidRPr="003D72CF">
        <w:rPr>
          <w:color w:val="000000" w:themeColor="text1"/>
          <w:sz w:val="28"/>
          <w:szCs w:val="28"/>
        </w:rPr>
        <w:t xml:space="preserve"> и Ассоциации библиотек высших учебных заведений РК (АБВ РК) создана рабочая </w:t>
      </w:r>
      <w:proofErr w:type="gramStart"/>
      <w:r w:rsidRPr="003D72CF">
        <w:rPr>
          <w:color w:val="000000" w:themeColor="text1"/>
          <w:sz w:val="28"/>
          <w:szCs w:val="28"/>
        </w:rPr>
        <w:t>группа,  состоящая</w:t>
      </w:r>
      <w:proofErr w:type="gramEnd"/>
      <w:r w:rsidRPr="003D72CF">
        <w:rPr>
          <w:color w:val="000000" w:themeColor="text1"/>
          <w:sz w:val="28"/>
          <w:szCs w:val="28"/>
        </w:rPr>
        <w:t xml:space="preserve"> из руководителей университетских библиотек страны. </w:t>
      </w:r>
    </w:p>
    <w:p w14:paraId="557C5981" w14:textId="77777777" w:rsidR="00806FF1" w:rsidRPr="003D72CF" w:rsidRDefault="00806FF1" w:rsidP="00806FF1">
      <w:pPr>
        <w:widowControl w:val="0"/>
        <w:ind w:firstLine="709"/>
        <w:jc w:val="both"/>
        <w:rPr>
          <w:sz w:val="28"/>
          <w:szCs w:val="28"/>
        </w:rPr>
      </w:pPr>
      <w:r w:rsidRPr="003D72CF">
        <w:rPr>
          <w:color w:val="000000" w:themeColor="text1"/>
          <w:sz w:val="28"/>
          <w:szCs w:val="28"/>
        </w:rPr>
        <w:t xml:space="preserve">Рабочей группой был проведен анализ международного опыта развития университетских библиотек и их корпоративной деятельности, текущего </w:t>
      </w:r>
      <w:proofErr w:type="gramStart"/>
      <w:r w:rsidRPr="003D72CF">
        <w:rPr>
          <w:color w:val="000000" w:themeColor="text1"/>
          <w:sz w:val="28"/>
          <w:szCs w:val="28"/>
        </w:rPr>
        <w:t>состояния  университетских</w:t>
      </w:r>
      <w:proofErr w:type="gramEnd"/>
      <w:r w:rsidRPr="003D72CF">
        <w:rPr>
          <w:color w:val="000000" w:themeColor="text1"/>
          <w:sz w:val="28"/>
          <w:szCs w:val="28"/>
        </w:rPr>
        <w:t xml:space="preserve"> библиотек РК.  В настоящее время все </w:t>
      </w:r>
      <w:r w:rsidRPr="003D72CF">
        <w:rPr>
          <w:sz w:val="28"/>
          <w:szCs w:val="28"/>
        </w:rPr>
        <w:t>нормативные документы касательно работы вузовских библиотек РК находятся в стадии разработки и актуализации.</w:t>
      </w:r>
    </w:p>
    <w:p w14:paraId="1E829E3B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 xml:space="preserve">      Разработана «Программа модернизации библиотечно-информационного обеспечения системы высшего образования РК до 2025 года».</w:t>
      </w:r>
      <w:r w:rsidRPr="003D72CF">
        <w:rPr>
          <w:b/>
          <w:sz w:val="28"/>
          <w:szCs w:val="28"/>
        </w:rPr>
        <w:t xml:space="preserve"> </w:t>
      </w:r>
      <w:r w:rsidRPr="003D72CF">
        <w:rPr>
          <w:sz w:val="28"/>
          <w:szCs w:val="28"/>
        </w:rPr>
        <w:t xml:space="preserve">Также разработана «Дорожная карта по перспективному развитию библиотек организаций высшего образования на 2023 год (совместные мероприятия </w:t>
      </w:r>
      <w:proofErr w:type="spellStart"/>
      <w:r w:rsidRPr="003D72CF">
        <w:rPr>
          <w:sz w:val="28"/>
          <w:szCs w:val="28"/>
        </w:rPr>
        <w:t>МНиВО</w:t>
      </w:r>
      <w:proofErr w:type="spellEnd"/>
      <w:r w:rsidRPr="003D72CF">
        <w:rPr>
          <w:sz w:val="28"/>
          <w:szCs w:val="28"/>
        </w:rPr>
        <w:t xml:space="preserve"> РК и АБВ РК). Курирует данное направление – вице – министр </w:t>
      </w:r>
      <w:proofErr w:type="spellStart"/>
      <w:r w:rsidRPr="003D72CF">
        <w:rPr>
          <w:sz w:val="28"/>
          <w:szCs w:val="28"/>
        </w:rPr>
        <w:t>МНиВО</w:t>
      </w:r>
      <w:proofErr w:type="spellEnd"/>
      <w:r w:rsidRPr="003D72CF">
        <w:rPr>
          <w:sz w:val="28"/>
          <w:szCs w:val="28"/>
        </w:rPr>
        <w:t xml:space="preserve"> </w:t>
      </w:r>
      <w:proofErr w:type="spellStart"/>
      <w:r w:rsidRPr="003D72CF">
        <w:rPr>
          <w:sz w:val="28"/>
          <w:szCs w:val="28"/>
        </w:rPr>
        <w:t>Куаныш</w:t>
      </w:r>
      <w:proofErr w:type="spellEnd"/>
      <w:r w:rsidRPr="003D72CF">
        <w:rPr>
          <w:sz w:val="28"/>
          <w:szCs w:val="28"/>
        </w:rPr>
        <w:t xml:space="preserve"> </w:t>
      </w:r>
      <w:proofErr w:type="spellStart"/>
      <w:r w:rsidRPr="003D72CF">
        <w:rPr>
          <w:sz w:val="28"/>
          <w:szCs w:val="28"/>
        </w:rPr>
        <w:t>Ергалиев</w:t>
      </w:r>
      <w:proofErr w:type="spellEnd"/>
      <w:r w:rsidR="00B53AFF" w:rsidRPr="003D72CF">
        <w:rPr>
          <w:sz w:val="28"/>
          <w:szCs w:val="28"/>
        </w:rPr>
        <w:t xml:space="preserve"> (2 слайд)</w:t>
      </w:r>
      <w:r w:rsidRPr="003D72CF">
        <w:rPr>
          <w:sz w:val="28"/>
          <w:szCs w:val="28"/>
        </w:rPr>
        <w:t>.</w:t>
      </w:r>
    </w:p>
    <w:p w14:paraId="13FCF449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 xml:space="preserve">       Цель Программы</w:t>
      </w:r>
      <w:r w:rsidRPr="003D72CF">
        <w:rPr>
          <w:b/>
          <w:sz w:val="28"/>
          <w:szCs w:val="28"/>
        </w:rPr>
        <w:t>:</w:t>
      </w:r>
      <w:r w:rsidRPr="003D72CF">
        <w:rPr>
          <w:sz w:val="28"/>
          <w:szCs w:val="28"/>
        </w:rPr>
        <w:t xml:space="preserve"> создать условия для устойчивого и качественного развития казахстанской науки, высшего и послевузовского образования за счет модернизации деятельности университетских библиотек</w:t>
      </w:r>
      <w:r w:rsidR="00B53AFF" w:rsidRPr="003D72CF">
        <w:rPr>
          <w:sz w:val="28"/>
          <w:szCs w:val="28"/>
        </w:rPr>
        <w:t xml:space="preserve"> (3 слайд)</w:t>
      </w:r>
      <w:r w:rsidRPr="003D72CF">
        <w:rPr>
          <w:sz w:val="28"/>
          <w:szCs w:val="28"/>
        </w:rPr>
        <w:t>.</w:t>
      </w:r>
    </w:p>
    <w:p w14:paraId="6A34467F" w14:textId="77777777" w:rsidR="00806FF1" w:rsidRPr="003D72CF" w:rsidRDefault="00806FF1" w:rsidP="00806FF1">
      <w:pPr>
        <w:spacing w:before="120"/>
        <w:jc w:val="both"/>
        <w:rPr>
          <w:b/>
          <w:sz w:val="28"/>
          <w:szCs w:val="28"/>
        </w:rPr>
      </w:pPr>
      <w:r w:rsidRPr="003D72CF">
        <w:rPr>
          <w:sz w:val="28"/>
          <w:szCs w:val="28"/>
        </w:rPr>
        <w:t xml:space="preserve">Какой же должна быть современная вузовская библиотека? </w:t>
      </w:r>
      <w:r w:rsidRPr="003D72CF">
        <w:rPr>
          <w:b/>
          <w:sz w:val="28"/>
          <w:szCs w:val="28"/>
        </w:rPr>
        <w:t xml:space="preserve">Критерии из </w:t>
      </w:r>
      <w:proofErr w:type="gramStart"/>
      <w:r w:rsidRPr="003D72CF">
        <w:rPr>
          <w:b/>
          <w:sz w:val="28"/>
          <w:szCs w:val="28"/>
        </w:rPr>
        <w:t>разработанной</w:t>
      </w:r>
      <w:r w:rsidRPr="003D72CF">
        <w:rPr>
          <w:sz w:val="28"/>
          <w:szCs w:val="28"/>
        </w:rPr>
        <w:t xml:space="preserve">  «</w:t>
      </w:r>
      <w:proofErr w:type="gramEnd"/>
      <w:r w:rsidRPr="003D72CF">
        <w:rPr>
          <w:sz w:val="28"/>
          <w:szCs w:val="28"/>
        </w:rPr>
        <w:t>Программы модернизации библиотечно-информационного обеспечения системы высшего образования РК до 2025 года».</w:t>
      </w:r>
    </w:p>
    <w:p w14:paraId="728155E4" w14:textId="77777777" w:rsidR="00806FF1" w:rsidRPr="003D72CF" w:rsidRDefault="00806FF1" w:rsidP="00806FF1">
      <w:pPr>
        <w:ind w:firstLine="709"/>
        <w:jc w:val="both"/>
        <w:rPr>
          <w:color w:val="0070C0"/>
          <w:sz w:val="28"/>
          <w:szCs w:val="28"/>
        </w:rPr>
      </w:pPr>
      <w:r w:rsidRPr="003D72CF">
        <w:rPr>
          <w:sz w:val="28"/>
          <w:szCs w:val="28"/>
        </w:rPr>
        <w:t>«Современная вузовская библиотека располагает достаточными площадями, обеспечивающими условия для создания разнообразных зон, с различным функциональным назначением, с учетом различных категорий и потребностей пользователей, форматов информационных ресурсов и методов информационного поиска</w:t>
      </w:r>
      <w:r w:rsidR="00B53AFF" w:rsidRPr="003D72CF">
        <w:rPr>
          <w:sz w:val="28"/>
          <w:szCs w:val="28"/>
        </w:rPr>
        <w:t xml:space="preserve"> </w:t>
      </w:r>
      <w:r w:rsidR="00B53AFF" w:rsidRPr="003D72CF">
        <w:rPr>
          <w:color w:val="0070C0"/>
          <w:sz w:val="28"/>
          <w:szCs w:val="28"/>
        </w:rPr>
        <w:t>(слайд 4 -9)</w:t>
      </w:r>
      <w:r w:rsidRPr="003D72CF">
        <w:rPr>
          <w:color w:val="0070C0"/>
          <w:sz w:val="28"/>
          <w:szCs w:val="28"/>
        </w:rPr>
        <w:t>.</w:t>
      </w:r>
    </w:p>
    <w:p w14:paraId="66C91146" w14:textId="77777777" w:rsidR="00806FF1" w:rsidRPr="003D72CF" w:rsidRDefault="00806FF1" w:rsidP="00806FF1">
      <w:pPr>
        <w:ind w:firstLine="709"/>
        <w:jc w:val="both"/>
        <w:rPr>
          <w:sz w:val="28"/>
          <w:szCs w:val="28"/>
        </w:rPr>
      </w:pPr>
      <w:r w:rsidRPr="003D72CF">
        <w:rPr>
          <w:sz w:val="28"/>
          <w:szCs w:val="28"/>
        </w:rPr>
        <w:t xml:space="preserve">Дизайн библиотечного пространства, установленные в нем эргономичная мебель, рассчитанная на длительное время работы учащихся в </w:t>
      </w:r>
      <w:r w:rsidRPr="003D72CF">
        <w:rPr>
          <w:sz w:val="28"/>
          <w:szCs w:val="28"/>
        </w:rPr>
        <w:lastRenderedPageBreak/>
        <w:t>течение дня, и оборудование университетской библиотеки должны соответствовать современным и актуальным тенденциям, обеспечивать комфортное и безопасное пребывание обучающихся и остальных категорий пользователей в библиотеке.</w:t>
      </w:r>
    </w:p>
    <w:p w14:paraId="4AA8979A" w14:textId="77777777" w:rsidR="00806FF1" w:rsidRPr="003D72CF" w:rsidRDefault="00806FF1" w:rsidP="00806FF1">
      <w:pPr>
        <w:ind w:firstLine="709"/>
        <w:jc w:val="both"/>
        <w:rPr>
          <w:sz w:val="28"/>
          <w:szCs w:val="28"/>
        </w:rPr>
      </w:pPr>
      <w:r w:rsidRPr="003D72CF">
        <w:rPr>
          <w:sz w:val="28"/>
          <w:szCs w:val="28"/>
        </w:rPr>
        <w:t xml:space="preserve">Должны быть предусмотрены разнообразные вариации освещения, в том числе, точечные, торшерные, настольные решения и естественный свет, обеспечивающие комфортную работу. В помещениях библиотеки должны быть созданы оптимальные климатические условия относительно температуры, влажности и вентиляции воздуха. </w:t>
      </w:r>
    </w:p>
    <w:p w14:paraId="40CCBB5F" w14:textId="77777777" w:rsidR="00806FF1" w:rsidRPr="003D72CF" w:rsidRDefault="00806FF1" w:rsidP="00806FF1">
      <w:pPr>
        <w:ind w:firstLine="709"/>
        <w:jc w:val="both"/>
        <w:rPr>
          <w:sz w:val="28"/>
          <w:szCs w:val="28"/>
        </w:rPr>
      </w:pPr>
      <w:r w:rsidRPr="003D72CF">
        <w:rPr>
          <w:sz w:val="28"/>
          <w:szCs w:val="28"/>
        </w:rPr>
        <w:t>Современная университетская библиотека обладает оборудованием, как для индивидуальных</w:t>
      </w:r>
      <w:sdt>
        <w:sdtPr>
          <w:rPr>
            <w:sz w:val="28"/>
            <w:szCs w:val="28"/>
          </w:rPr>
          <w:tag w:val="goog_rdk_21"/>
          <w:id w:val="385772763"/>
        </w:sdtPr>
        <w:sdtEndPr/>
        <w:sdtContent>
          <w:r w:rsidRPr="003D72CF">
            <w:rPr>
              <w:sz w:val="28"/>
              <w:szCs w:val="28"/>
            </w:rPr>
            <w:t>,</w:t>
          </w:r>
        </w:sdtContent>
      </w:sdt>
      <w:r w:rsidRPr="003D72CF">
        <w:rPr>
          <w:sz w:val="28"/>
          <w:szCs w:val="28"/>
        </w:rPr>
        <w:t xml:space="preserve"> так и групповых занятий, в том числе маркерными досками, сканерами, проекторами, телевизорами, ноутбуками, компьютерной гарнитурой, веб-камерами и т.п.</w:t>
      </w:r>
    </w:p>
    <w:p w14:paraId="093D0FD8" w14:textId="77777777" w:rsidR="00806FF1" w:rsidRPr="003D72CF" w:rsidRDefault="00806FF1" w:rsidP="00806FF1">
      <w:pPr>
        <w:ind w:firstLine="709"/>
        <w:jc w:val="both"/>
        <w:rPr>
          <w:sz w:val="28"/>
          <w:szCs w:val="28"/>
        </w:rPr>
      </w:pPr>
      <w:r w:rsidRPr="003D72CF">
        <w:rPr>
          <w:sz w:val="28"/>
          <w:szCs w:val="28"/>
        </w:rPr>
        <w:t xml:space="preserve">Современная университетская библиотека предоставляет доступ к мощным компьютерным лабораториям, поддерживающим различные виды специализированного программного обеспечения (ПО для статистического анализа, аудио, видео и графические редакторы и т.п.) Должно предоставляться пользователям библиотеки высокоскоростное и надежное </w:t>
      </w:r>
      <w:proofErr w:type="gramStart"/>
      <w:r w:rsidRPr="003D72CF">
        <w:rPr>
          <w:sz w:val="28"/>
          <w:szCs w:val="28"/>
        </w:rPr>
        <w:t>интернет соединение</w:t>
      </w:r>
      <w:proofErr w:type="gramEnd"/>
      <w:r w:rsidRPr="003D72CF">
        <w:rPr>
          <w:sz w:val="28"/>
          <w:szCs w:val="28"/>
        </w:rPr>
        <w:t xml:space="preserve">, а также бесплатный </w:t>
      </w:r>
      <w:proofErr w:type="spellStart"/>
      <w:r w:rsidRPr="003D72CF">
        <w:rPr>
          <w:sz w:val="28"/>
          <w:szCs w:val="28"/>
        </w:rPr>
        <w:t>Wi-Fi</w:t>
      </w:r>
      <w:proofErr w:type="spellEnd"/>
      <w:r w:rsidRPr="003D72CF">
        <w:rPr>
          <w:sz w:val="28"/>
          <w:szCs w:val="28"/>
        </w:rPr>
        <w:t xml:space="preserve">. </w:t>
      </w:r>
    </w:p>
    <w:p w14:paraId="06958D44" w14:textId="77777777" w:rsidR="00806FF1" w:rsidRPr="003D72CF" w:rsidRDefault="00806FF1" w:rsidP="00806FF1">
      <w:pPr>
        <w:ind w:firstLine="709"/>
        <w:jc w:val="both"/>
        <w:rPr>
          <w:sz w:val="28"/>
          <w:szCs w:val="28"/>
        </w:rPr>
      </w:pPr>
      <w:r w:rsidRPr="003D72CF">
        <w:rPr>
          <w:sz w:val="28"/>
          <w:szCs w:val="28"/>
        </w:rPr>
        <w:t>Современная университетская библиотека должна иметь свой веб-сайт или веб-портал, интегрированный с необходимыми университетскими системами, с интегрированной системой аутентификации под доменным именем университета, а также точку доступа, как на кампусе университета, так и для удаленных пользователей, которым должно также предоставляться мобильное приложение библиотечного веб-сайта.</w:t>
      </w:r>
    </w:p>
    <w:p w14:paraId="32591B3B" w14:textId="77777777" w:rsidR="00806FF1" w:rsidRPr="003D72CF" w:rsidRDefault="00806FF1" w:rsidP="00806FF1">
      <w:pPr>
        <w:ind w:firstLine="709"/>
        <w:jc w:val="both"/>
        <w:rPr>
          <w:sz w:val="28"/>
          <w:szCs w:val="28"/>
        </w:rPr>
      </w:pPr>
      <w:r w:rsidRPr="003D72CF">
        <w:rPr>
          <w:sz w:val="28"/>
          <w:szCs w:val="28"/>
        </w:rPr>
        <w:t xml:space="preserve">В современной университетской библиотеке все библиотечные бизнес-процессы автоматизированы и обеспечен удаленный доступ пользователе к ее ресурсам. Должны использоваться системы </w:t>
      </w:r>
      <w:r w:rsidRPr="003D72CF">
        <w:rPr>
          <w:sz w:val="28"/>
          <w:szCs w:val="28"/>
          <w:lang w:val="en-US"/>
        </w:rPr>
        <w:t>CRM </w:t>
      </w:r>
      <w:r w:rsidRPr="003D72CF">
        <w:rPr>
          <w:i/>
          <w:sz w:val="28"/>
          <w:szCs w:val="28"/>
        </w:rPr>
        <w:t>(</w:t>
      </w:r>
      <w:r w:rsidRPr="003D72CF">
        <w:rPr>
          <w:i/>
          <w:sz w:val="28"/>
          <w:szCs w:val="28"/>
          <w:lang w:val="en-US"/>
        </w:rPr>
        <w:t>Customer</w:t>
      </w:r>
      <w:r w:rsidRPr="003D72CF">
        <w:rPr>
          <w:i/>
          <w:sz w:val="28"/>
          <w:szCs w:val="28"/>
        </w:rPr>
        <w:t xml:space="preserve"> </w:t>
      </w:r>
      <w:r w:rsidRPr="003D72CF">
        <w:rPr>
          <w:i/>
          <w:sz w:val="28"/>
          <w:szCs w:val="28"/>
          <w:lang w:val="en-US"/>
        </w:rPr>
        <w:t>relationship</w:t>
      </w:r>
      <w:r w:rsidRPr="003D72CF">
        <w:rPr>
          <w:i/>
          <w:sz w:val="28"/>
          <w:szCs w:val="28"/>
        </w:rPr>
        <w:t xml:space="preserve"> </w:t>
      </w:r>
      <w:r w:rsidRPr="003D72CF">
        <w:rPr>
          <w:i/>
          <w:sz w:val="28"/>
          <w:szCs w:val="28"/>
          <w:lang w:val="en-US"/>
        </w:rPr>
        <w:t>management</w:t>
      </w:r>
      <w:r w:rsidRPr="003D72CF">
        <w:rPr>
          <w:i/>
          <w:sz w:val="28"/>
          <w:szCs w:val="28"/>
        </w:rPr>
        <w:t>),</w:t>
      </w:r>
      <w:r w:rsidRPr="003D72CF">
        <w:rPr>
          <w:sz w:val="28"/>
          <w:szCs w:val="28"/>
        </w:rPr>
        <w:t xml:space="preserve"> </w:t>
      </w:r>
      <w:r w:rsidRPr="003D72CF">
        <w:rPr>
          <w:sz w:val="28"/>
          <w:szCs w:val="28"/>
          <w:lang w:val="en-US"/>
        </w:rPr>
        <w:t>CMS </w:t>
      </w:r>
      <w:r w:rsidRPr="003D72CF">
        <w:rPr>
          <w:i/>
          <w:sz w:val="28"/>
          <w:szCs w:val="28"/>
        </w:rPr>
        <w:t>(</w:t>
      </w:r>
      <w:r w:rsidRPr="003D72CF">
        <w:rPr>
          <w:i/>
          <w:sz w:val="28"/>
          <w:szCs w:val="28"/>
          <w:lang w:val="en-US"/>
        </w:rPr>
        <w:t>Content</w:t>
      </w:r>
      <w:r w:rsidRPr="003D72CF">
        <w:rPr>
          <w:i/>
          <w:sz w:val="28"/>
          <w:szCs w:val="28"/>
        </w:rPr>
        <w:t xml:space="preserve"> </w:t>
      </w:r>
      <w:r w:rsidRPr="003D72CF">
        <w:rPr>
          <w:i/>
          <w:sz w:val="28"/>
          <w:szCs w:val="28"/>
          <w:lang w:val="en-US"/>
        </w:rPr>
        <w:t>Management</w:t>
      </w:r>
      <w:r w:rsidRPr="003D72CF">
        <w:rPr>
          <w:i/>
          <w:sz w:val="28"/>
          <w:szCs w:val="28"/>
        </w:rPr>
        <w:t xml:space="preserve"> </w:t>
      </w:r>
      <w:r w:rsidRPr="003D72CF">
        <w:rPr>
          <w:i/>
          <w:sz w:val="28"/>
          <w:szCs w:val="28"/>
          <w:lang w:val="en-US"/>
        </w:rPr>
        <w:t>systems</w:t>
      </w:r>
      <w:r w:rsidRPr="003D72CF">
        <w:rPr>
          <w:i/>
          <w:sz w:val="28"/>
          <w:szCs w:val="28"/>
        </w:rPr>
        <w:t xml:space="preserve">), </w:t>
      </w:r>
      <w:r w:rsidRPr="003D72CF">
        <w:rPr>
          <w:sz w:val="28"/>
          <w:szCs w:val="28"/>
        </w:rPr>
        <w:t>а также технологии для обеспечения открытого доступа пользователей к библиотечным фондам (киоски самообслуживания, RFID технологии, станции для самостоятельного возврата книг) и т.п.</w:t>
      </w:r>
    </w:p>
    <w:p w14:paraId="1F7682BF" w14:textId="77777777" w:rsidR="00806FF1" w:rsidRPr="003D72CF" w:rsidRDefault="00806FF1" w:rsidP="00806FF1">
      <w:pPr>
        <w:ind w:firstLine="709"/>
        <w:jc w:val="both"/>
        <w:rPr>
          <w:sz w:val="28"/>
          <w:szCs w:val="28"/>
        </w:rPr>
      </w:pPr>
      <w:r w:rsidRPr="003D72CF">
        <w:rPr>
          <w:sz w:val="28"/>
          <w:szCs w:val="28"/>
        </w:rPr>
        <w:t xml:space="preserve">Следует рассмотреть возможности использования в практике университетской библиотеки современных служебных библиотечных сервисов нового поколения, например, такой как </w:t>
      </w:r>
      <w:r w:rsidRPr="003D72CF">
        <w:rPr>
          <w:i/>
          <w:sz w:val="28"/>
          <w:szCs w:val="28"/>
        </w:rPr>
        <w:t xml:space="preserve">ALMA </w:t>
      </w:r>
      <w:proofErr w:type="spellStart"/>
      <w:r w:rsidRPr="003D72CF">
        <w:rPr>
          <w:i/>
          <w:sz w:val="28"/>
          <w:szCs w:val="28"/>
        </w:rPr>
        <w:t>Cloud</w:t>
      </w:r>
      <w:proofErr w:type="spellEnd"/>
      <w:r w:rsidRPr="003D72CF">
        <w:rPr>
          <w:i/>
          <w:sz w:val="28"/>
          <w:szCs w:val="28"/>
        </w:rPr>
        <w:t xml:space="preserve"> </w:t>
      </w:r>
      <w:proofErr w:type="spellStart"/>
      <w:r w:rsidRPr="003D72CF">
        <w:rPr>
          <w:i/>
          <w:sz w:val="28"/>
          <w:szCs w:val="28"/>
        </w:rPr>
        <w:t>Based</w:t>
      </w:r>
      <w:proofErr w:type="spellEnd"/>
      <w:r w:rsidRPr="003D72CF">
        <w:rPr>
          <w:i/>
          <w:sz w:val="28"/>
          <w:szCs w:val="28"/>
        </w:rPr>
        <w:t xml:space="preserve"> </w:t>
      </w:r>
      <w:proofErr w:type="spellStart"/>
      <w:r w:rsidRPr="003D72CF">
        <w:rPr>
          <w:i/>
          <w:sz w:val="28"/>
          <w:szCs w:val="28"/>
        </w:rPr>
        <w:t>Library</w:t>
      </w:r>
      <w:proofErr w:type="spellEnd"/>
      <w:r w:rsidRPr="003D72CF">
        <w:rPr>
          <w:i/>
          <w:sz w:val="28"/>
          <w:szCs w:val="28"/>
        </w:rPr>
        <w:t xml:space="preserve"> </w:t>
      </w:r>
      <w:proofErr w:type="spellStart"/>
      <w:r w:rsidRPr="003D72CF">
        <w:rPr>
          <w:i/>
          <w:sz w:val="28"/>
          <w:szCs w:val="28"/>
        </w:rPr>
        <w:t>Services</w:t>
      </w:r>
      <w:proofErr w:type="spellEnd"/>
      <w:r w:rsidRPr="003D72CF">
        <w:rPr>
          <w:i/>
          <w:sz w:val="28"/>
          <w:szCs w:val="28"/>
        </w:rPr>
        <w:t xml:space="preserve"> </w:t>
      </w:r>
      <w:proofErr w:type="spellStart"/>
      <w:r w:rsidRPr="003D72CF">
        <w:rPr>
          <w:i/>
          <w:sz w:val="28"/>
          <w:szCs w:val="28"/>
        </w:rPr>
        <w:t>Platform</w:t>
      </w:r>
      <w:proofErr w:type="spellEnd"/>
      <w:r w:rsidRPr="003D72CF">
        <w:rPr>
          <w:sz w:val="28"/>
          <w:szCs w:val="28"/>
        </w:rPr>
        <w:t xml:space="preserve">, объединяющей АИБС, CRM, CMS и </w:t>
      </w:r>
      <w:proofErr w:type="spellStart"/>
      <w:r w:rsidRPr="003D72CF">
        <w:rPr>
          <w:sz w:val="28"/>
          <w:szCs w:val="28"/>
        </w:rPr>
        <w:t>Discovery</w:t>
      </w:r>
      <w:proofErr w:type="spellEnd"/>
      <w:r w:rsidRPr="003D72CF">
        <w:rPr>
          <w:sz w:val="28"/>
          <w:szCs w:val="28"/>
        </w:rPr>
        <w:t xml:space="preserve"> </w:t>
      </w:r>
      <w:proofErr w:type="spellStart"/>
      <w:r w:rsidRPr="003D72CF">
        <w:rPr>
          <w:sz w:val="28"/>
          <w:szCs w:val="28"/>
        </w:rPr>
        <w:t>services</w:t>
      </w:r>
      <w:proofErr w:type="spellEnd"/>
      <w:r w:rsidRPr="003D72CF">
        <w:rPr>
          <w:sz w:val="28"/>
          <w:szCs w:val="28"/>
        </w:rPr>
        <w:t xml:space="preserve">. </w:t>
      </w:r>
    </w:p>
    <w:p w14:paraId="2082AAD6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 xml:space="preserve">              Современная вузовская библиотека имеет ресурсы и различные виды оборудования для обеспечения равного и полноценного обслуживания обучающихся с различными видами особых образовательных потребностей.»</w:t>
      </w:r>
    </w:p>
    <w:p w14:paraId="4FE0983A" w14:textId="77777777" w:rsidR="00806FF1" w:rsidRPr="003D72CF" w:rsidRDefault="00B53AFF" w:rsidP="00806FF1">
      <w:pPr>
        <w:widowControl w:val="0"/>
        <w:jc w:val="both"/>
        <w:rPr>
          <w:color w:val="000000" w:themeColor="text1"/>
          <w:sz w:val="28"/>
          <w:szCs w:val="28"/>
        </w:rPr>
      </w:pPr>
      <w:r w:rsidRPr="003D72CF">
        <w:rPr>
          <w:sz w:val="28"/>
          <w:szCs w:val="28"/>
        </w:rPr>
        <w:t>Критерии выставлены</w:t>
      </w:r>
      <w:r w:rsidR="00806FF1" w:rsidRPr="003D72CF">
        <w:rPr>
          <w:sz w:val="28"/>
          <w:szCs w:val="28"/>
        </w:rPr>
        <w:t xml:space="preserve">, вернемся </w:t>
      </w:r>
      <w:proofErr w:type="gramStart"/>
      <w:r w:rsidR="00806FF1" w:rsidRPr="003D72CF">
        <w:rPr>
          <w:sz w:val="28"/>
          <w:szCs w:val="28"/>
        </w:rPr>
        <w:t>к  нашему</w:t>
      </w:r>
      <w:proofErr w:type="gramEnd"/>
      <w:r w:rsidR="00806FF1" w:rsidRPr="003D72CF">
        <w:rPr>
          <w:sz w:val="28"/>
          <w:szCs w:val="28"/>
        </w:rPr>
        <w:t xml:space="preserve"> вопросу «Соответствия….». </w:t>
      </w:r>
      <w:r w:rsidR="00806FF1" w:rsidRPr="003D72CF">
        <w:rPr>
          <w:color w:val="000000" w:themeColor="text1"/>
          <w:sz w:val="28"/>
          <w:szCs w:val="28"/>
        </w:rPr>
        <w:t xml:space="preserve">  </w:t>
      </w:r>
    </w:p>
    <w:p w14:paraId="763CC3A8" w14:textId="77777777" w:rsidR="00806FF1" w:rsidRPr="003D72CF" w:rsidRDefault="00806FF1" w:rsidP="00806FF1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3D72CF">
        <w:rPr>
          <w:b/>
          <w:color w:val="000000" w:themeColor="text1"/>
          <w:sz w:val="28"/>
          <w:szCs w:val="28"/>
        </w:rPr>
        <w:t>Алгоритм действий:</w:t>
      </w:r>
    </w:p>
    <w:p w14:paraId="142AF507" w14:textId="77777777" w:rsidR="00806FF1" w:rsidRPr="003D72CF" w:rsidRDefault="00806FF1" w:rsidP="00806FF1">
      <w:pPr>
        <w:widowControl w:val="0"/>
        <w:jc w:val="both"/>
        <w:rPr>
          <w:color w:val="0070C0"/>
          <w:sz w:val="28"/>
          <w:szCs w:val="28"/>
        </w:rPr>
      </w:pPr>
      <w:r w:rsidRPr="003D72CF">
        <w:rPr>
          <w:b/>
          <w:sz w:val="28"/>
          <w:szCs w:val="28"/>
        </w:rPr>
        <w:t xml:space="preserve">  1 </w:t>
      </w:r>
      <w:proofErr w:type="gramStart"/>
      <w:r w:rsidRPr="003D72CF">
        <w:rPr>
          <w:b/>
          <w:sz w:val="28"/>
          <w:szCs w:val="28"/>
        </w:rPr>
        <w:t xml:space="preserve">шаг:   </w:t>
      </w:r>
      <w:proofErr w:type="gramEnd"/>
      <w:r w:rsidRPr="003D72CF">
        <w:rPr>
          <w:b/>
          <w:sz w:val="28"/>
          <w:szCs w:val="28"/>
        </w:rPr>
        <w:t xml:space="preserve">   Соответствие НБ одному из главных критериев</w:t>
      </w:r>
      <w:r w:rsidR="0014614E" w:rsidRPr="003D72CF">
        <w:rPr>
          <w:b/>
          <w:sz w:val="28"/>
          <w:szCs w:val="28"/>
        </w:rPr>
        <w:t xml:space="preserve"> </w:t>
      </w:r>
      <w:r w:rsidR="0014614E" w:rsidRPr="003D72CF">
        <w:rPr>
          <w:b/>
          <w:color w:val="0070C0"/>
          <w:sz w:val="28"/>
          <w:szCs w:val="28"/>
        </w:rPr>
        <w:t>(слайд 10)</w:t>
      </w:r>
    </w:p>
    <w:p w14:paraId="4F06BDB9" w14:textId="77777777" w:rsidR="00806FF1" w:rsidRPr="003D72CF" w:rsidRDefault="00806FF1" w:rsidP="00806FF1">
      <w:pPr>
        <w:widowControl w:val="0"/>
        <w:jc w:val="both"/>
        <w:rPr>
          <w:color w:val="000000" w:themeColor="text1"/>
          <w:sz w:val="28"/>
          <w:szCs w:val="28"/>
        </w:rPr>
      </w:pPr>
      <w:r w:rsidRPr="003D72CF">
        <w:rPr>
          <w:sz w:val="28"/>
          <w:szCs w:val="28"/>
        </w:rPr>
        <w:t xml:space="preserve">Одним из главных международных стандартов вузовских библиотек является - </w:t>
      </w:r>
      <w:r w:rsidRPr="003D72CF">
        <w:rPr>
          <w:color w:val="000000" w:themeColor="text1"/>
          <w:sz w:val="28"/>
          <w:szCs w:val="28"/>
        </w:rPr>
        <w:t xml:space="preserve">институциональная эффективность, т.е. </w:t>
      </w:r>
      <w:proofErr w:type="gramStart"/>
      <w:r w:rsidRPr="003D72CF">
        <w:rPr>
          <w:color w:val="000000" w:themeColor="text1"/>
          <w:sz w:val="28"/>
          <w:szCs w:val="28"/>
        </w:rPr>
        <w:t>-  библиотека</w:t>
      </w:r>
      <w:proofErr w:type="gramEnd"/>
      <w:r w:rsidRPr="003D72CF">
        <w:rPr>
          <w:color w:val="000000" w:themeColor="text1"/>
          <w:sz w:val="28"/>
          <w:szCs w:val="28"/>
        </w:rPr>
        <w:t xml:space="preserve"> является стратегическим партнером  в реализации миссии университета.</w:t>
      </w:r>
    </w:p>
    <w:p w14:paraId="50A9342E" w14:textId="77777777" w:rsidR="00806FF1" w:rsidRPr="003D72CF" w:rsidRDefault="00806FF1" w:rsidP="00806FF1">
      <w:pPr>
        <w:widowControl w:val="0"/>
        <w:jc w:val="both"/>
        <w:rPr>
          <w:color w:val="000000" w:themeColor="text1"/>
          <w:sz w:val="28"/>
          <w:szCs w:val="28"/>
        </w:rPr>
      </w:pPr>
      <w:r w:rsidRPr="003D72CF">
        <w:rPr>
          <w:color w:val="000000" w:themeColor="text1"/>
          <w:sz w:val="28"/>
          <w:szCs w:val="28"/>
        </w:rPr>
        <w:t xml:space="preserve"> Рассмотрим «Стратегический план развития университета</w:t>
      </w:r>
      <w:r w:rsidRPr="003D72CF">
        <w:rPr>
          <w:sz w:val="28"/>
          <w:szCs w:val="28"/>
        </w:rPr>
        <w:t xml:space="preserve"> 2020 – 2025 годы.</w:t>
      </w:r>
    </w:p>
    <w:p w14:paraId="0643979D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b/>
          <w:sz w:val="28"/>
          <w:szCs w:val="28"/>
        </w:rPr>
        <w:lastRenderedPageBreak/>
        <w:t xml:space="preserve">Миссия </w:t>
      </w:r>
      <w:r w:rsidRPr="003D72CF">
        <w:rPr>
          <w:sz w:val="28"/>
          <w:szCs w:val="28"/>
        </w:rPr>
        <w:t>– генерация знаний, подготовка нового поколения успешных людей в условиях глобализации.</w:t>
      </w:r>
    </w:p>
    <w:p w14:paraId="6A1C1FC6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b/>
          <w:sz w:val="28"/>
          <w:szCs w:val="28"/>
        </w:rPr>
        <w:t>Видение</w:t>
      </w:r>
      <w:r w:rsidRPr="003D72CF">
        <w:rPr>
          <w:sz w:val="28"/>
          <w:szCs w:val="28"/>
        </w:rPr>
        <w:t xml:space="preserve"> – Smart-университет, формирующий инновационную научно-образовательную экосистему с устойчивыми академическими традициями для динамичного развития национальной экономики.</w:t>
      </w:r>
    </w:p>
    <w:p w14:paraId="53FBE28B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b/>
          <w:sz w:val="28"/>
          <w:szCs w:val="28"/>
        </w:rPr>
        <w:t>Стратегическая цель развития</w:t>
      </w:r>
      <w:r w:rsidRPr="003D72CF">
        <w:rPr>
          <w:sz w:val="28"/>
          <w:szCs w:val="28"/>
        </w:rPr>
        <w:t xml:space="preserve"> – войти в TOP-3 лучших региональных многопрофильных университетов Казахстана до 2025 года.</w:t>
      </w:r>
    </w:p>
    <w:p w14:paraId="012ED2C1" w14:textId="77777777" w:rsidR="00806FF1" w:rsidRPr="003D72CF" w:rsidRDefault="00806FF1" w:rsidP="00806FF1">
      <w:pPr>
        <w:shd w:val="clear" w:color="auto" w:fill="FFFFFF"/>
        <w:textAlignment w:val="baseline"/>
        <w:rPr>
          <w:b/>
          <w:sz w:val="28"/>
          <w:szCs w:val="28"/>
        </w:rPr>
      </w:pPr>
      <w:r w:rsidRPr="003D72CF">
        <w:rPr>
          <w:b/>
          <w:sz w:val="28"/>
          <w:szCs w:val="28"/>
        </w:rPr>
        <w:t xml:space="preserve">Основные приоритетные направления развития университета </w:t>
      </w:r>
    </w:p>
    <w:p w14:paraId="7C57EAEF" w14:textId="77777777" w:rsidR="00806FF1" w:rsidRPr="003D72CF" w:rsidRDefault="00806FF1" w:rsidP="00806FF1">
      <w:pPr>
        <w:shd w:val="clear" w:color="auto" w:fill="FFFFFF"/>
        <w:textAlignment w:val="baseline"/>
        <w:rPr>
          <w:sz w:val="28"/>
          <w:szCs w:val="28"/>
        </w:rPr>
      </w:pPr>
      <w:proofErr w:type="gramStart"/>
      <w:r w:rsidRPr="003D72CF">
        <w:rPr>
          <w:sz w:val="28"/>
          <w:szCs w:val="28"/>
        </w:rPr>
        <w:t>1  Обеспечение</w:t>
      </w:r>
      <w:proofErr w:type="gramEnd"/>
      <w:r w:rsidRPr="003D72CF">
        <w:rPr>
          <w:sz w:val="28"/>
          <w:szCs w:val="28"/>
        </w:rPr>
        <w:t xml:space="preserve"> качественной подготовки конкурентоспособных кадров. </w:t>
      </w:r>
    </w:p>
    <w:p w14:paraId="53DCD533" w14:textId="77777777" w:rsidR="00806FF1" w:rsidRPr="003D72CF" w:rsidRDefault="00806FF1" w:rsidP="00806FF1">
      <w:pPr>
        <w:shd w:val="clear" w:color="auto" w:fill="FFFFFF"/>
        <w:textAlignment w:val="baseline"/>
        <w:rPr>
          <w:sz w:val="28"/>
          <w:szCs w:val="28"/>
        </w:rPr>
      </w:pPr>
      <w:proofErr w:type="gramStart"/>
      <w:r w:rsidRPr="003D72CF">
        <w:rPr>
          <w:sz w:val="28"/>
          <w:szCs w:val="28"/>
        </w:rPr>
        <w:t>2  Модернизация</w:t>
      </w:r>
      <w:proofErr w:type="gramEnd"/>
      <w:r w:rsidRPr="003D72CF">
        <w:rPr>
          <w:sz w:val="28"/>
          <w:szCs w:val="28"/>
        </w:rPr>
        <w:t xml:space="preserve"> содержания высшего и послевузовского образования в контексте возможностей НАО мировых тенденций.</w:t>
      </w:r>
    </w:p>
    <w:p w14:paraId="59EBED01" w14:textId="77777777" w:rsidR="00806FF1" w:rsidRPr="003D72CF" w:rsidRDefault="00806FF1" w:rsidP="00806FF1">
      <w:pPr>
        <w:shd w:val="clear" w:color="auto" w:fill="FFFFFF"/>
        <w:textAlignment w:val="baseline"/>
        <w:rPr>
          <w:sz w:val="28"/>
          <w:szCs w:val="28"/>
        </w:rPr>
      </w:pPr>
      <w:r w:rsidRPr="003D72CF">
        <w:rPr>
          <w:sz w:val="28"/>
          <w:szCs w:val="28"/>
        </w:rPr>
        <w:t>3 Совершенствование менеджмента высшего и послевузовского образования. Развитие корпоративного управления, менеджмента и кадрового потенциала</w:t>
      </w:r>
    </w:p>
    <w:p w14:paraId="4AF01348" w14:textId="77777777" w:rsidR="00806FF1" w:rsidRPr="003D72CF" w:rsidRDefault="00806FF1" w:rsidP="00806FF1">
      <w:pPr>
        <w:jc w:val="both"/>
        <w:rPr>
          <w:color w:val="C00000"/>
          <w:sz w:val="28"/>
          <w:szCs w:val="28"/>
        </w:rPr>
      </w:pPr>
      <w:r w:rsidRPr="003D72CF">
        <w:rPr>
          <w:sz w:val="28"/>
          <w:szCs w:val="28"/>
        </w:rPr>
        <w:t>4.Создание исследовательской экосистемы</w:t>
      </w:r>
    </w:p>
    <w:p w14:paraId="77209BC7" w14:textId="77777777" w:rsidR="00806FF1" w:rsidRPr="003D72CF" w:rsidRDefault="00806FF1" w:rsidP="00806FF1">
      <w:pPr>
        <w:widowControl w:val="0"/>
        <w:jc w:val="both"/>
        <w:rPr>
          <w:color w:val="000000" w:themeColor="text1"/>
          <w:sz w:val="28"/>
          <w:szCs w:val="28"/>
        </w:rPr>
      </w:pPr>
      <w:r w:rsidRPr="003D72CF">
        <w:rPr>
          <w:color w:val="C00000"/>
          <w:sz w:val="28"/>
          <w:szCs w:val="28"/>
        </w:rPr>
        <w:t xml:space="preserve">     </w:t>
      </w:r>
      <w:r w:rsidRPr="003D72CF">
        <w:rPr>
          <w:sz w:val="28"/>
          <w:szCs w:val="28"/>
        </w:rPr>
        <w:t xml:space="preserve">В соответствии с миссией, целями, основными направлениями университета научной </w:t>
      </w:r>
      <w:proofErr w:type="gramStart"/>
      <w:r w:rsidRPr="003D72CF">
        <w:rPr>
          <w:sz w:val="28"/>
          <w:szCs w:val="28"/>
        </w:rPr>
        <w:t>библиотекой  университета</w:t>
      </w:r>
      <w:proofErr w:type="gramEnd"/>
      <w:r w:rsidRPr="003D72CF">
        <w:rPr>
          <w:sz w:val="28"/>
          <w:szCs w:val="28"/>
        </w:rPr>
        <w:t xml:space="preserve"> выполняется следующий спектр услуг.</w:t>
      </w:r>
    </w:p>
    <w:p w14:paraId="39050D57" w14:textId="77777777" w:rsidR="00806FF1" w:rsidRPr="003D72CF" w:rsidRDefault="00806FF1" w:rsidP="00806FF1">
      <w:pPr>
        <w:jc w:val="both"/>
        <w:rPr>
          <w:color w:val="0070C0"/>
          <w:sz w:val="28"/>
          <w:szCs w:val="28"/>
        </w:rPr>
      </w:pPr>
      <w:r w:rsidRPr="003D72CF">
        <w:rPr>
          <w:sz w:val="28"/>
          <w:szCs w:val="28"/>
        </w:rPr>
        <w:t xml:space="preserve">  </w:t>
      </w:r>
      <w:r w:rsidRPr="003D72CF">
        <w:rPr>
          <w:b/>
          <w:bCs/>
          <w:i/>
          <w:iCs/>
          <w:sz w:val="28"/>
          <w:szCs w:val="28"/>
        </w:rPr>
        <w:t>Основные направления работы НБ университета:</w:t>
      </w:r>
      <w:r w:rsidR="0014614E" w:rsidRPr="003D72CF">
        <w:rPr>
          <w:b/>
          <w:bCs/>
          <w:i/>
          <w:iCs/>
          <w:sz w:val="28"/>
          <w:szCs w:val="28"/>
        </w:rPr>
        <w:t xml:space="preserve"> </w:t>
      </w:r>
      <w:r w:rsidR="0014614E" w:rsidRPr="003D72CF">
        <w:rPr>
          <w:b/>
          <w:bCs/>
          <w:i/>
          <w:iCs/>
          <w:color w:val="0070C0"/>
          <w:sz w:val="28"/>
          <w:szCs w:val="28"/>
        </w:rPr>
        <w:t>(слайд 11)</w:t>
      </w:r>
    </w:p>
    <w:p w14:paraId="11DD99C0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>- проведение занятий по информационной культуре;</w:t>
      </w:r>
    </w:p>
    <w:p w14:paraId="7D6017BD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>- индивидуальное информирование по системе ИРИ;</w:t>
      </w:r>
    </w:p>
    <w:p w14:paraId="6A7BA851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>- библиотечно – библиографическое обслуживание;</w:t>
      </w:r>
    </w:p>
    <w:p w14:paraId="24F5129B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>- информационно - библиографическое обслуживание;</w:t>
      </w:r>
    </w:p>
    <w:p w14:paraId="68D77C5A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>- индексирование документов по УДК, ББК, ГРНТИ, МРНТИ;</w:t>
      </w:r>
    </w:p>
    <w:p w14:paraId="2DCA83CE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 xml:space="preserve">- подготовка </w:t>
      </w:r>
      <w:proofErr w:type="gramStart"/>
      <w:r w:rsidRPr="003D72CF">
        <w:rPr>
          <w:sz w:val="28"/>
          <w:szCs w:val="28"/>
        </w:rPr>
        <w:t>рекомендательных  списков</w:t>
      </w:r>
      <w:proofErr w:type="gramEnd"/>
      <w:r w:rsidRPr="003D72CF">
        <w:rPr>
          <w:sz w:val="28"/>
          <w:szCs w:val="28"/>
        </w:rPr>
        <w:t>, указателей, бюллетеней;</w:t>
      </w:r>
    </w:p>
    <w:p w14:paraId="4D2F3A05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>- организация выставок и просмотров;</w:t>
      </w:r>
    </w:p>
    <w:p w14:paraId="27D1B6E5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>- проведение Дней кафедр, Дней информации, массовых мероприятий;</w:t>
      </w:r>
    </w:p>
    <w:p w14:paraId="33624A4E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>-  организация доступа к электронным информационным ресурсам;</w:t>
      </w:r>
    </w:p>
    <w:p w14:paraId="5CC96761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>- оцифровка и сканирование документов;</w:t>
      </w:r>
    </w:p>
    <w:p w14:paraId="358FD44C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 xml:space="preserve">-   получение </w:t>
      </w:r>
      <w:r w:rsidRPr="003D72CF">
        <w:rPr>
          <w:sz w:val="28"/>
          <w:szCs w:val="28"/>
          <w:lang w:val="en-US"/>
        </w:rPr>
        <w:t>ISBN</w:t>
      </w:r>
      <w:r w:rsidRPr="003D72CF">
        <w:rPr>
          <w:sz w:val="28"/>
          <w:szCs w:val="28"/>
        </w:rPr>
        <w:t xml:space="preserve"> для учебных и научных изданий;</w:t>
      </w:r>
    </w:p>
    <w:p w14:paraId="69D03C34" w14:textId="77777777" w:rsidR="00806FF1" w:rsidRPr="003D72CF" w:rsidRDefault="00806FF1" w:rsidP="00806FF1">
      <w:pPr>
        <w:jc w:val="both"/>
        <w:rPr>
          <w:color w:val="000000"/>
          <w:sz w:val="28"/>
          <w:szCs w:val="28"/>
          <w:shd w:val="clear" w:color="auto" w:fill="F5F5F5"/>
        </w:rPr>
      </w:pPr>
      <w:r w:rsidRPr="003D72CF">
        <w:rPr>
          <w:sz w:val="28"/>
          <w:szCs w:val="28"/>
        </w:rPr>
        <w:t xml:space="preserve">- размещение и отправка трудов ППС в отечественные и </w:t>
      </w:r>
      <w:proofErr w:type="gramStart"/>
      <w:r w:rsidRPr="003D72CF">
        <w:rPr>
          <w:sz w:val="28"/>
          <w:szCs w:val="28"/>
        </w:rPr>
        <w:t>ближнего  зарубежья</w:t>
      </w:r>
      <w:proofErr w:type="gramEnd"/>
      <w:r w:rsidRPr="003D72CF">
        <w:rPr>
          <w:sz w:val="28"/>
          <w:szCs w:val="28"/>
        </w:rPr>
        <w:t xml:space="preserve"> ЭБ - РМЭБ, </w:t>
      </w:r>
      <w:r w:rsidRPr="003D72CF">
        <w:rPr>
          <w:color w:val="000000"/>
          <w:sz w:val="28"/>
          <w:szCs w:val="28"/>
          <w:shd w:val="clear" w:color="auto" w:fill="F5F5F5"/>
        </w:rPr>
        <w:t xml:space="preserve">eLIBRARY.RU; </w:t>
      </w:r>
    </w:p>
    <w:p w14:paraId="74A27380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>- наполнение контента институционального репозитория университета;</w:t>
      </w:r>
    </w:p>
    <w:p w14:paraId="1735E2D3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 xml:space="preserve">- наполнение и </w:t>
      </w:r>
      <w:proofErr w:type="gramStart"/>
      <w:r w:rsidRPr="003D72CF">
        <w:rPr>
          <w:sz w:val="28"/>
          <w:szCs w:val="28"/>
        </w:rPr>
        <w:t>актуализация  ЭБ</w:t>
      </w:r>
      <w:proofErr w:type="gramEnd"/>
      <w:r w:rsidRPr="003D72CF">
        <w:rPr>
          <w:sz w:val="28"/>
          <w:szCs w:val="28"/>
        </w:rPr>
        <w:t xml:space="preserve">  «Труды  ППС университета»;</w:t>
      </w:r>
    </w:p>
    <w:p w14:paraId="094B6CBB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 xml:space="preserve">- заполнение и актуализация карт </w:t>
      </w:r>
      <w:proofErr w:type="spellStart"/>
      <w:r w:rsidRPr="003D72CF">
        <w:rPr>
          <w:sz w:val="28"/>
          <w:szCs w:val="28"/>
        </w:rPr>
        <w:t>книгообеспеченности</w:t>
      </w:r>
      <w:proofErr w:type="spellEnd"/>
      <w:r w:rsidRPr="003D72CF">
        <w:rPr>
          <w:sz w:val="28"/>
          <w:szCs w:val="28"/>
        </w:rPr>
        <w:t xml:space="preserve"> ОП;</w:t>
      </w:r>
    </w:p>
    <w:p w14:paraId="2D96FEA1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>- поддержка публикационной активности ППС.</w:t>
      </w:r>
    </w:p>
    <w:p w14:paraId="14B31EEA" w14:textId="77777777" w:rsidR="00806FF1" w:rsidRPr="003D72CF" w:rsidRDefault="00806FF1" w:rsidP="00806FF1">
      <w:pPr>
        <w:jc w:val="both"/>
        <w:rPr>
          <w:i/>
          <w:sz w:val="28"/>
          <w:szCs w:val="28"/>
        </w:rPr>
      </w:pPr>
      <w:r w:rsidRPr="003D72CF">
        <w:rPr>
          <w:b/>
          <w:i/>
          <w:sz w:val="28"/>
          <w:szCs w:val="28"/>
        </w:rPr>
        <w:t xml:space="preserve"> Моя точка зрения – библиотека </w:t>
      </w:r>
      <w:proofErr w:type="gramStart"/>
      <w:r w:rsidRPr="003D72CF">
        <w:rPr>
          <w:b/>
          <w:i/>
          <w:sz w:val="28"/>
          <w:szCs w:val="28"/>
        </w:rPr>
        <w:t xml:space="preserve">на сколько </w:t>
      </w:r>
      <w:r w:rsidR="0014614E" w:rsidRPr="003D72CF">
        <w:rPr>
          <w:b/>
          <w:i/>
          <w:sz w:val="28"/>
          <w:szCs w:val="28"/>
        </w:rPr>
        <w:t>это</w:t>
      </w:r>
      <w:proofErr w:type="gramEnd"/>
      <w:r w:rsidR="0014614E" w:rsidRPr="003D72CF">
        <w:rPr>
          <w:b/>
          <w:i/>
          <w:sz w:val="28"/>
          <w:szCs w:val="28"/>
        </w:rPr>
        <w:t xml:space="preserve"> </w:t>
      </w:r>
      <w:r w:rsidRPr="003D72CF">
        <w:rPr>
          <w:b/>
          <w:i/>
          <w:sz w:val="28"/>
          <w:szCs w:val="28"/>
        </w:rPr>
        <w:t>возможно, исходя из имеющегося потенциала отвечает запросам университетского сообщества</w:t>
      </w:r>
      <w:r w:rsidRPr="003D72CF">
        <w:rPr>
          <w:i/>
          <w:sz w:val="28"/>
          <w:szCs w:val="28"/>
        </w:rPr>
        <w:t>.</w:t>
      </w:r>
    </w:p>
    <w:p w14:paraId="36B5A1DE" w14:textId="77777777" w:rsidR="00806FF1" w:rsidRPr="003D72CF" w:rsidRDefault="00806FF1" w:rsidP="00806FF1">
      <w:pPr>
        <w:jc w:val="both"/>
        <w:rPr>
          <w:color w:val="0070C0"/>
          <w:sz w:val="28"/>
          <w:szCs w:val="28"/>
        </w:rPr>
      </w:pPr>
      <w:r w:rsidRPr="003D72CF">
        <w:rPr>
          <w:b/>
          <w:sz w:val="28"/>
          <w:szCs w:val="28"/>
        </w:rPr>
        <w:t xml:space="preserve">2 </w:t>
      </w:r>
      <w:proofErr w:type="gramStart"/>
      <w:r w:rsidRPr="003D72CF">
        <w:rPr>
          <w:b/>
          <w:sz w:val="28"/>
          <w:szCs w:val="28"/>
        </w:rPr>
        <w:t>шаг:</w:t>
      </w:r>
      <w:r w:rsidRPr="003D72CF">
        <w:rPr>
          <w:sz w:val="28"/>
          <w:szCs w:val="28"/>
        </w:rPr>
        <w:t xml:space="preserve">   </w:t>
      </w:r>
      <w:proofErr w:type="gramEnd"/>
      <w:r w:rsidRPr="003D72CF">
        <w:rPr>
          <w:b/>
          <w:sz w:val="28"/>
          <w:szCs w:val="28"/>
        </w:rPr>
        <w:t>Для объективности и коллегиальности вынесенного решения</w:t>
      </w:r>
      <w:r w:rsidR="00923B2D" w:rsidRPr="003D72CF">
        <w:rPr>
          <w:sz w:val="28"/>
          <w:szCs w:val="28"/>
        </w:rPr>
        <w:t xml:space="preserve"> </w:t>
      </w:r>
      <w:r w:rsidR="00355E75" w:rsidRPr="003D72CF">
        <w:rPr>
          <w:sz w:val="28"/>
          <w:szCs w:val="28"/>
        </w:rPr>
        <w:t xml:space="preserve">- </w:t>
      </w:r>
      <w:r w:rsidR="00923B2D" w:rsidRPr="003D72CF">
        <w:rPr>
          <w:sz w:val="28"/>
          <w:szCs w:val="28"/>
        </w:rPr>
        <w:t>п</w:t>
      </w:r>
      <w:r w:rsidR="00355E75" w:rsidRPr="003D72CF">
        <w:rPr>
          <w:sz w:val="28"/>
          <w:szCs w:val="28"/>
        </w:rPr>
        <w:t>р</w:t>
      </w:r>
      <w:r w:rsidR="00923B2D" w:rsidRPr="003D72CF">
        <w:rPr>
          <w:sz w:val="28"/>
          <w:szCs w:val="28"/>
        </w:rPr>
        <w:t>оведение анкетирования</w:t>
      </w:r>
      <w:r w:rsidRPr="003D72CF">
        <w:rPr>
          <w:sz w:val="28"/>
          <w:szCs w:val="28"/>
        </w:rPr>
        <w:t xml:space="preserve"> </w:t>
      </w:r>
      <w:r w:rsidR="0014614E" w:rsidRPr="003D72CF">
        <w:rPr>
          <w:sz w:val="28"/>
          <w:szCs w:val="28"/>
        </w:rPr>
        <w:t>(</w:t>
      </w:r>
      <w:r w:rsidR="0014614E" w:rsidRPr="003D72CF">
        <w:rPr>
          <w:color w:val="0070C0"/>
          <w:sz w:val="28"/>
          <w:szCs w:val="28"/>
        </w:rPr>
        <w:t>слайд 12)</w:t>
      </w:r>
    </w:p>
    <w:p w14:paraId="710F9797" w14:textId="77777777" w:rsidR="00806FF1" w:rsidRPr="003D72CF" w:rsidRDefault="00806FF1" w:rsidP="00806FF1">
      <w:pPr>
        <w:jc w:val="both"/>
        <w:rPr>
          <w:sz w:val="28"/>
          <w:szCs w:val="28"/>
        </w:rPr>
      </w:pPr>
      <w:r w:rsidRPr="003D72CF">
        <w:rPr>
          <w:sz w:val="28"/>
          <w:szCs w:val="28"/>
        </w:rPr>
        <w:t xml:space="preserve"> В апреле текущего года проведено </w:t>
      </w:r>
      <w:proofErr w:type="gramStart"/>
      <w:r w:rsidRPr="003D72CF">
        <w:rPr>
          <w:sz w:val="28"/>
          <w:szCs w:val="28"/>
        </w:rPr>
        <w:t>частичное  анкетирование</w:t>
      </w:r>
      <w:proofErr w:type="gramEnd"/>
      <w:r w:rsidRPr="003D72CF">
        <w:rPr>
          <w:sz w:val="28"/>
          <w:szCs w:val="28"/>
        </w:rPr>
        <w:t xml:space="preserve"> ППС и обучающихся,   для ответа на поставленный вопрос из анкеты выбрано два вопроса: </w:t>
      </w:r>
    </w:p>
    <w:p w14:paraId="7E3762CE" w14:textId="77777777" w:rsidR="00806FF1" w:rsidRPr="003D72CF" w:rsidRDefault="00806FF1" w:rsidP="00806FF1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3D72CF">
        <w:rPr>
          <w:color w:val="000000" w:themeColor="text1"/>
          <w:sz w:val="28"/>
          <w:szCs w:val="28"/>
        </w:rPr>
        <w:t xml:space="preserve">- В библиотеке университета </w:t>
      </w:r>
      <w:proofErr w:type="gramStart"/>
      <w:r w:rsidRPr="003D72CF">
        <w:rPr>
          <w:color w:val="000000" w:themeColor="text1"/>
          <w:sz w:val="28"/>
          <w:szCs w:val="28"/>
        </w:rPr>
        <w:t>не достаточно</w:t>
      </w:r>
      <w:proofErr w:type="gramEnd"/>
      <w:r w:rsidRPr="003D72CF">
        <w:rPr>
          <w:color w:val="000000" w:themeColor="text1"/>
          <w:sz w:val="28"/>
          <w:szCs w:val="28"/>
        </w:rPr>
        <w:t>;</w:t>
      </w:r>
    </w:p>
    <w:p w14:paraId="2DD668DB" w14:textId="77777777" w:rsidR="00806FF1" w:rsidRPr="003D72CF" w:rsidRDefault="00806FF1" w:rsidP="00806FF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D72CF">
        <w:rPr>
          <w:color w:val="000000" w:themeColor="text1"/>
          <w:sz w:val="28"/>
          <w:szCs w:val="28"/>
        </w:rPr>
        <w:t>- Ваши предложения по улучшению качества работы библиотеки университета.</w:t>
      </w:r>
    </w:p>
    <w:p w14:paraId="15816251" w14:textId="77777777" w:rsidR="00806FF1" w:rsidRPr="003D72CF" w:rsidRDefault="00806FF1" w:rsidP="00806FF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D72CF">
        <w:rPr>
          <w:sz w:val="28"/>
          <w:szCs w:val="28"/>
        </w:rPr>
        <w:lastRenderedPageBreak/>
        <w:t xml:space="preserve">       В целях получения объективных данных анкетирование проводилось в двух направлениях </w:t>
      </w:r>
      <w:proofErr w:type="spellStart"/>
      <w:r w:rsidRPr="003D72CF">
        <w:rPr>
          <w:sz w:val="28"/>
          <w:szCs w:val="28"/>
        </w:rPr>
        <w:t>ИЭиП</w:t>
      </w:r>
      <w:proofErr w:type="spellEnd"/>
      <w:r w:rsidRPr="003D72CF">
        <w:rPr>
          <w:sz w:val="28"/>
          <w:szCs w:val="28"/>
        </w:rPr>
        <w:t xml:space="preserve">, СХИ, ИТИ (128 человек) и ПИ (103 человека). </w:t>
      </w:r>
    </w:p>
    <w:p w14:paraId="1FA57F37" w14:textId="77777777" w:rsidR="00806FF1" w:rsidRPr="003D72CF" w:rsidRDefault="00806FF1" w:rsidP="00806FF1">
      <w:pPr>
        <w:widowControl w:val="0"/>
        <w:spacing w:before="120"/>
        <w:jc w:val="both"/>
        <w:rPr>
          <w:b/>
          <w:sz w:val="28"/>
          <w:szCs w:val="28"/>
        </w:rPr>
      </w:pPr>
      <w:r w:rsidRPr="003D72CF">
        <w:rPr>
          <w:b/>
          <w:sz w:val="28"/>
          <w:szCs w:val="28"/>
        </w:rPr>
        <w:t xml:space="preserve">Таблица № 1 Результаты анкетирования </w:t>
      </w:r>
      <w:proofErr w:type="spellStart"/>
      <w:r w:rsidRPr="003D72CF">
        <w:rPr>
          <w:b/>
          <w:sz w:val="28"/>
          <w:szCs w:val="28"/>
        </w:rPr>
        <w:t>ИЭиП</w:t>
      </w:r>
      <w:proofErr w:type="spellEnd"/>
      <w:r w:rsidRPr="003D72CF">
        <w:rPr>
          <w:b/>
          <w:sz w:val="28"/>
          <w:szCs w:val="28"/>
        </w:rPr>
        <w:t>, СХИ и ИТИ (128 чел.)</w:t>
      </w:r>
      <w:r w:rsidR="002C2AED" w:rsidRPr="003D72CF">
        <w:rPr>
          <w:b/>
          <w:sz w:val="28"/>
          <w:szCs w:val="28"/>
        </w:rPr>
        <w:t xml:space="preserve"> </w:t>
      </w:r>
      <w:r w:rsidR="002C2AED" w:rsidRPr="003D72CF">
        <w:rPr>
          <w:b/>
          <w:color w:val="5B9BD5" w:themeColor="accent1"/>
          <w:sz w:val="28"/>
          <w:szCs w:val="28"/>
        </w:rPr>
        <w:t>(слайд 13)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162"/>
        <w:gridCol w:w="4459"/>
        <w:gridCol w:w="992"/>
        <w:gridCol w:w="958"/>
      </w:tblGrid>
      <w:tr w:rsidR="00806FF1" w:rsidRPr="003D72CF" w14:paraId="738BBDAA" w14:textId="77777777" w:rsidTr="003F3ABC">
        <w:tc>
          <w:tcPr>
            <w:tcW w:w="3162" w:type="dxa"/>
          </w:tcPr>
          <w:p w14:paraId="2B0E26E4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>Вопрос анкеты № 1</w:t>
            </w:r>
          </w:p>
        </w:tc>
        <w:tc>
          <w:tcPr>
            <w:tcW w:w="4459" w:type="dxa"/>
          </w:tcPr>
          <w:p w14:paraId="58F6BE5C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  <w:tc>
          <w:tcPr>
            <w:tcW w:w="992" w:type="dxa"/>
          </w:tcPr>
          <w:p w14:paraId="0CF1BED8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 xml:space="preserve">Кол-во </w:t>
            </w:r>
          </w:p>
          <w:p w14:paraId="31331BC4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>голосов</w:t>
            </w:r>
          </w:p>
        </w:tc>
        <w:tc>
          <w:tcPr>
            <w:tcW w:w="958" w:type="dxa"/>
          </w:tcPr>
          <w:p w14:paraId="10BD09FE" w14:textId="77777777" w:rsidR="00806FF1" w:rsidRPr="003D72CF" w:rsidRDefault="00806FF1" w:rsidP="003F3ABC">
            <w:pPr>
              <w:rPr>
                <w:b/>
                <w:color w:val="000000" w:themeColor="text1"/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>Кол-</w:t>
            </w:r>
            <w:proofErr w:type="gramStart"/>
            <w:r w:rsidRPr="003D72CF">
              <w:rPr>
                <w:b/>
                <w:color w:val="000000" w:themeColor="text1"/>
                <w:sz w:val="28"/>
                <w:szCs w:val="28"/>
              </w:rPr>
              <w:t>во  %</w:t>
            </w:r>
            <w:proofErr w:type="gramEnd"/>
            <w:r w:rsidRPr="003D72C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F351C4E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06FF1" w:rsidRPr="003D72CF" w14:paraId="7D9D6BB6" w14:textId="77777777" w:rsidTr="003F3ABC">
        <w:tc>
          <w:tcPr>
            <w:tcW w:w="3162" w:type="dxa"/>
          </w:tcPr>
          <w:p w14:paraId="52F82116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 xml:space="preserve">В библиотеке университета </w:t>
            </w:r>
            <w:proofErr w:type="gramStart"/>
            <w:r w:rsidRPr="003D72CF">
              <w:rPr>
                <w:b/>
                <w:color w:val="000000" w:themeColor="text1"/>
                <w:sz w:val="28"/>
                <w:szCs w:val="28"/>
              </w:rPr>
              <w:t>не достаточно</w:t>
            </w:r>
            <w:proofErr w:type="gramEnd"/>
          </w:p>
        </w:tc>
        <w:tc>
          <w:tcPr>
            <w:tcW w:w="4459" w:type="dxa"/>
          </w:tcPr>
          <w:p w14:paraId="141A2C6D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Традиционных печатных изданий</w:t>
            </w:r>
          </w:p>
        </w:tc>
        <w:tc>
          <w:tcPr>
            <w:tcW w:w="992" w:type="dxa"/>
          </w:tcPr>
          <w:p w14:paraId="4B27067F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958" w:type="dxa"/>
          </w:tcPr>
          <w:p w14:paraId="3331191E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35 %</w:t>
            </w:r>
          </w:p>
        </w:tc>
      </w:tr>
      <w:tr w:rsidR="00806FF1" w:rsidRPr="003D72CF" w14:paraId="38AA9AB5" w14:textId="77777777" w:rsidTr="003F3ABC">
        <w:tc>
          <w:tcPr>
            <w:tcW w:w="3162" w:type="dxa"/>
          </w:tcPr>
          <w:p w14:paraId="1B3A20D4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9" w:type="dxa"/>
          </w:tcPr>
          <w:p w14:paraId="200A144C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Российских электронных ресурсов</w:t>
            </w:r>
          </w:p>
        </w:tc>
        <w:tc>
          <w:tcPr>
            <w:tcW w:w="992" w:type="dxa"/>
          </w:tcPr>
          <w:p w14:paraId="3DB972B0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14:paraId="0E71A3EE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6,25 %</w:t>
            </w:r>
          </w:p>
        </w:tc>
      </w:tr>
      <w:tr w:rsidR="00806FF1" w:rsidRPr="003D72CF" w14:paraId="0A8A36FE" w14:textId="77777777" w:rsidTr="003F3ABC">
        <w:tc>
          <w:tcPr>
            <w:tcW w:w="3162" w:type="dxa"/>
          </w:tcPr>
          <w:p w14:paraId="03FDE2E8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9" w:type="dxa"/>
          </w:tcPr>
          <w:p w14:paraId="3DF686E5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Зарубежных электронных ресурсов</w:t>
            </w:r>
          </w:p>
        </w:tc>
        <w:tc>
          <w:tcPr>
            <w:tcW w:w="992" w:type="dxa"/>
          </w:tcPr>
          <w:p w14:paraId="35A1C3E7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958" w:type="dxa"/>
          </w:tcPr>
          <w:p w14:paraId="19E53E0D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34,3 %</w:t>
            </w:r>
          </w:p>
        </w:tc>
      </w:tr>
      <w:tr w:rsidR="00806FF1" w:rsidRPr="003D72CF" w14:paraId="3D3260A3" w14:textId="77777777" w:rsidTr="003F3ABC">
        <w:tc>
          <w:tcPr>
            <w:tcW w:w="3162" w:type="dxa"/>
          </w:tcPr>
          <w:p w14:paraId="736C5F93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9" w:type="dxa"/>
          </w:tcPr>
          <w:p w14:paraId="1F9B782D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Современной компьютерной и оргтехники (на балансе ч/з 7 рабочих ПК)</w:t>
            </w:r>
          </w:p>
        </w:tc>
        <w:tc>
          <w:tcPr>
            <w:tcW w:w="992" w:type="dxa"/>
          </w:tcPr>
          <w:p w14:paraId="2A5E0DDF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958" w:type="dxa"/>
          </w:tcPr>
          <w:p w14:paraId="7546EE56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40,6 %</w:t>
            </w:r>
          </w:p>
        </w:tc>
      </w:tr>
      <w:tr w:rsidR="00806FF1" w:rsidRPr="003D72CF" w14:paraId="691E69EE" w14:textId="77777777" w:rsidTr="003F3ABC">
        <w:tc>
          <w:tcPr>
            <w:tcW w:w="3162" w:type="dxa"/>
          </w:tcPr>
          <w:p w14:paraId="50B22FBF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9" w:type="dxa"/>
          </w:tcPr>
          <w:p w14:paraId="5EDE86C1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Комфортных условий</w:t>
            </w:r>
          </w:p>
        </w:tc>
        <w:tc>
          <w:tcPr>
            <w:tcW w:w="992" w:type="dxa"/>
          </w:tcPr>
          <w:p w14:paraId="19E48830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14:paraId="6F494664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5,4 %</w:t>
            </w:r>
          </w:p>
        </w:tc>
      </w:tr>
      <w:tr w:rsidR="00806FF1" w:rsidRPr="003D72CF" w14:paraId="389F3507" w14:textId="77777777" w:rsidTr="003F3ABC">
        <w:tc>
          <w:tcPr>
            <w:tcW w:w="3162" w:type="dxa"/>
          </w:tcPr>
          <w:p w14:paraId="4ED2B630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9" w:type="dxa"/>
          </w:tcPr>
          <w:p w14:paraId="04A42A68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Компетентных, квалифицированных сотрудников библиотеки</w:t>
            </w:r>
          </w:p>
        </w:tc>
        <w:tc>
          <w:tcPr>
            <w:tcW w:w="992" w:type="dxa"/>
          </w:tcPr>
          <w:p w14:paraId="28FB7887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14:paraId="524B94FB" w14:textId="77777777" w:rsidR="00806FF1" w:rsidRPr="003D72CF" w:rsidRDefault="00806FF1" w:rsidP="003F3ABC">
            <w:pPr>
              <w:widowControl w:val="0"/>
              <w:spacing w:before="120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 xml:space="preserve">  2,3 %</w:t>
            </w:r>
          </w:p>
        </w:tc>
      </w:tr>
      <w:tr w:rsidR="00806FF1" w:rsidRPr="003D72CF" w14:paraId="3C3D190B" w14:textId="77777777" w:rsidTr="003F3ABC">
        <w:tc>
          <w:tcPr>
            <w:tcW w:w="3162" w:type="dxa"/>
          </w:tcPr>
          <w:p w14:paraId="4EC23132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9" w:type="dxa"/>
          </w:tcPr>
          <w:p w14:paraId="0AE63B56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Ваш вариант ответа</w:t>
            </w:r>
          </w:p>
        </w:tc>
        <w:tc>
          <w:tcPr>
            <w:tcW w:w="992" w:type="dxa"/>
          </w:tcPr>
          <w:p w14:paraId="3D7F027F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14:paraId="4C8F9B13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0EF69F7A" w14:textId="77777777" w:rsidR="00806FF1" w:rsidRPr="003D72CF" w:rsidRDefault="00806FF1" w:rsidP="00806FF1">
      <w:pPr>
        <w:spacing w:before="120" w:line="259" w:lineRule="auto"/>
        <w:jc w:val="both"/>
        <w:rPr>
          <w:sz w:val="28"/>
          <w:szCs w:val="28"/>
        </w:rPr>
      </w:pPr>
      <w:r w:rsidRPr="003D72CF">
        <w:rPr>
          <w:sz w:val="28"/>
          <w:szCs w:val="28"/>
        </w:rPr>
        <w:t>Большое количество рекомендаций и пожеланий</w:t>
      </w:r>
      <w:r w:rsidRPr="003D72CF">
        <w:rPr>
          <w:color w:val="000000" w:themeColor="text1"/>
          <w:sz w:val="28"/>
          <w:szCs w:val="28"/>
        </w:rPr>
        <w:t xml:space="preserve"> по улучшению качества работы библиотеки</w:t>
      </w:r>
      <w:r w:rsidRPr="003D72CF">
        <w:rPr>
          <w:sz w:val="28"/>
          <w:szCs w:val="28"/>
        </w:rPr>
        <w:t xml:space="preserve"> изложено в анкете, см таблицу № 2</w:t>
      </w:r>
    </w:p>
    <w:p w14:paraId="2650D50D" w14:textId="77777777" w:rsidR="00806FF1" w:rsidRPr="003D72CF" w:rsidRDefault="00806FF1" w:rsidP="00806FF1">
      <w:pPr>
        <w:widowControl w:val="0"/>
        <w:spacing w:before="120"/>
        <w:jc w:val="both"/>
        <w:rPr>
          <w:b/>
          <w:color w:val="000000" w:themeColor="text1"/>
          <w:sz w:val="28"/>
          <w:szCs w:val="28"/>
        </w:rPr>
      </w:pPr>
      <w:r w:rsidRPr="003D72CF">
        <w:rPr>
          <w:b/>
          <w:color w:val="000000" w:themeColor="text1"/>
          <w:sz w:val="28"/>
          <w:szCs w:val="28"/>
        </w:rPr>
        <w:t xml:space="preserve">Таблица № 2 Предложения по улучшению качества работы библиотеки (СХИ, ИТИ, </w:t>
      </w:r>
      <w:proofErr w:type="spellStart"/>
      <w:r w:rsidRPr="003D72CF">
        <w:rPr>
          <w:b/>
          <w:color w:val="000000" w:themeColor="text1"/>
          <w:sz w:val="28"/>
          <w:szCs w:val="28"/>
        </w:rPr>
        <w:t>ИЭиП</w:t>
      </w:r>
      <w:proofErr w:type="spellEnd"/>
      <w:r w:rsidRPr="003D72CF">
        <w:rPr>
          <w:b/>
          <w:color w:val="000000" w:themeColor="text1"/>
          <w:sz w:val="28"/>
          <w:szCs w:val="28"/>
        </w:rPr>
        <w:t xml:space="preserve"> -</w:t>
      </w:r>
      <w:r w:rsidR="00355E75" w:rsidRPr="003D72CF">
        <w:rPr>
          <w:b/>
          <w:color w:val="000000" w:themeColor="text1"/>
          <w:sz w:val="28"/>
          <w:szCs w:val="28"/>
        </w:rPr>
        <w:t xml:space="preserve"> </w:t>
      </w:r>
      <w:r w:rsidRPr="003D72CF">
        <w:rPr>
          <w:b/>
          <w:color w:val="000000" w:themeColor="text1"/>
          <w:sz w:val="28"/>
          <w:szCs w:val="28"/>
        </w:rPr>
        <w:t>128 человек)</w:t>
      </w:r>
      <w:r w:rsidR="002C2AED" w:rsidRPr="003D72CF">
        <w:rPr>
          <w:b/>
          <w:color w:val="000000" w:themeColor="text1"/>
          <w:sz w:val="28"/>
          <w:szCs w:val="28"/>
        </w:rPr>
        <w:t xml:space="preserve"> </w:t>
      </w:r>
      <w:r w:rsidR="002C2AED" w:rsidRPr="003D72CF">
        <w:rPr>
          <w:b/>
          <w:color w:val="0070C0"/>
          <w:sz w:val="28"/>
          <w:szCs w:val="28"/>
        </w:rPr>
        <w:t>(слайд 14 -15)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9"/>
        <w:gridCol w:w="4685"/>
      </w:tblGrid>
      <w:tr w:rsidR="00806FF1" w:rsidRPr="003D72CF" w14:paraId="507D61CE" w14:textId="77777777" w:rsidTr="003F3ABC">
        <w:tc>
          <w:tcPr>
            <w:tcW w:w="4785" w:type="dxa"/>
          </w:tcPr>
          <w:p w14:paraId="060A2360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>Ваши предложения по улучшению качества работы библиотеки университета</w:t>
            </w:r>
          </w:p>
        </w:tc>
        <w:tc>
          <w:tcPr>
            <w:tcW w:w="4786" w:type="dxa"/>
          </w:tcPr>
          <w:p w14:paraId="4DFBD092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>Ответы ППС и обучающихся</w:t>
            </w:r>
          </w:p>
        </w:tc>
      </w:tr>
      <w:tr w:rsidR="00806FF1" w:rsidRPr="003D72CF" w14:paraId="29EAE76E" w14:textId="77777777" w:rsidTr="003F3ABC">
        <w:tc>
          <w:tcPr>
            <w:tcW w:w="4785" w:type="dxa"/>
          </w:tcPr>
          <w:p w14:paraId="751E03D5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1B860714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C00000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3D72CF">
              <w:rPr>
                <w:color w:val="C00000"/>
                <w:sz w:val="28"/>
                <w:szCs w:val="28"/>
              </w:rPr>
              <w:t xml:space="preserve">обновить учебники и пособия на русском и государственном языках; </w:t>
            </w:r>
          </w:p>
          <w:p w14:paraId="7FCA581D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C00000"/>
                <w:sz w:val="28"/>
                <w:szCs w:val="28"/>
              </w:rPr>
            </w:pPr>
            <w:r w:rsidRPr="003D72CF">
              <w:rPr>
                <w:color w:val="C00000"/>
                <w:sz w:val="28"/>
                <w:szCs w:val="28"/>
              </w:rPr>
              <w:t>- не устраивает расформированная библиотека, все в одном месте – было очень удобно;</w:t>
            </w:r>
          </w:p>
          <w:p w14:paraId="10A3462D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C00000"/>
                <w:sz w:val="28"/>
                <w:szCs w:val="28"/>
              </w:rPr>
            </w:pPr>
            <w:r w:rsidRPr="003D72CF">
              <w:rPr>
                <w:color w:val="C00000"/>
                <w:sz w:val="28"/>
                <w:szCs w:val="28"/>
              </w:rPr>
              <w:t>- больше современных компьютеров;</w:t>
            </w:r>
          </w:p>
          <w:p w14:paraId="62C7E6B7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C00000"/>
                <w:sz w:val="28"/>
                <w:szCs w:val="28"/>
              </w:rPr>
            </w:pPr>
            <w:r w:rsidRPr="003D72CF">
              <w:rPr>
                <w:color w:val="C00000"/>
                <w:sz w:val="28"/>
                <w:szCs w:val="28"/>
              </w:rPr>
              <w:t xml:space="preserve">- МБА между библиотеками </w:t>
            </w:r>
            <w:proofErr w:type="gramStart"/>
            <w:r w:rsidRPr="003D72CF">
              <w:rPr>
                <w:color w:val="C00000"/>
                <w:sz w:val="28"/>
                <w:szCs w:val="28"/>
              </w:rPr>
              <w:t>города;-</w:t>
            </w:r>
            <w:proofErr w:type="gramEnd"/>
            <w:r w:rsidRPr="003D72CF">
              <w:rPr>
                <w:color w:val="C00000"/>
                <w:sz w:val="28"/>
                <w:szCs w:val="28"/>
              </w:rPr>
              <w:t xml:space="preserve"> Чтобы Смарт – центр был доступен без одобрения Главы.</w:t>
            </w:r>
          </w:p>
        </w:tc>
      </w:tr>
      <w:tr w:rsidR="00806FF1" w:rsidRPr="003D72CF" w14:paraId="67EAAD5D" w14:textId="77777777" w:rsidTr="003F3ABC">
        <w:tc>
          <w:tcPr>
            <w:tcW w:w="4785" w:type="dxa"/>
          </w:tcPr>
          <w:p w14:paraId="33BD1E7C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7947455F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Установить современную компьютерную и оргтехнику.</w:t>
            </w:r>
          </w:p>
          <w:p w14:paraId="3E3D54E8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 xml:space="preserve">не достаточное количество </w:t>
            </w:r>
            <w:r w:rsidRPr="003D72CF">
              <w:rPr>
                <w:color w:val="000000" w:themeColor="text1"/>
                <w:sz w:val="28"/>
                <w:szCs w:val="28"/>
              </w:rPr>
              <w:lastRenderedPageBreak/>
              <w:t>компьютеров в ч/з;</w:t>
            </w:r>
          </w:p>
          <w:p w14:paraId="51EF2AD0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 доступ к другим платным ресурсам;</w:t>
            </w:r>
          </w:p>
          <w:p w14:paraId="5F4A41EE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 не достаточное количество книг на государственном языке;</w:t>
            </w:r>
          </w:p>
          <w:p w14:paraId="3ED03588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 проведение встреч со студентами;</w:t>
            </w:r>
          </w:p>
          <w:p w14:paraId="54A275BA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C00000"/>
                <w:sz w:val="28"/>
                <w:szCs w:val="28"/>
              </w:rPr>
            </w:pPr>
            <w:r w:rsidRPr="003D72CF">
              <w:rPr>
                <w:color w:val="C00000"/>
                <w:sz w:val="28"/>
                <w:szCs w:val="28"/>
              </w:rPr>
              <w:t>- Зарубежные источники по ветеринарии;</w:t>
            </w:r>
          </w:p>
          <w:p w14:paraId="778B39CF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 Больше информации;</w:t>
            </w:r>
          </w:p>
          <w:p w14:paraId="3335A0DA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 Больше зарубежных журналов;</w:t>
            </w:r>
          </w:p>
          <w:p w14:paraId="2B689F57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C00000"/>
                <w:sz w:val="28"/>
                <w:szCs w:val="28"/>
              </w:rPr>
            </w:pPr>
            <w:r w:rsidRPr="003D72CF">
              <w:rPr>
                <w:color w:val="C00000"/>
                <w:sz w:val="28"/>
                <w:szCs w:val="28"/>
              </w:rPr>
              <w:t>- Увеличить количество изданий по ветеринарии;</w:t>
            </w:r>
          </w:p>
          <w:p w14:paraId="67B5A5C5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C00000"/>
                <w:sz w:val="28"/>
                <w:szCs w:val="28"/>
              </w:rPr>
            </w:pPr>
            <w:r w:rsidRPr="003D72CF">
              <w:rPr>
                <w:color w:val="C00000"/>
                <w:sz w:val="28"/>
                <w:szCs w:val="28"/>
              </w:rPr>
              <w:t>- открыть чит. зал в 4 корпусе (3 голоса);</w:t>
            </w:r>
          </w:p>
          <w:p w14:paraId="3EA55640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 в своем большинстве информация устарела</w:t>
            </w:r>
          </w:p>
        </w:tc>
      </w:tr>
      <w:tr w:rsidR="00806FF1" w:rsidRPr="003D72CF" w14:paraId="4404A48A" w14:textId="77777777" w:rsidTr="003F3ABC">
        <w:tc>
          <w:tcPr>
            <w:tcW w:w="4785" w:type="dxa"/>
          </w:tcPr>
          <w:p w14:paraId="3109BA01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5D317D72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Приобретать художественную литературу;</w:t>
            </w:r>
          </w:p>
          <w:p w14:paraId="4EA66A63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 Приобрести больше компьютеров;</w:t>
            </w:r>
          </w:p>
          <w:p w14:paraId="614C27FD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C00000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D72CF">
              <w:rPr>
                <w:color w:val="C00000"/>
                <w:sz w:val="28"/>
                <w:szCs w:val="28"/>
              </w:rPr>
              <w:t>Больше пространства библиотеки (ч/</w:t>
            </w:r>
            <w:proofErr w:type="gramStart"/>
            <w:r w:rsidRPr="003D72CF">
              <w:rPr>
                <w:color w:val="C00000"/>
                <w:sz w:val="28"/>
                <w:szCs w:val="28"/>
              </w:rPr>
              <w:t>з )</w:t>
            </w:r>
            <w:proofErr w:type="gramEnd"/>
            <w:r w:rsidRPr="003D72CF">
              <w:rPr>
                <w:color w:val="C00000"/>
                <w:sz w:val="28"/>
                <w:szCs w:val="28"/>
              </w:rPr>
              <w:t>, мало пространства, все очень узко;</w:t>
            </w:r>
          </w:p>
          <w:p w14:paraId="41A6EE73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 xml:space="preserve">- Старые компьютеры, </w:t>
            </w:r>
            <w:proofErr w:type="gramStart"/>
            <w:r w:rsidRPr="003D72CF">
              <w:rPr>
                <w:color w:val="000000" w:themeColor="text1"/>
                <w:sz w:val="28"/>
                <w:szCs w:val="28"/>
              </w:rPr>
              <w:t>заменить ;</w:t>
            </w:r>
            <w:proofErr w:type="gramEnd"/>
          </w:p>
          <w:p w14:paraId="3C168DF1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C00000"/>
                <w:sz w:val="28"/>
                <w:szCs w:val="28"/>
              </w:rPr>
            </w:pPr>
            <w:r w:rsidRPr="003D72CF">
              <w:rPr>
                <w:color w:val="C00000"/>
                <w:sz w:val="28"/>
                <w:szCs w:val="28"/>
              </w:rPr>
              <w:t>- Библиотека нужна – мнение (2 раза);</w:t>
            </w:r>
          </w:p>
          <w:p w14:paraId="48501A10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C00000"/>
                <w:sz w:val="28"/>
                <w:szCs w:val="28"/>
              </w:rPr>
              <w:t xml:space="preserve">- Поставить хороший </w:t>
            </w:r>
            <w:proofErr w:type="spellStart"/>
            <w:r w:rsidRPr="003D72CF">
              <w:rPr>
                <w:color w:val="C00000"/>
                <w:sz w:val="28"/>
                <w:szCs w:val="28"/>
              </w:rPr>
              <w:t>вай</w:t>
            </w:r>
            <w:proofErr w:type="spellEnd"/>
            <w:r w:rsidRPr="003D72CF">
              <w:rPr>
                <w:color w:val="C00000"/>
                <w:sz w:val="28"/>
                <w:szCs w:val="28"/>
              </w:rPr>
              <w:t xml:space="preserve"> –фай, чтобы не зависал.</w:t>
            </w:r>
          </w:p>
        </w:tc>
      </w:tr>
      <w:tr w:rsidR="00806FF1" w:rsidRPr="003D72CF" w14:paraId="4D3FF4F2" w14:textId="77777777" w:rsidTr="003F3ABC">
        <w:tc>
          <w:tcPr>
            <w:tcW w:w="4785" w:type="dxa"/>
          </w:tcPr>
          <w:p w14:paraId="01291BFA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2122F122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C00000"/>
                <w:sz w:val="28"/>
                <w:szCs w:val="28"/>
              </w:rPr>
            </w:pPr>
            <w:r w:rsidRPr="003D72CF">
              <w:rPr>
                <w:color w:val="C00000"/>
                <w:sz w:val="28"/>
                <w:szCs w:val="28"/>
              </w:rPr>
              <w:t>- Больше тишины и спокойствия;</w:t>
            </w:r>
          </w:p>
          <w:p w14:paraId="54895861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C00000"/>
                <w:sz w:val="28"/>
                <w:szCs w:val="28"/>
              </w:rPr>
            </w:pPr>
            <w:r w:rsidRPr="003D72CF">
              <w:rPr>
                <w:color w:val="C00000"/>
                <w:sz w:val="28"/>
                <w:szCs w:val="28"/>
              </w:rPr>
              <w:t>- обновить библиотеку – сделайте ее современной, с мягкой зоной, зоной общения по стандартам американских вузов;</w:t>
            </w:r>
          </w:p>
          <w:p w14:paraId="34105AF7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 Новые печатные издания;</w:t>
            </w:r>
          </w:p>
          <w:p w14:paraId="727E9017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 Больше книг;</w:t>
            </w:r>
          </w:p>
          <w:p w14:paraId="7C6AC4CD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 старые компьютеры, зависают; обновить ПК; старые компы - обновить;</w:t>
            </w:r>
          </w:p>
          <w:p w14:paraId="270CF5D1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 не хватает традиционной печатной продукции казахстанских издательств;</w:t>
            </w:r>
          </w:p>
          <w:p w14:paraId="373F2AD1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 создание комфортных условий в читальных залах;</w:t>
            </w:r>
          </w:p>
          <w:p w14:paraId="0D5A703E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C00000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D72CF">
              <w:rPr>
                <w:color w:val="C00000"/>
                <w:sz w:val="28"/>
                <w:szCs w:val="28"/>
              </w:rPr>
              <w:t>обновить литературу для юридических специальностей;</w:t>
            </w:r>
          </w:p>
          <w:p w14:paraId="6190A59B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C00000"/>
                <w:sz w:val="28"/>
                <w:szCs w:val="28"/>
              </w:rPr>
            </w:pPr>
            <w:r w:rsidRPr="003D72CF">
              <w:rPr>
                <w:color w:val="C00000"/>
                <w:sz w:val="28"/>
                <w:szCs w:val="28"/>
              </w:rPr>
              <w:t>- поставить в читальных залах другие столы и стулья;</w:t>
            </w:r>
          </w:p>
          <w:p w14:paraId="052E1629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 xml:space="preserve">- расширить фонд </w:t>
            </w:r>
            <w:proofErr w:type="spellStart"/>
            <w:proofErr w:type="gramStart"/>
            <w:r w:rsidRPr="003D72CF">
              <w:rPr>
                <w:color w:val="000000" w:themeColor="text1"/>
                <w:sz w:val="28"/>
                <w:szCs w:val="28"/>
              </w:rPr>
              <w:t>чит.зал</w:t>
            </w:r>
            <w:proofErr w:type="spellEnd"/>
            <w:proofErr w:type="gramEnd"/>
            <w:r w:rsidRPr="003D72CF">
              <w:rPr>
                <w:color w:val="000000" w:themeColor="text1"/>
                <w:sz w:val="28"/>
                <w:szCs w:val="28"/>
              </w:rPr>
              <w:t xml:space="preserve"> главного корпуса другими направлениями;</w:t>
            </w:r>
          </w:p>
          <w:p w14:paraId="5414D71E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lastRenderedPageBreak/>
              <w:t>- наличие хорошего интернета;</w:t>
            </w:r>
          </w:p>
          <w:p w14:paraId="3E8D8AE4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C00000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D72CF">
              <w:rPr>
                <w:color w:val="C00000"/>
                <w:sz w:val="28"/>
                <w:szCs w:val="28"/>
              </w:rPr>
              <w:t>откройте доступ к электронному каталогу;</w:t>
            </w:r>
          </w:p>
          <w:p w14:paraId="5716235F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C00000"/>
                <w:sz w:val="28"/>
                <w:szCs w:val="28"/>
              </w:rPr>
            </w:pPr>
            <w:r w:rsidRPr="003D72CF">
              <w:rPr>
                <w:color w:val="C00000"/>
                <w:sz w:val="28"/>
                <w:szCs w:val="28"/>
              </w:rPr>
              <w:t>- больше книг по психологии казахстанских издательств;</w:t>
            </w:r>
          </w:p>
          <w:p w14:paraId="0757C57D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 больше информации в традиционных печатных изданиях.</w:t>
            </w:r>
          </w:p>
        </w:tc>
      </w:tr>
    </w:tbl>
    <w:p w14:paraId="29A4CC05" w14:textId="77777777" w:rsidR="00806FF1" w:rsidRPr="003D72CF" w:rsidRDefault="00806FF1" w:rsidP="00806FF1">
      <w:pPr>
        <w:widowControl w:val="0"/>
        <w:spacing w:before="120"/>
        <w:jc w:val="both"/>
        <w:rPr>
          <w:b/>
          <w:color w:val="0070C0"/>
          <w:sz w:val="28"/>
          <w:szCs w:val="28"/>
        </w:rPr>
      </w:pPr>
      <w:r w:rsidRPr="003D72CF">
        <w:rPr>
          <w:b/>
          <w:color w:val="000000" w:themeColor="text1"/>
          <w:sz w:val="28"/>
          <w:szCs w:val="28"/>
        </w:rPr>
        <w:lastRenderedPageBreak/>
        <w:t xml:space="preserve">Таблица № 3 </w:t>
      </w:r>
      <w:r w:rsidRPr="003D72CF">
        <w:rPr>
          <w:b/>
          <w:sz w:val="28"/>
          <w:szCs w:val="28"/>
        </w:rPr>
        <w:t>Результаты анкетирования ПИ (103 чел.)</w:t>
      </w:r>
      <w:r w:rsidR="00B2045A" w:rsidRPr="003D72CF">
        <w:rPr>
          <w:b/>
          <w:sz w:val="28"/>
          <w:szCs w:val="28"/>
        </w:rPr>
        <w:t xml:space="preserve"> </w:t>
      </w:r>
      <w:r w:rsidR="00B2045A" w:rsidRPr="003D72CF">
        <w:rPr>
          <w:b/>
          <w:color w:val="0070C0"/>
          <w:sz w:val="28"/>
          <w:szCs w:val="28"/>
        </w:rPr>
        <w:t>(слайд 16)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162"/>
        <w:gridCol w:w="4459"/>
        <w:gridCol w:w="897"/>
        <w:gridCol w:w="1053"/>
      </w:tblGrid>
      <w:tr w:rsidR="00806FF1" w:rsidRPr="003D72CF" w14:paraId="5B779F5B" w14:textId="77777777" w:rsidTr="003F3ABC">
        <w:tc>
          <w:tcPr>
            <w:tcW w:w="3162" w:type="dxa"/>
          </w:tcPr>
          <w:p w14:paraId="3233A912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>Вопрос анкеты № 1</w:t>
            </w:r>
          </w:p>
        </w:tc>
        <w:tc>
          <w:tcPr>
            <w:tcW w:w="4459" w:type="dxa"/>
          </w:tcPr>
          <w:p w14:paraId="02E9D56F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>Варианты ответа</w:t>
            </w:r>
          </w:p>
        </w:tc>
        <w:tc>
          <w:tcPr>
            <w:tcW w:w="897" w:type="dxa"/>
          </w:tcPr>
          <w:p w14:paraId="5FADB826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 xml:space="preserve">Кол-во </w:t>
            </w:r>
          </w:p>
          <w:p w14:paraId="267E65D2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>голосов</w:t>
            </w:r>
          </w:p>
        </w:tc>
        <w:tc>
          <w:tcPr>
            <w:tcW w:w="1053" w:type="dxa"/>
          </w:tcPr>
          <w:p w14:paraId="5A14F5DD" w14:textId="77777777" w:rsidR="00806FF1" w:rsidRPr="003D72CF" w:rsidRDefault="00806FF1" w:rsidP="003F3AB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129118C" w14:textId="77777777" w:rsidR="00806FF1" w:rsidRPr="003D72CF" w:rsidRDefault="00806FF1" w:rsidP="003F3ABC">
            <w:pPr>
              <w:rPr>
                <w:b/>
                <w:color w:val="000000" w:themeColor="text1"/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>Кол-</w:t>
            </w:r>
            <w:proofErr w:type="gramStart"/>
            <w:r w:rsidRPr="003D72CF">
              <w:rPr>
                <w:b/>
                <w:color w:val="000000" w:themeColor="text1"/>
                <w:sz w:val="28"/>
                <w:szCs w:val="28"/>
              </w:rPr>
              <w:t>во  %</w:t>
            </w:r>
            <w:proofErr w:type="gramEnd"/>
            <w:r w:rsidRPr="003D72C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F932823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06FF1" w:rsidRPr="003D72CF" w14:paraId="0D23B1F7" w14:textId="77777777" w:rsidTr="003F3ABC">
        <w:trPr>
          <w:trHeight w:val="441"/>
        </w:trPr>
        <w:tc>
          <w:tcPr>
            <w:tcW w:w="3162" w:type="dxa"/>
          </w:tcPr>
          <w:p w14:paraId="17293B54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 xml:space="preserve">В библиотеке университета </w:t>
            </w:r>
            <w:proofErr w:type="gramStart"/>
            <w:r w:rsidRPr="003D72CF">
              <w:rPr>
                <w:b/>
                <w:color w:val="000000" w:themeColor="text1"/>
                <w:sz w:val="28"/>
                <w:szCs w:val="28"/>
              </w:rPr>
              <w:t>не достаточно</w:t>
            </w:r>
            <w:proofErr w:type="gramEnd"/>
          </w:p>
        </w:tc>
        <w:tc>
          <w:tcPr>
            <w:tcW w:w="4459" w:type="dxa"/>
          </w:tcPr>
          <w:p w14:paraId="23D5D41E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Традиционных печатных изданий</w:t>
            </w:r>
          </w:p>
        </w:tc>
        <w:tc>
          <w:tcPr>
            <w:tcW w:w="897" w:type="dxa"/>
          </w:tcPr>
          <w:p w14:paraId="5D374B21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053" w:type="dxa"/>
          </w:tcPr>
          <w:p w14:paraId="2D4A0EBA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15,5 %</w:t>
            </w:r>
          </w:p>
        </w:tc>
      </w:tr>
      <w:tr w:rsidR="00806FF1" w:rsidRPr="003D72CF" w14:paraId="51355EFB" w14:textId="77777777" w:rsidTr="003F3ABC">
        <w:tc>
          <w:tcPr>
            <w:tcW w:w="3162" w:type="dxa"/>
          </w:tcPr>
          <w:p w14:paraId="2D6F13A5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9" w:type="dxa"/>
          </w:tcPr>
          <w:p w14:paraId="19515C4A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Российских электронных ресурсов</w:t>
            </w:r>
          </w:p>
        </w:tc>
        <w:tc>
          <w:tcPr>
            <w:tcW w:w="897" w:type="dxa"/>
          </w:tcPr>
          <w:p w14:paraId="614E30F6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14:paraId="0FB94269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1,9 %</w:t>
            </w:r>
          </w:p>
        </w:tc>
      </w:tr>
      <w:tr w:rsidR="00806FF1" w:rsidRPr="003D72CF" w14:paraId="45B8647D" w14:textId="77777777" w:rsidTr="003F3ABC">
        <w:tc>
          <w:tcPr>
            <w:tcW w:w="3162" w:type="dxa"/>
          </w:tcPr>
          <w:p w14:paraId="07899CCD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9" w:type="dxa"/>
          </w:tcPr>
          <w:p w14:paraId="4551213D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Зарубежных электронных ресурсов</w:t>
            </w:r>
          </w:p>
        </w:tc>
        <w:tc>
          <w:tcPr>
            <w:tcW w:w="897" w:type="dxa"/>
          </w:tcPr>
          <w:p w14:paraId="547506E9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53" w:type="dxa"/>
          </w:tcPr>
          <w:p w14:paraId="28970C1C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14,5 %</w:t>
            </w:r>
          </w:p>
        </w:tc>
      </w:tr>
      <w:tr w:rsidR="00806FF1" w:rsidRPr="003D72CF" w14:paraId="7FBA2B2D" w14:textId="77777777" w:rsidTr="003F3ABC">
        <w:tc>
          <w:tcPr>
            <w:tcW w:w="3162" w:type="dxa"/>
          </w:tcPr>
          <w:p w14:paraId="4DF3F2D7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9" w:type="dxa"/>
          </w:tcPr>
          <w:p w14:paraId="22B7FD5F" w14:textId="77777777" w:rsidR="00806FF1" w:rsidRPr="003D72CF" w:rsidRDefault="00806FF1" w:rsidP="003F3ABC">
            <w:pPr>
              <w:shd w:val="clear" w:color="auto" w:fill="FFFFFF"/>
              <w:spacing w:after="270"/>
              <w:textAlignment w:val="baseline"/>
              <w:rPr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 xml:space="preserve">Современной компьютерной и оргтехники (на балансе ч/з </w:t>
            </w:r>
            <w:r w:rsidRPr="003D72CF">
              <w:rPr>
                <w:sz w:val="28"/>
                <w:szCs w:val="28"/>
              </w:rPr>
              <w:t>14 ПК 2010 -2011 гг., 25 моноблоков 2013 года)</w:t>
            </w:r>
          </w:p>
        </w:tc>
        <w:tc>
          <w:tcPr>
            <w:tcW w:w="897" w:type="dxa"/>
          </w:tcPr>
          <w:p w14:paraId="077FE222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14:paraId="5012E3CE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7,7 %</w:t>
            </w:r>
          </w:p>
        </w:tc>
      </w:tr>
      <w:tr w:rsidR="00806FF1" w:rsidRPr="003D72CF" w14:paraId="3AF41642" w14:textId="77777777" w:rsidTr="003F3ABC">
        <w:tc>
          <w:tcPr>
            <w:tcW w:w="3162" w:type="dxa"/>
          </w:tcPr>
          <w:p w14:paraId="24175948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9" w:type="dxa"/>
          </w:tcPr>
          <w:p w14:paraId="2EC8E36B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Комфортных условий</w:t>
            </w:r>
          </w:p>
        </w:tc>
        <w:tc>
          <w:tcPr>
            <w:tcW w:w="897" w:type="dxa"/>
          </w:tcPr>
          <w:p w14:paraId="6BC9458D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14:paraId="237E2F94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5,8 %</w:t>
            </w:r>
          </w:p>
        </w:tc>
      </w:tr>
      <w:tr w:rsidR="00806FF1" w:rsidRPr="003D72CF" w14:paraId="3E1141ED" w14:textId="77777777" w:rsidTr="003F3ABC">
        <w:tc>
          <w:tcPr>
            <w:tcW w:w="3162" w:type="dxa"/>
          </w:tcPr>
          <w:p w14:paraId="4106C57B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9" w:type="dxa"/>
          </w:tcPr>
          <w:p w14:paraId="3BD2E1EA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Компетентных, квалифицированных сотрудников библиотеки</w:t>
            </w:r>
          </w:p>
        </w:tc>
        <w:tc>
          <w:tcPr>
            <w:tcW w:w="897" w:type="dxa"/>
          </w:tcPr>
          <w:p w14:paraId="2431ACDE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14:paraId="20C198D7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0,9 %</w:t>
            </w:r>
          </w:p>
        </w:tc>
      </w:tr>
      <w:tr w:rsidR="00806FF1" w:rsidRPr="003D72CF" w14:paraId="77692B0D" w14:textId="77777777" w:rsidTr="003F3ABC">
        <w:tc>
          <w:tcPr>
            <w:tcW w:w="3162" w:type="dxa"/>
          </w:tcPr>
          <w:p w14:paraId="371B086D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9" w:type="dxa"/>
          </w:tcPr>
          <w:p w14:paraId="231F0395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Ваш вариант ответа</w:t>
            </w:r>
          </w:p>
        </w:tc>
        <w:tc>
          <w:tcPr>
            <w:tcW w:w="897" w:type="dxa"/>
          </w:tcPr>
          <w:p w14:paraId="77D937A1" w14:textId="77777777" w:rsidR="00806FF1" w:rsidRPr="003D72CF" w:rsidRDefault="00806FF1" w:rsidP="003F3ABC">
            <w:pPr>
              <w:widowControl w:val="0"/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14:paraId="633806C9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18A5905B" w14:textId="77777777" w:rsidR="00806FF1" w:rsidRPr="003D72CF" w:rsidRDefault="00806FF1" w:rsidP="00806FF1">
      <w:pPr>
        <w:widowControl w:val="0"/>
        <w:spacing w:before="120"/>
        <w:jc w:val="both"/>
        <w:rPr>
          <w:color w:val="000000" w:themeColor="text1"/>
          <w:sz w:val="28"/>
          <w:szCs w:val="28"/>
        </w:rPr>
      </w:pPr>
      <w:r w:rsidRPr="003D72CF">
        <w:rPr>
          <w:color w:val="000000" w:themeColor="text1"/>
          <w:sz w:val="28"/>
          <w:szCs w:val="28"/>
        </w:rPr>
        <w:t xml:space="preserve">Предложения ППС и обучающихся </w:t>
      </w:r>
      <w:r w:rsidRPr="003D72CF">
        <w:rPr>
          <w:sz w:val="28"/>
          <w:szCs w:val="28"/>
        </w:rPr>
        <w:t>ПИ (103 чел.)</w:t>
      </w:r>
      <w:r w:rsidRPr="003D72CF">
        <w:rPr>
          <w:color w:val="000000" w:themeColor="text1"/>
          <w:sz w:val="28"/>
          <w:szCs w:val="28"/>
        </w:rPr>
        <w:t xml:space="preserve"> по улучшению качества работы библиотеки университета представлены в таблице № 4</w:t>
      </w:r>
    </w:p>
    <w:p w14:paraId="229FA5A3" w14:textId="77777777" w:rsidR="00806FF1" w:rsidRPr="003D72CF" w:rsidRDefault="00806FF1" w:rsidP="00806FF1">
      <w:pPr>
        <w:widowControl w:val="0"/>
        <w:spacing w:before="120"/>
        <w:jc w:val="both"/>
        <w:rPr>
          <w:b/>
          <w:color w:val="0070C0"/>
          <w:sz w:val="28"/>
          <w:szCs w:val="28"/>
        </w:rPr>
      </w:pPr>
      <w:r w:rsidRPr="003D72CF">
        <w:rPr>
          <w:b/>
          <w:color w:val="000000" w:themeColor="text1"/>
          <w:sz w:val="28"/>
          <w:szCs w:val="28"/>
        </w:rPr>
        <w:t>Таблица № 4 Предложения по улучшению качества работы библиотеки</w:t>
      </w:r>
      <w:r w:rsidR="00426ACD" w:rsidRPr="003D72CF">
        <w:rPr>
          <w:b/>
          <w:color w:val="0070C0"/>
          <w:sz w:val="28"/>
          <w:szCs w:val="28"/>
        </w:rPr>
        <w:t xml:space="preserve"> (слайд 17)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5"/>
      </w:tblGrid>
      <w:tr w:rsidR="00806FF1" w:rsidRPr="003D72CF" w14:paraId="44BDC1D8" w14:textId="77777777" w:rsidTr="003F3ABC">
        <w:tc>
          <w:tcPr>
            <w:tcW w:w="4785" w:type="dxa"/>
          </w:tcPr>
          <w:p w14:paraId="61A228FE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>Ваши предложения по улучшению качества работы библиотеки университета</w:t>
            </w:r>
          </w:p>
        </w:tc>
        <w:tc>
          <w:tcPr>
            <w:tcW w:w="4786" w:type="dxa"/>
          </w:tcPr>
          <w:p w14:paraId="250B7CC1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>Ответы ППС и обучающихся</w:t>
            </w:r>
          </w:p>
        </w:tc>
      </w:tr>
      <w:tr w:rsidR="00806FF1" w:rsidRPr="003D72CF" w14:paraId="65894398" w14:textId="77777777" w:rsidTr="003F3ABC">
        <w:tc>
          <w:tcPr>
            <w:tcW w:w="4785" w:type="dxa"/>
          </w:tcPr>
          <w:p w14:paraId="3EC24B1E" w14:textId="77777777" w:rsidR="00806FF1" w:rsidRPr="003D72CF" w:rsidRDefault="00806FF1" w:rsidP="003F3ABC">
            <w:pPr>
              <w:widowControl w:val="0"/>
              <w:spacing w:before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3EC89AF6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lang w:val="kk-KZ"/>
              </w:rPr>
            </w:pPr>
            <w:r w:rsidRPr="003D72CF">
              <w:rPr>
                <w:color w:val="000000" w:themeColor="text1"/>
                <w:sz w:val="28"/>
                <w:szCs w:val="28"/>
                <w:lang w:val="kk-KZ"/>
              </w:rPr>
              <w:t>Проведение поэтических вечеров, квестов;</w:t>
            </w:r>
          </w:p>
          <w:p w14:paraId="30ED99C6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lang w:val="kk-KZ"/>
              </w:rPr>
            </w:pPr>
            <w:r w:rsidRPr="003D72CF">
              <w:rPr>
                <w:color w:val="000000" w:themeColor="text1"/>
                <w:sz w:val="28"/>
                <w:szCs w:val="28"/>
                <w:lang w:val="kk-KZ"/>
              </w:rPr>
              <w:t xml:space="preserve">Не удобно, что есть обеденный час в читальном зале; </w:t>
            </w:r>
          </w:p>
          <w:p w14:paraId="26310292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lang w:val="kk-KZ"/>
              </w:rPr>
            </w:pPr>
            <w:r w:rsidRPr="003D72CF">
              <w:rPr>
                <w:color w:val="000000" w:themeColor="text1"/>
                <w:sz w:val="28"/>
                <w:szCs w:val="28"/>
                <w:lang w:val="kk-KZ"/>
              </w:rPr>
              <w:t>Приобретение школьных учебников обновленного содержания;</w:t>
            </w:r>
          </w:p>
          <w:p w14:paraId="413C5303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lang w:val="kk-KZ"/>
              </w:rPr>
            </w:pPr>
            <w:r w:rsidRPr="003D72CF">
              <w:rPr>
                <w:color w:val="000000" w:themeColor="text1"/>
                <w:sz w:val="28"/>
                <w:szCs w:val="28"/>
                <w:lang w:val="kk-KZ"/>
              </w:rPr>
              <w:t>Студенты хотели бы кофе- автомат в библиотеке;</w:t>
            </w:r>
          </w:p>
          <w:p w14:paraId="424967DE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lang w:val="kk-KZ"/>
              </w:rPr>
            </w:pPr>
            <w:r w:rsidRPr="003D72CF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Создать более комфортные и современные условия;</w:t>
            </w:r>
          </w:p>
          <w:p w14:paraId="152277F5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3D72CF">
              <w:rPr>
                <w:color w:val="000000" w:themeColor="text1"/>
                <w:sz w:val="28"/>
                <w:szCs w:val="28"/>
                <w:lang w:val="kk-KZ"/>
              </w:rPr>
              <w:t>Приобрести больше зарубежной литературы, журналов</w:t>
            </w:r>
            <w:r w:rsidRPr="003D72CF">
              <w:rPr>
                <w:b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6660B058" w14:textId="77777777" w:rsidR="00806FF1" w:rsidRPr="003D72CF" w:rsidRDefault="00806FF1" w:rsidP="003F3A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  <w:r w:rsidRPr="003D72CF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D72CF">
              <w:rPr>
                <w:color w:val="000000" w:themeColor="text1"/>
                <w:sz w:val="28"/>
                <w:szCs w:val="28"/>
                <w:lang w:eastAsia="ru-RU"/>
              </w:rPr>
              <w:t>Пополнение  библиотечного</w:t>
            </w:r>
            <w:proofErr w:type="gramEnd"/>
            <w:r w:rsidRPr="003D72CF">
              <w:rPr>
                <w:color w:val="000000" w:themeColor="text1"/>
                <w:sz w:val="28"/>
                <w:szCs w:val="28"/>
                <w:lang w:eastAsia="ru-RU"/>
              </w:rPr>
              <w:t xml:space="preserve"> фонда новейшими изданными учебниками и учебно-методическими пособиями</w:t>
            </w:r>
          </w:p>
          <w:p w14:paraId="2659FE9B" w14:textId="77777777" w:rsidR="00806FF1" w:rsidRPr="003D72CF" w:rsidRDefault="00806FF1" w:rsidP="003F3ABC">
            <w:pPr>
              <w:shd w:val="clear" w:color="auto" w:fill="FFFFFF"/>
              <w:textAlignment w:val="baseline"/>
              <w:rPr>
                <w:color w:val="C00000"/>
                <w:sz w:val="28"/>
                <w:szCs w:val="28"/>
              </w:rPr>
            </w:pPr>
            <w:r w:rsidRPr="003D72CF">
              <w:rPr>
                <w:color w:val="000000" w:themeColor="text1"/>
                <w:sz w:val="28"/>
                <w:szCs w:val="28"/>
                <w:lang w:eastAsia="ru-RU"/>
              </w:rPr>
              <w:t>- Отдельный сайт библиотеки</w:t>
            </w:r>
          </w:p>
        </w:tc>
      </w:tr>
    </w:tbl>
    <w:p w14:paraId="5DF2FC67" w14:textId="77777777" w:rsidR="00806FF1" w:rsidRPr="003D72CF" w:rsidRDefault="00806FF1" w:rsidP="00806FF1">
      <w:pPr>
        <w:widowControl w:val="0"/>
        <w:spacing w:before="120"/>
        <w:jc w:val="both"/>
        <w:rPr>
          <w:b/>
          <w:color w:val="000000" w:themeColor="text1"/>
          <w:sz w:val="28"/>
          <w:szCs w:val="28"/>
        </w:rPr>
      </w:pPr>
      <w:r w:rsidRPr="003D72CF">
        <w:rPr>
          <w:b/>
          <w:color w:val="000000" w:themeColor="text1"/>
          <w:sz w:val="28"/>
          <w:szCs w:val="28"/>
        </w:rPr>
        <w:lastRenderedPageBreak/>
        <w:t xml:space="preserve"> Шаг 3:</w:t>
      </w:r>
      <w:r w:rsidRPr="003D72CF">
        <w:rPr>
          <w:color w:val="000000" w:themeColor="text1"/>
          <w:sz w:val="28"/>
          <w:szCs w:val="28"/>
        </w:rPr>
        <w:t xml:space="preserve"> </w:t>
      </w:r>
      <w:r w:rsidRPr="003D72CF">
        <w:rPr>
          <w:b/>
          <w:color w:val="000000" w:themeColor="text1"/>
          <w:sz w:val="28"/>
          <w:szCs w:val="28"/>
        </w:rPr>
        <w:t xml:space="preserve">Соответствие нормативным документам </w:t>
      </w:r>
      <w:proofErr w:type="spellStart"/>
      <w:r w:rsidRPr="003D72CF">
        <w:rPr>
          <w:b/>
          <w:color w:val="000000" w:themeColor="text1"/>
          <w:sz w:val="28"/>
          <w:szCs w:val="28"/>
        </w:rPr>
        <w:t>МНиВО</w:t>
      </w:r>
      <w:proofErr w:type="spellEnd"/>
      <w:r w:rsidRPr="003D72CF">
        <w:rPr>
          <w:b/>
          <w:color w:val="000000" w:themeColor="text1"/>
          <w:sz w:val="28"/>
          <w:szCs w:val="28"/>
        </w:rPr>
        <w:t xml:space="preserve"> (новые КВТ)</w:t>
      </w:r>
    </w:p>
    <w:p w14:paraId="4DC9E19F" w14:textId="77777777" w:rsidR="00806FF1" w:rsidRPr="003D72CF" w:rsidRDefault="00806FF1" w:rsidP="00806FF1">
      <w:pPr>
        <w:widowControl w:val="0"/>
        <w:spacing w:before="120"/>
        <w:jc w:val="both"/>
        <w:rPr>
          <w:color w:val="000000" w:themeColor="text1"/>
          <w:sz w:val="28"/>
          <w:szCs w:val="28"/>
        </w:rPr>
      </w:pPr>
      <w:r w:rsidRPr="003D72CF">
        <w:rPr>
          <w:color w:val="000000" w:themeColor="text1"/>
          <w:sz w:val="28"/>
          <w:szCs w:val="28"/>
        </w:rPr>
        <w:t xml:space="preserve">20.01.2023 года утверждены новые КВТ, начата работа по заполнению карт </w:t>
      </w:r>
      <w:proofErr w:type="spellStart"/>
      <w:r w:rsidRPr="003D72CF">
        <w:rPr>
          <w:color w:val="000000" w:themeColor="text1"/>
          <w:sz w:val="28"/>
          <w:szCs w:val="28"/>
        </w:rPr>
        <w:t>книгообеспеченности</w:t>
      </w:r>
      <w:proofErr w:type="spellEnd"/>
      <w:r w:rsidRPr="003D72CF">
        <w:rPr>
          <w:color w:val="000000" w:themeColor="text1"/>
          <w:sz w:val="28"/>
          <w:szCs w:val="28"/>
        </w:rPr>
        <w:t xml:space="preserve"> в соответствии с новыми требованиями. В настоящее время произведен анализ обеспеченности дисциплин ОП ресурсами на электронных носителях, </w:t>
      </w:r>
      <w:proofErr w:type="gramStart"/>
      <w:r w:rsidRPr="003D72CF">
        <w:rPr>
          <w:color w:val="000000" w:themeColor="text1"/>
          <w:sz w:val="28"/>
          <w:szCs w:val="28"/>
        </w:rPr>
        <w:t>формат  онлайн</w:t>
      </w:r>
      <w:proofErr w:type="gramEnd"/>
      <w:r w:rsidRPr="003D72CF">
        <w:rPr>
          <w:color w:val="000000" w:themeColor="text1"/>
          <w:sz w:val="28"/>
          <w:szCs w:val="28"/>
        </w:rPr>
        <w:t xml:space="preserve"> – обучения, см  таблицу № 5</w:t>
      </w:r>
    </w:p>
    <w:p w14:paraId="54E1614F" w14:textId="77777777" w:rsidR="00426ACD" w:rsidRPr="003D72CF" w:rsidRDefault="00426ACD" w:rsidP="00806FF1">
      <w:pPr>
        <w:tabs>
          <w:tab w:val="left" w:pos="6270"/>
        </w:tabs>
        <w:rPr>
          <w:b/>
          <w:sz w:val="28"/>
          <w:szCs w:val="28"/>
        </w:rPr>
      </w:pPr>
    </w:p>
    <w:p w14:paraId="655EF7A7" w14:textId="77777777" w:rsidR="00806FF1" w:rsidRPr="003D72CF" w:rsidRDefault="00806FF1" w:rsidP="00806FF1">
      <w:pPr>
        <w:tabs>
          <w:tab w:val="left" w:pos="6270"/>
        </w:tabs>
        <w:rPr>
          <w:sz w:val="28"/>
          <w:szCs w:val="28"/>
        </w:rPr>
      </w:pPr>
      <w:r w:rsidRPr="003D72CF">
        <w:rPr>
          <w:b/>
          <w:sz w:val="28"/>
          <w:szCs w:val="28"/>
        </w:rPr>
        <w:t>Таблица № 5 Обеспеченность дисциплин ОП ресурсами в электронном формате</w:t>
      </w:r>
      <w:r w:rsidR="00426ACD" w:rsidRPr="003D72CF">
        <w:rPr>
          <w:b/>
          <w:sz w:val="28"/>
          <w:szCs w:val="28"/>
        </w:rPr>
        <w:t xml:space="preserve"> (</w:t>
      </w:r>
      <w:r w:rsidR="00426ACD" w:rsidRPr="003D72CF">
        <w:rPr>
          <w:b/>
          <w:color w:val="0070C0"/>
          <w:sz w:val="28"/>
          <w:szCs w:val="28"/>
        </w:rPr>
        <w:t>слайд 18 -20)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842"/>
        <w:gridCol w:w="975"/>
        <w:gridCol w:w="18"/>
        <w:gridCol w:w="992"/>
        <w:gridCol w:w="850"/>
        <w:gridCol w:w="58"/>
        <w:gridCol w:w="60"/>
        <w:gridCol w:w="840"/>
      </w:tblGrid>
      <w:tr w:rsidR="00806FF1" w:rsidRPr="003D72CF" w14:paraId="46DB23FF" w14:textId="77777777" w:rsidTr="003F3ABC">
        <w:tc>
          <w:tcPr>
            <w:tcW w:w="851" w:type="dxa"/>
          </w:tcPr>
          <w:p w14:paraId="074FA759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№</w:t>
            </w:r>
          </w:p>
          <w:p w14:paraId="15D3C778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14:paraId="7897FAAA" w14:textId="77777777" w:rsidR="00806FF1" w:rsidRPr="003D72CF" w:rsidRDefault="00806FF1" w:rsidP="003F3AB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ab/>
              <w:t>ОП</w:t>
            </w:r>
          </w:p>
        </w:tc>
        <w:tc>
          <w:tcPr>
            <w:tcW w:w="1842" w:type="dxa"/>
          </w:tcPr>
          <w:p w14:paraId="7978552C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Общ. кол-во дисциплин</w:t>
            </w:r>
          </w:p>
        </w:tc>
        <w:tc>
          <w:tcPr>
            <w:tcW w:w="1985" w:type="dxa"/>
            <w:gridSpan w:val="3"/>
          </w:tcPr>
          <w:p w14:paraId="18687E49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 xml:space="preserve">Кол-во дисциплин не </w:t>
            </w:r>
            <w:proofErr w:type="spellStart"/>
            <w:r w:rsidRPr="003D72CF">
              <w:rPr>
                <w:sz w:val="28"/>
                <w:szCs w:val="28"/>
              </w:rPr>
              <w:t>обеспеч</w:t>
            </w:r>
            <w:proofErr w:type="spellEnd"/>
            <w:r w:rsidRPr="003D72CF">
              <w:rPr>
                <w:sz w:val="28"/>
                <w:szCs w:val="28"/>
              </w:rPr>
              <w:t>. ресурсами на гос. языке</w:t>
            </w:r>
          </w:p>
        </w:tc>
        <w:tc>
          <w:tcPr>
            <w:tcW w:w="1808" w:type="dxa"/>
            <w:gridSpan w:val="4"/>
          </w:tcPr>
          <w:p w14:paraId="7BC16F63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 xml:space="preserve">Кол-во дисциплин не </w:t>
            </w:r>
            <w:proofErr w:type="spellStart"/>
            <w:r w:rsidRPr="003D72CF">
              <w:rPr>
                <w:sz w:val="28"/>
                <w:szCs w:val="28"/>
              </w:rPr>
              <w:t>обеспеч</w:t>
            </w:r>
            <w:proofErr w:type="spellEnd"/>
            <w:r w:rsidRPr="003D72CF">
              <w:rPr>
                <w:sz w:val="28"/>
                <w:szCs w:val="28"/>
              </w:rPr>
              <w:t>. ресурсами на рус. языке</w:t>
            </w:r>
          </w:p>
        </w:tc>
      </w:tr>
      <w:tr w:rsidR="00806FF1" w:rsidRPr="003D72CF" w14:paraId="1A6CD3EC" w14:textId="77777777" w:rsidTr="003F3ABC">
        <w:tc>
          <w:tcPr>
            <w:tcW w:w="9463" w:type="dxa"/>
            <w:gridSpan w:val="10"/>
          </w:tcPr>
          <w:p w14:paraId="6000D15D" w14:textId="77777777" w:rsidR="00806FF1" w:rsidRPr="003D72CF" w:rsidRDefault="00806FF1" w:rsidP="003F3ABC">
            <w:pPr>
              <w:rPr>
                <w:b/>
                <w:sz w:val="28"/>
                <w:szCs w:val="28"/>
              </w:rPr>
            </w:pPr>
            <w:r w:rsidRPr="003D72CF">
              <w:rPr>
                <w:b/>
                <w:sz w:val="28"/>
                <w:szCs w:val="28"/>
              </w:rPr>
              <w:t xml:space="preserve">                                                                           Институт экономики и права</w:t>
            </w:r>
          </w:p>
        </w:tc>
      </w:tr>
      <w:tr w:rsidR="00806FF1" w:rsidRPr="003D72CF" w14:paraId="72A45A43" w14:textId="77777777" w:rsidTr="003F3ABC">
        <w:tc>
          <w:tcPr>
            <w:tcW w:w="851" w:type="dxa"/>
          </w:tcPr>
          <w:p w14:paraId="5C0AD73B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26EFCBC0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«6В03101 «Психология»</w:t>
            </w:r>
          </w:p>
        </w:tc>
        <w:tc>
          <w:tcPr>
            <w:tcW w:w="1842" w:type="dxa"/>
          </w:tcPr>
          <w:p w14:paraId="58684C01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3"/>
          </w:tcPr>
          <w:p w14:paraId="3438B89A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24</w:t>
            </w:r>
          </w:p>
        </w:tc>
        <w:tc>
          <w:tcPr>
            <w:tcW w:w="1808" w:type="dxa"/>
            <w:gridSpan w:val="4"/>
          </w:tcPr>
          <w:p w14:paraId="7F0EB78B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18</w:t>
            </w:r>
          </w:p>
        </w:tc>
      </w:tr>
      <w:tr w:rsidR="00806FF1" w:rsidRPr="003D72CF" w14:paraId="3BADEDE0" w14:textId="77777777" w:rsidTr="003F3ABC">
        <w:tc>
          <w:tcPr>
            <w:tcW w:w="851" w:type="dxa"/>
          </w:tcPr>
          <w:p w14:paraId="2627A577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5A039A13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«6В03201 «Журналистика»</w:t>
            </w:r>
          </w:p>
        </w:tc>
        <w:tc>
          <w:tcPr>
            <w:tcW w:w="1842" w:type="dxa"/>
          </w:tcPr>
          <w:p w14:paraId="573AAE8E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  <w:gridSpan w:val="3"/>
          </w:tcPr>
          <w:p w14:paraId="01476DC2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31</w:t>
            </w:r>
          </w:p>
        </w:tc>
        <w:tc>
          <w:tcPr>
            <w:tcW w:w="1808" w:type="dxa"/>
            <w:gridSpan w:val="4"/>
          </w:tcPr>
          <w:p w14:paraId="2C4A5BBB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30</w:t>
            </w:r>
          </w:p>
        </w:tc>
      </w:tr>
      <w:tr w:rsidR="00806FF1" w:rsidRPr="003D72CF" w14:paraId="1A7892EC" w14:textId="77777777" w:rsidTr="003F3ABC">
        <w:tc>
          <w:tcPr>
            <w:tcW w:w="851" w:type="dxa"/>
          </w:tcPr>
          <w:p w14:paraId="1A8B80A8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74D379C1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«6B</w:t>
            </w:r>
            <w:proofErr w:type="gramStart"/>
            <w:r w:rsidRPr="003D72CF">
              <w:rPr>
                <w:sz w:val="28"/>
                <w:szCs w:val="28"/>
              </w:rPr>
              <w:t>11102« Ресторанное</w:t>
            </w:r>
            <w:proofErr w:type="gramEnd"/>
            <w:r w:rsidRPr="003D72CF">
              <w:rPr>
                <w:sz w:val="28"/>
                <w:szCs w:val="28"/>
              </w:rPr>
              <w:t xml:space="preserve"> дело и гостиничный бизнес»                                                         </w:t>
            </w:r>
          </w:p>
          <w:p w14:paraId="6FF2E150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1842" w:type="dxa"/>
          </w:tcPr>
          <w:p w14:paraId="53BAB22C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3"/>
          </w:tcPr>
          <w:p w14:paraId="3C52226B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34</w:t>
            </w:r>
          </w:p>
        </w:tc>
        <w:tc>
          <w:tcPr>
            <w:tcW w:w="1808" w:type="dxa"/>
            <w:gridSpan w:val="4"/>
          </w:tcPr>
          <w:p w14:paraId="35FF33F2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33</w:t>
            </w:r>
          </w:p>
        </w:tc>
      </w:tr>
      <w:tr w:rsidR="00806FF1" w:rsidRPr="003D72CF" w14:paraId="3E724A55" w14:textId="77777777" w:rsidTr="003F3ABC">
        <w:tc>
          <w:tcPr>
            <w:tcW w:w="851" w:type="dxa"/>
          </w:tcPr>
          <w:p w14:paraId="1EA93091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5BB8F36E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«6В04101-Экономика»</w:t>
            </w:r>
          </w:p>
        </w:tc>
        <w:tc>
          <w:tcPr>
            <w:tcW w:w="1842" w:type="dxa"/>
          </w:tcPr>
          <w:p w14:paraId="615FAB1C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3"/>
          </w:tcPr>
          <w:p w14:paraId="2E343D72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25</w:t>
            </w:r>
          </w:p>
        </w:tc>
        <w:tc>
          <w:tcPr>
            <w:tcW w:w="1808" w:type="dxa"/>
            <w:gridSpan w:val="4"/>
          </w:tcPr>
          <w:p w14:paraId="252603F3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19</w:t>
            </w:r>
          </w:p>
        </w:tc>
      </w:tr>
      <w:tr w:rsidR="00806FF1" w:rsidRPr="003D72CF" w14:paraId="3B742B94" w14:textId="77777777" w:rsidTr="003F3ABC">
        <w:tc>
          <w:tcPr>
            <w:tcW w:w="851" w:type="dxa"/>
          </w:tcPr>
          <w:p w14:paraId="419A7C8A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5EA895EB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«6В04102 «Менеджмент»</w:t>
            </w:r>
          </w:p>
        </w:tc>
        <w:tc>
          <w:tcPr>
            <w:tcW w:w="1842" w:type="dxa"/>
          </w:tcPr>
          <w:p w14:paraId="048C45C5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3"/>
          </w:tcPr>
          <w:p w14:paraId="145D518A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16</w:t>
            </w:r>
          </w:p>
        </w:tc>
        <w:tc>
          <w:tcPr>
            <w:tcW w:w="1808" w:type="dxa"/>
            <w:gridSpan w:val="4"/>
          </w:tcPr>
          <w:p w14:paraId="5B0DCCBC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15</w:t>
            </w:r>
          </w:p>
        </w:tc>
      </w:tr>
      <w:tr w:rsidR="00806FF1" w:rsidRPr="003D72CF" w14:paraId="0D98B155" w14:textId="77777777" w:rsidTr="003F3ABC">
        <w:tc>
          <w:tcPr>
            <w:tcW w:w="851" w:type="dxa"/>
          </w:tcPr>
          <w:p w14:paraId="72B89A17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2EFC4F94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«6В04103 «Учет и аудит»</w:t>
            </w:r>
          </w:p>
        </w:tc>
        <w:tc>
          <w:tcPr>
            <w:tcW w:w="1842" w:type="dxa"/>
          </w:tcPr>
          <w:p w14:paraId="2085B7E9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3"/>
          </w:tcPr>
          <w:p w14:paraId="44ED22A3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31</w:t>
            </w:r>
          </w:p>
        </w:tc>
        <w:tc>
          <w:tcPr>
            <w:tcW w:w="1808" w:type="dxa"/>
            <w:gridSpan w:val="4"/>
          </w:tcPr>
          <w:p w14:paraId="58569B82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20</w:t>
            </w:r>
          </w:p>
        </w:tc>
      </w:tr>
      <w:tr w:rsidR="00806FF1" w:rsidRPr="003D72CF" w14:paraId="6736B93E" w14:textId="77777777" w:rsidTr="003F3ABC">
        <w:tc>
          <w:tcPr>
            <w:tcW w:w="851" w:type="dxa"/>
          </w:tcPr>
          <w:p w14:paraId="35D7BAF5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302C21DF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«6В04104 «</w:t>
            </w:r>
            <w:proofErr w:type="gramStart"/>
            <w:r w:rsidRPr="003D72CF">
              <w:rPr>
                <w:sz w:val="28"/>
                <w:szCs w:val="28"/>
              </w:rPr>
              <w:t xml:space="preserve">Финансы»   </w:t>
            </w:r>
            <w:proofErr w:type="gramEnd"/>
            <w:r w:rsidRPr="003D72CF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842" w:type="dxa"/>
          </w:tcPr>
          <w:p w14:paraId="281C2BD3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3"/>
          </w:tcPr>
          <w:p w14:paraId="5BC9FFE3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24</w:t>
            </w:r>
          </w:p>
        </w:tc>
        <w:tc>
          <w:tcPr>
            <w:tcW w:w="1808" w:type="dxa"/>
            <w:gridSpan w:val="4"/>
          </w:tcPr>
          <w:p w14:paraId="6F6A972E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14</w:t>
            </w:r>
          </w:p>
        </w:tc>
      </w:tr>
      <w:tr w:rsidR="00806FF1" w:rsidRPr="003D72CF" w14:paraId="2F419E2A" w14:textId="77777777" w:rsidTr="003F3ABC">
        <w:tc>
          <w:tcPr>
            <w:tcW w:w="851" w:type="dxa"/>
          </w:tcPr>
          <w:p w14:paraId="396D7157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36A1ED13" w14:textId="77777777" w:rsidR="00806FF1" w:rsidRPr="003D72CF" w:rsidRDefault="00806FF1" w:rsidP="003F3ABC">
            <w:pPr>
              <w:tabs>
                <w:tab w:val="right" w:pos="3329"/>
              </w:tabs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«6ВО4106 «Маркетинг»</w:t>
            </w:r>
          </w:p>
        </w:tc>
        <w:tc>
          <w:tcPr>
            <w:tcW w:w="1842" w:type="dxa"/>
          </w:tcPr>
          <w:p w14:paraId="7D10BCE7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3"/>
          </w:tcPr>
          <w:p w14:paraId="062BE34E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22</w:t>
            </w:r>
          </w:p>
        </w:tc>
        <w:tc>
          <w:tcPr>
            <w:tcW w:w="1808" w:type="dxa"/>
            <w:gridSpan w:val="4"/>
          </w:tcPr>
          <w:p w14:paraId="5CBBE4B3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17</w:t>
            </w:r>
          </w:p>
        </w:tc>
      </w:tr>
      <w:tr w:rsidR="00806FF1" w:rsidRPr="003D72CF" w14:paraId="59F47A51" w14:textId="77777777" w:rsidTr="003F3ABC">
        <w:tc>
          <w:tcPr>
            <w:tcW w:w="851" w:type="dxa"/>
          </w:tcPr>
          <w:p w14:paraId="035D83C2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35945C6E" w14:textId="77777777" w:rsidR="00806FF1" w:rsidRPr="003D72CF" w:rsidRDefault="00806FF1" w:rsidP="003F3ABC">
            <w:pPr>
              <w:tabs>
                <w:tab w:val="right" w:pos="3329"/>
              </w:tabs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«6В04201 «</w:t>
            </w:r>
            <w:proofErr w:type="gramStart"/>
            <w:r w:rsidRPr="003D72CF">
              <w:rPr>
                <w:sz w:val="28"/>
                <w:szCs w:val="28"/>
              </w:rPr>
              <w:t xml:space="preserve">Юриспруденция»  </w:t>
            </w:r>
            <w:r w:rsidRPr="003D72CF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1842" w:type="dxa"/>
          </w:tcPr>
          <w:p w14:paraId="17AAAF38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  <w:gridSpan w:val="3"/>
          </w:tcPr>
          <w:p w14:paraId="0A10C739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12</w:t>
            </w:r>
          </w:p>
        </w:tc>
        <w:tc>
          <w:tcPr>
            <w:tcW w:w="1808" w:type="dxa"/>
            <w:gridSpan w:val="4"/>
          </w:tcPr>
          <w:p w14:paraId="40B77AF2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15</w:t>
            </w:r>
          </w:p>
        </w:tc>
      </w:tr>
      <w:tr w:rsidR="00806FF1" w:rsidRPr="003D72CF" w14:paraId="353197E0" w14:textId="77777777" w:rsidTr="003F3ABC">
        <w:tc>
          <w:tcPr>
            <w:tcW w:w="851" w:type="dxa"/>
          </w:tcPr>
          <w:p w14:paraId="13055E8E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50091AFE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«6В04203 «Судебная и правоохранительная деятельность»</w:t>
            </w:r>
          </w:p>
        </w:tc>
        <w:tc>
          <w:tcPr>
            <w:tcW w:w="1842" w:type="dxa"/>
          </w:tcPr>
          <w:p w14:paraId="085D5EF7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gridSpan w:val="3"/>
          </w:tcPr>
          <w:p w14:paraId="0110D14C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7</w:t>
            </w:r>
          </w:p>
        </w:tc>
        <w:tc>
          <w:tcPr>
            <w:tcW w:w="1808" w:type="dxa"/>
            <w:gridSpan w:val="4"/>
          </w:tcPr>
          <w:p w14:paraId="7D3A007C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9</w:t>
            </w:r>
          </w:p>
        </w:tc>
      </w:tr>
      <w:tr w:rsidR="00806FF1" w:rsidRPr="003D72CF" w14:paraId="40A1666E" w14:textId="77777777" w:rsidTr="003F3ABC">
        <w:tc>
          <w:tcPr>
            <w:tcW w:w="851" w:type="dxa"/>
          </w:tcPr>
          <w:p w14:paraId="4A9C30EF" w14:textId="77777777" w:rsidR="00806FF1" w:rsidRPr="003D72CF" w:rsidRDefault="00806FF1" w:rsidP="003F3AB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50E2261" w14:textId="77777777" w:rsidR="00806FF1" w:rsidRPr="003D72CF" w:rsidRDefault="00806FF1" w:rsidP="003F3AB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A49D01B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514</w:t>
            </w:r>
          </w:p>
        </w:tc>
        <w:tc>
          <w:tcPr>
            <w:tcW w:w="993" w:type="dxa"/>
            <w:gridSpan w:val="2"/>
          </w:tcPr>
          <w:p w14:paraId="2CC19917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226</w:t>
            </w:r>
          </w:p>
          <w:p w14:paraId="1A1AD5CF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89207F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43,9 %</w:t>
            </w:r>
          </w:p>
        </w:tc>
        <w:tc>
          <w:tcPr>
            <w:tcW w:w="850" w:type="dxa"/>
          </w:tcPr>
          <w:p w14:paraId="31B067C1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190</w:t>
            </w:r>
          </w:p>
        </w:tc>
        <w:tc>
          <w:tcPr>
            <w:tcW w:w="958" w:type="dxa"/>
            <w:gridSpan w:val="3"/>
          </w:tcPr>
          <w:p w14:paraId="578912C1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36,9 %</w:t>
            </w:r>
          </w:p>
        </w:tc>
      </w:tr>
      <w:tr w:rsidR="00806FF1" w:rsidRPr="003D72CF" w14:paraId="53546832" w14:textId="77777777" w:rsidTr="003F3ABC">
        <w:tc>
          <w:tcPr>
            <w:tcW w:w="851" w:type="dxa"/>
          </w:tcPr>
          <w:p w14:paraId="0AE36E85" w14:textId="77777777" w:rsidR="00806FF1" w:rsidRPr="003D72CF" w:rsidRDefault="00806FF1" w:rsidP="003F3ABC">
            <w:p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9"/>
          </w:tcPr>
          <w:p w14:paraId="52138EA6" w14:textId="77777777" w:rsidR="00806FF1" w:rsidRPr="003D72CF" w:rsidRDefault="00806FF1" w:rsidP="003F3ABC">
            <w:pPr>
              <w:tabs>
                <w:tab w:val="left" w:pos="4035"/>
              </w:tabs>
              <w:rPr>
                <w:b/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 xml:space="preserve">                                                         </w:t>
            </w:r>
            <w:proofErr w:type="gramStart"/>
            <w:r w:rsidRPr="003D72CF">
              <w:rPr>
                <w:b/>
                <w:sz w:val="28"/>
                <w:szCs w:val="28"/>
              </w:rPr>
              <w:t>Сельскохозяйственный  институт</w:t>
            </w:r>
            <w:proofErr w:type="gramEnd"/>
          </w:p>
        </w:tc>
      </w:tr>
      <w:tr w:rsidR="00806FF1" w:rsidRPr="003D72CF" w14:paraId="446ADD84" w14:textId="77777777" w:rsidTr="003F3ABC">
        <w:tc>
          <w:tcPr>
            <w:tcW w:w="851" w:type="dxa"/>
          </w:tcPr>
          <w:p w14:paraId="682E2399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14:paraId="4D1891D4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«6В05101</w:t>
            </w:r>
            <w:proofErr w:type="gramStart"/>
            <w:r w:rsidRPr="003D72CF">
              <w:rPr>
                <w:sz w:val="28"/>
                <w:szCs w:val="28"/>
              </w:rPr>
              <w:t>-  Биология</w:t>
            </w:r>
            <w:proofErr w:type="gramEnd"/>
            <w:r w:rsidRPr="003D72CF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14:paraId="429F4569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3"/>
          </w:tcPr>
          <w:p w14:paraId="7336AD5A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19</w:t>
            </w:r>
          </w:p>
        </w:tc>
        <w:tc>
          <w:tcPr>
            <w:tcW w:w="1808" w:type="dxa"/>
            <w:gridSpan w:val="4"/>
          </w:tcPr>
          <w:p w14:paraId="13A5383B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17</w:t>
            </w:r>
          </w:p>
        </w:tc>
      </w:tr>
      <w:tr w:rsidR="00806FF1" w:rsidRPr="003D72CF" w14:paraId="23D775E1" w14:textId="77777777" w:rsidTr="003F3ABC">
        <w:tc>
          <w:tcPr>
            <w:tcW w:w="851" w:type="dxa"/>
          </w:tcPr>
          <w:p w14:paraId="52C0DFA1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4C4FF2B0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«6В05102-</w:t>
            </w:r>
            <w:proofErr w:type="gramStart"/>
            <w:r w:rsidRPr="003D72CF">
              <w:rPr>
                <w:sz w:val="28"/>
                <w:szCs w:val="28"/>
              </w:rPr>
              <w:t xml:space="preserve">Биотехнология»   </w:t>
            </w:r>
            <w:proofErr w:type="gramEnd"/>
            <w:r w:rsidRPr="003D72CF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1842" w:type="dxa"/>
          </w:tcPr>
          <w:p w14:paraId="321E238E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3"/>
          </w:tcPr>
          <w:p w14:paraId="4946BB5A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25</w:t>
            </w:r>
          </w:p>
        </w:tc>
        <w:tc>
          <w:tcPr>
            <w:tcW w:w="1808" w:type="dxa"/>
            <w:gridSpan w:val="4"/>
          </w:tcPr>
          <w:p w14:paraId="398E5173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21</w:t>
            </w:r>
          </w:p>
        </w:tc>
      </w:tr>
      <w:tr w:rsidR="00806FF1" w:rsidRPr="003D72CF" w14:paraId="4E4D8F6B" w14:textId="77777777" w:rsidTr="003F3ABC">
        <w:tc>
          <w:tcPr>
            <w:tcW w:w="851" w:type="dxa"/>
          </w:tcPr>
          <w:p w14:paraId="1BD20F0F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64986F84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«6В05201-Экология»</w:t>
            </w:r>
          </w:p>
        </w:tc>
        <w:tc>
          <w:tcPr>
            <w:tcW w:w="1842" w:type="dxa"/>
          </w:tcPr>
          <w:p w14:paraId="46FAF637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3"/>
          </w:tcPr>
          <w:p w14:paraId="24C47EF6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38</w:t>
            </w:r>
          </w:p>
        </w:tc>
        <w:tc>
          <w:tcPr>
            <w:tcW w:w="1808" w:type="dxa"/>
            <w:gridSpan w:val="4"/>
          </w:tcPr>
          <w:p w14:paraId="21477B2F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32</w:t>
            </w:r>
          </w:p>
        </w:tc>
      </w:tr>
      <w:tr w:rsidR="00806FF1" w:rsidRPr="003D72CF" w14:paraId="514990D4" w14:textId="77777777" w:rsidTr="003F3ABC">
        <w:tc>
          <w:tcPr>
            <w:tcW w:w="851" w:type="dxa"/>
          </w:tcPr>
          <w:p w14:paraId="1083D171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2C06A02A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«6В05302 – Химия»</w:t>
            </w:r>
          </w:p>
        </w:tc>
        <w:tc>
          <w:tcPr>
            <w:tcW w:w="1842" w:type="dxa"/>
          </w:tcPr>
          <w:p w14:paraId="153B2302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  <w:gridSpan w:val="3"/>
          </w:tcPr>
          <w:p w14:paraId="18BABC9A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24</w:t>
            </w:r>
          </w:p>
        </w:tc>
        <w:tc>
          <w:tcPr>
            <w:tcW w:w="1808" w:type="dxa"/>
            <w:gridSpan w:val="4"/>
          </w:tcPr>
          <w:p w14:paraId="4EE20E40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19</w:t>
            </w:r>
          </w:p>
        </w:tc>
      </w:tr>
      <w:tr w:rsidR="00806FF1" w:rsidRPr="003D72CF" w14:paraId="5D435D71" w14:textId="77777777" w:rsidTr="003F3ABC">
        <w:tc>
          <w:tcPr>
            <w:tcW w:w="851" w:type="dxa"/>
          </w:tcPr>
          <w:p w14:paraId="0E45FE38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2E365EB8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«6В07201 Технология продовольственных продуктов»</w:t>
            </w:r>
          </w:p>
        </w:tc>
        <w:tc>
          <w:tcPr>
            <w:tcW w:w="1842" w:type="dxa"/>
          </w:tcPr>
          <w:p w14:paraId="76DC9168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  <w:gridSpan w:val="3"/>
          </w:tcPr>
          <w:p w14:paraId="06C33773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31</w:t>
            </w:r>
          </w:p>
        </w:tc>
        <w:tc>
          <w:tcPr>
            <w:tcW w:w="1808" w:type="dxa"/>
            <w:gridSpan w:val="4"/>
          </w:tcPr>
          <w:p w14:paraId="0A32E337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21</w:t>
            </w:r>
          </w:p>
        </w:tc>
      </w:tr>
      <w:tr w:rsidR="00806FF1" w:rsidRPr="003D72CF" w14:paraId="486DB60D" w14:textId="77777777" w:rsidTr="003F3ABC">
        <w:tc>
          <w:tcPr>
            <w:tcW w:w="851" w:type="dxa"/>
          </w:tcPr>
          <w:p w14:paraId="7C64952F" w14:textId="77777777" w:rsidR="00806FF1" w:rsidRPr="003D72CF" w:rsidRDefault="00806FF1" w:rsidP="003F3ABC">
            <w:pPr>
              <w:rPr>
                <w:sz w:val="28"/>
                <w:szCs w:val="28"/>
              </w:rPr>
            </w:pPr>
          </w:p>
          <w:p w14:paraId="39BC23CF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01B6A03C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 xml:space="preserve">                                                                 «6В07203-Технология перерабатывающих и пищевых производств»</w:t>
            </w:r>
          </w:p>
        </w:tc>
        <w:tc>
          <w:tcPr>
            <w:tcW w:w="1842" w:type="dxa"/>
          </w:tcPr>
          <w:p w14:paraId="562DBDB7" w14:textId="77777777" w:rsidR="00806FF1" w:rsidRPr="003D72CF" w:rsidRDefault="00806FF1" w:rsidP="003F3ABC">
            <w:pPr>
              <w:rPr>
                <w:sz w:val="28"/>
                <w:szCs w:val="28"/>
              </w:rPr>
            </w:pPr>
          </w:p>
          <w:p w14:paraId="33D3FDDC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gridSpan w:val="3"/>
          </w:tcPr>
          <w:p w14:paraId="66BEAC5F" w14:textId="77777777" w:rsidR="00806FF1" w:rsidRPr="003D72CF" w:rsidRDefault="00806FF1" w:rsidP="003F3ABC">
            <w:pPr>
              <w:rPr>
                <w:sz w:val="28"/>
                <w:szCs w:val="28"/>
              </w:rPr>
            </w:pPr>
          </w:p>
          <w:p w14:paraId="3BE7B558" w14:textId="77777777" w:rsidR="00806FF1" w:rsidRPr="003D72CF" w:rsidRDefault="00806FF1" w:rsidP="003F3ABC">
            <w:pPr>
              <w:ind w:firstLine="708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1808" w:type="dxa"/>
            <w:gridSpan w:val="4"/>
          </w:tcPr>
          <w:p w14:paraId="4324BBF9" w14:textId="77777777" w:rsidR="00806FF1" w:rsidRPr="003D72CF" w:rsidRDefault="00806FF1" w:rsidP="003F3ABC">
            <w:pPr>
              <w:rPr>
                <w:sz w:val="28"/>
                <w:szCs w:val="28"/>
              </w:rPr>
            </w:pPr>
          </w:p>
          <w:p w14:paraId="734C127A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 xml:space="preserve">            16</w:t>
            </w:r>
          </w:p>
        </w:tc>
      </w:tr>
      <w:tr w:rsidR="00806FF1" w:rsidRPr="003D72CF" w14:paraId="36D07F8C" w14:textId="77777777" w:rsidTr="003F3ABC">
        <w:tc>
          <w:tcPr>
            <w:tcW w:w="851" w:type="dxa"/>
          </w:tcPr>
          <w:p w14:paraId="33EDE192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47F37781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«6В07501-Стандартизация и сертификация при производстве пищевых продуктов. »</w:t>
            </w:r>
          </w:p>
        </w:tc>
        <w:tc>
          <w:tcPr>
            <w:tcW w:w="1842" w:type="dxa"/>
          </w:tcPr>
          <w:p w14:paraId="623C650E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gridSpan w:val="3"/>
          </w:tcPr>
          <w:p w14:paraId="41FDB815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19</w:t>
            </w:r>
          </w:p>
        </w:tc>
        <w:tc>
          <w:tcPr>
            <w:tcW w:w="1808" w:type="dxa"/>
            <w:gridSpan w:val="4"/>
          </w:tcPr>
          <w:p w14:paraId="3D8BC9FB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17</w:t>
            </w:r>
          </w:p>
        </w:tc>
      </w:tr>
      <w:tr w:rsidR="00806FF1" w:rsidRPr="003D72CF" w14:paraId="3AE14C17" w14:textId="77777777" w:rsidTr="003F3ABC">
        <w:tc>
          <w:tcPr>
            <w:tcW w:w="851" w:type="dxa"/>
          </w:tcPr>
          <w:p w14:paraId="77B9DDC5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307DCC72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«6В8201-Технология производства продуктов животноводства»</w:t>
            </w:r>
          </w:p>
        </w:tc>
        <w:tc>
          <w:tcPr>
            <w:tcW w:w="1842" w:type="dxa"/>
          </w:tcPr>
          <w:p w14:paraId="6519113F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  <w:gridSpan w:val="3"/>
          </w:tcPr>
          <w:p w14:paraId="0DB783F1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  <w:gridSpan w:val="4"/>
          </w:tcPr>
          <w:p w14:paraId="544D7729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13</w:t>
            </w:r>
          </w:p>
        </w:tc>
      </w:tr>
      <w:tr w:rsidR="00806FF1" w:rsidRPr="003D72CF" w14:paraId="0AE0B199" w14:textId="77777777" w:rsidTr="003F3ABC">
        <w:tc>
          <w:tcPr>
            <w:tcW w:w="851" w:type="dxa"/>
          </w:tcPr>
          <w:p w14:paraId="7030F348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20F204B3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«6ВО8101-Агрономия»</w:t>
            </w:r>
          </w:p>
        </w:tc>
        <w:tc>
          <w:tcPr>
            <w:tcW w:w="1842" w:type="dxa"/>
          </w:tcPr>
          <w:p w14:paraId="7FAAFE19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  <w:gridSpan w:val="3"/>
          </w:tcPr>
          <w:p w14:paraId="5DE2F253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  <w:gridSpan w:val="4"/>
          </w:tcPr>
          <w:p w14:paraId="6677540F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19</w:t>
            </w:r>
          </w:p>
        </w:tc>
      </w:tr>
      <w:tr w:rsidR="00806FF1" w:rsidRPr="003D72CF" w14:paraId="35F7EE55" w14:textId="77777777" w:rsidTr="003F3ABC">
        <w:tc>
          <w:tcPr>
            <w:tcW w:w="851" w:type="dxa"/>
          </w:tcPr>
          <w:p w14:paraId="6909EE81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3D0FC658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 xml:space="preserve">«6В09101-Ветеринарная медицина» </w:t>
            </w:r>
          </w:p>
        </w:tc>
        <w:tc>
          <w:tcPr>
            <w:tcW w:w="1842" w:type="dxa"/>
          </w:tcPr>
          <w:p w14:paraId="213904FF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  <w:gridSpan w:val="3"/>
          </w:tcPr>
          <w:p w14:paraId="23817B1D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40</w:t>
            </w:r>
          </w:p>
        </w:tc>
        <w:tc>
          <w:tcPr>
            <w:tcW w:w="1808" w:type="dxa"/>
            <w:gridSpan w:val="4"/>
          </w:tcPr>
          <w:p w14:paraId="395CBE29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38</w:t>
            </w:r>
          </w:p>
        </w:tc>
      </w:tr>
      <w:tr w:rsidR="00806FF1" w:rsidRPr="003D72CF" w14:paraId="7953D06B" w14:textId="77777777" w:rsidTr="003F3ABC">
        <w:tc>
          <w:tcPr>
            <w:tcW w:w="851" w:type="dxa"/>
          </w:tcPr>
          <w:p w14:paraId="037EF8A4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3915632D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«6В09102-Ветеринарная санитария»</w:t>
            </w:r>
          </w:p>
        </w:tc>
        <w:tc>
          <w:tcPr>
            <w:tcW w:w="1842" w:type="dxa"/>
          </w:tcPr>
          <w:p w14:paraId="048A86A6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3"/>
          </w:tcPr>
          <w:p w14:paraId="515C44DA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33</w:t>
            </w:r>
          </w:p>
        </w:tc>
        <w:tc>
          <w:tcPr>
            <w:tcW w:w="1808" w:type="dxa"/>
            <w:gridSpan w:val="4"/>
          </w:tcPr>
          <w:p w14:paraId="5BCA4206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29</w:t>
            </w:r>
          </w:p>
        </w:tc>
      </w:tr>
      <w:tr w:rsidR="00806FF1" w:rsidRPr="003D72CF" w14:paraId="726DEA9D" w14:textId="77777777" w:rsidTr="003F3ABC">
        <w:trPr>
          <w:trHeight w:val="221"/>
        </w:trPr>
        <w:tc>
          <w:tcPr>
            <w:tcW w:w="851" w:type="dxa"/>
          </w:tcPr>
          <w:p w14:paraId="1F6F9CD2" w14:textId="77777777" w:rsidR="00806FF1" w:rsidRPr="003D72CF" w:rsidRDefault="00806FF1" w:rsidP="003F3AB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7DFF930" w14:textId="77777777" w:rsidR="00806FF1" w:rsidRPr="003D72CF" w:rsidRDefault="00806FF1" w:rsidP="003F3AB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6675233" w14:textId="77777777" w:rsidR="00806FF1" w:rsidRPr="003D72CF" w:rsidRDefault="00806FF1" w:rsidP="003F3ABC">
            <w:pPr>
              <w:jc w:val="center"/>
              <w:rPr>
                <w:b/>
                <w:sz w:val="28"/>
                <w:szCs w:val="28"/>
              </w:rPr>
            </w:pPr>
            <w:r w:rsidRPr="003D72CF"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993" w:type="dxa"/>
            <w:gridSpan w:val="2"/>
          </w:tcPr>
          <w:p w14:paraId="44C92500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273</w:t>
            </w:r>
          </w:p>
          <w:p w14:paraId="739D4CDC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9A8848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47,7 %</w:t>
            </w:r>
          </w:p>
          <w:p w14:paraId="676B35CE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3"/>
          </w:tcPr>
          <w:p w14:paraId="16FBFF39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242</w:t>
            </w:r>
          </w:p>
        </w:tc>
        <w:tc>
          <w:tcPr>
            <w:tcW w:w="840" w:type="dxa"/>
          </w:tcPr>
          <w:p w14:paraId="5C7AE9F3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42,3 %</w:t>
            </w:r>
          </w:p>
        </w:tc>
      </w:tr>
      <w:tr w:rsidR="00806FF1" w:rsidRPr="003D72CF" w14:paraId="3E283D0F" w14:textId="77777777" w:rsidTr="003F3ABC">
        <w:tc>
          <w:tcPr>
            <w:tcW w:w="851" w:type="dxa"/>
          </w:tcPr>
          <w:p w14:paraId="7DCE72FB" w14:textId="77777777" w:rsidR="00806FF1" w:rsidRPr="003D72CF" w:rsidRDefault="00806FF1" w:rsidP="003F3ABC">
            <w:pPr>
              <w:rPr>
                <w:sz w:val="28"/>
                <w:szCs w:val="28"/>
              </w:rPr>
            </w:pPr>
          </w:p>
        </w:tc>
        <w:tc>
          <w:tcPr>
            <w:tcW w:w="8612" w:type="dxa"/>
            <w:gridSpan w:val="9"/>
          </w:tcPr>
          <w:p w14:paraId="741E0164" w14:textId="77777777" w:rsidR="00806FF1" w:rsidRPr="003D72CF" w:rsidRDefault="00806FF1" w:rsidP="003F3ABC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3D72CF">
              <w:rPr>
                <w:b/>
                <w:sz w:val="28"/>
                <w:szCs w:val="28"/>
              </w:rPr>
              <w:t>Инженерно – технический институт</w:t>
            </w:r>
          </w:p>
        </w:tc>
      </w:tr>
      <w:tr w:rsidR="00806FF1" w:rsidRPr="003D72CF" w14:paraId="7FC34ED0" w14:textId="77777777" w:rsidTr="003F3ABC">
        <w:tc>
          <w:tcPr>
            <w:tcW w:w="851" w:type="dxa"/>
          </w:tcPr>
          <w:p w14:paraId="28BB394C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3191F213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«6В05401_Математика»</w:t>
            </w:r>
          </w:p>
        </w:tc>
        <w:tc>
          <w:tcPr>
            <w:tcW w:w="1842" w:type="dxa"/>
          </w:tcPr>
          <w:p w14:paraId="47009819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3"/>
          </w:tcPr>
          <w:p w14:paraId="7CD7BEB6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22</w:t>
            </w:r>
          </w:p>
        </w:tc>
        <w:tc>
          <w:tcPr>
            <w:tcW w:w="1808" w:type="dxa"/>
            <w:gridSpan w:val="4"/>
          </w:tcPr>
          <w:p w14:paraId="7BBC3ED4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20</w:t>
            </w:r>
          </w:p>
        </w:tc>
      </w:tr>
      <w:tr w:rsidR="00806FF1" w:rsidRPr="003D72CF" w14:paraId="2876FEEA" w14:textId="77777777" w:rsidTr="003F3ABC">
        <w:tc>
          <w:tcPr>
            <w:tcW w:w="851" w:type="dxa"/>
          </w:tcPr>
          <w:p w14:paraId="02B36EE3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38B1AE8A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«6ВО6102 Информационные системы»</w:t>
            </w:r>
          </w:p>
        </w:tc>
        <w:tc>
          <w:tcPr>
            <w:tcW w:w="1842" w:type="dxa"/>
          </w:tcPr>
          <w:p w14:paraId="1381C732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  <w:gridSpan w:val="3"/>
          </w:tcPr>
          <w:p w14:paraId="74C37239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23</w:t>
            </w:r>
          </w:p>
        </w:tc>
        <w:tc>
          <w:tcPr>
            <w:tcW w:w="1808" w:type="dxa"/>
            <w:gridSpan w:val="4"/>
          </w:tcPr>
          <w:p w14:paraId="0901E33B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23</w:t>
            </w:r>
          </w:p>
        </w:tc>
      </w:tr>
      <w:tr w:rsidR="00806FF1" w:rsidRPr="003D72CF" w14:paraId="431AD206" w14:textId="77777777" w:rsidTr="003F3ABC">
        <w:tc>
          <w:tcPr>
            <w:tcW w:w="851" w:type="dxa"/>
          </w:tcPr>
          <w:p w14:paraId="781E1E7C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36848631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«6В0301-Физика»</w:t>
            </w:r>
          </w:p>
        </w:tc>
        <w:tc>
          <w:tcPr>
            <w:tcW w:w="1842" w:type="dxa"/>
          </w:tcPr>
          <w:p w14:paraId="151CC51E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gridSpan w:val="3"/>
          </w:tcPr>
          <w:p w14:paraId="0BC2D609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22</w:t>
            </w:r>
          </w:p>
        </w:tc>
        <w:tc>
          <w:tcPr>
            <w:tcW w:w="1808" w:type="dxa"/>
            <w:gridSpan w:val="4"/>
          </w:tcPr>
          <w:p w14:paraId="4C99CB58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21</w:t>
            </w:r>
          </w:p>
        </w:tc>
      </w:tr>
      <w:tr w:rsidR="00806FF1" w:rsidRPr="003D72CF" w14:paraId="671C2775" w14:textId="77777777" w:rsidTr="003F3ABC">
        <w:tc>
          <w:tcPr>
            <w:tcW w:w="851" w:type="dxa"/>
          </w:tcPr>
          <w:p w14:paraId="76F80EF6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2562EAF4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 xml:space="preserve">«6ВО6103 Информационные технологии и </w:t>
            </w:r>
            <w:proofErr w:type="gramStart"/>
            <w:r w:rsidRPr="003D72CF">
              <w:rPr>
                <w:sz w:val="28"/>
                <w:szCs w:val="28"/>
              </w:rPr>
              <w:t xml:space="preserve">робототехника»   </w:t>
            </w:r>
            <w:proofErr w:type="gramEnd"/>
          </w:p>
        </w:tc>
        <w:tc>
          <w:tcPr>
            <w:tcW w:w="1842" w:type="dxa"/>
          </w:tcPr>
          <w:p w14:paraId="5EDC6895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  <w:gridSpan w:val="3"/>
          </w:tcPr>
          <w:p w14:paraId="48A50315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  <w:gridSpan w:val="4"/>
          </w:tcPr>
          <w:p w14:paraId="7D740621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19</w:t>
            </w:r>
          </w:p>
        </w:tc>
      </w:tr>
      <w:tr w:rsidR="00806FF1" w:rsidRPr="003D72CF" w14:paraId="000BCC04" w14:textId="77777777" w:rsidTr="003F3ABC">
        <w:tc>
          <w:tcPr>
            <w:tcW w:w="851" w:type="dxa"/>
          </w:tcPr>
          <w:p w14:paraId="3E229CEE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50EB1FBD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 xml:space="preserve">«6В07101-Транспорт, </w:t>
            </w:r>
            <w:proofErr w:type="gramStart"/>
            <w:r w:rsidRPr="003D72CF">
              <w:rPr>
                <w:sz w:val="28"/>
                <w:szCs w:val="28"/>
              </w:rPr>
              <w:t>транспортная  техника</w:t>
            </w:r>
            <w:proofErr w:type="gramEnd"/>
            <w:r w:rsidRPr="003D72CF">
              <w:rPr>
                <w:sz w:val="28"/>
                <w:szCs w:val="28"/>
              </w:rPr>
              <w:t xml:space="preserve"> </w:t>
            </w:r>
            <w:r w:rsidRPr="003D72CF">
              <w:rPr>
                <w:sz w:val="28"/>
                <w:szCs w:val="28"/>
              </w:rPr>
              <w:lastRenderedPageBreak/>
              <w:t xml:space="preserve">и технологии»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14:paraId="672D8839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985" w:type="dxa"/>
            <w:gridSpan w:val="3"/>
          </w:tcPr>
          <w:p w14:paraId="58CFE87E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  <w:gridSpan w:val="4"/>
          </w:tcPr>
          <w:p w14:paraId="3B17184B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15</w:t>
            </w:r>
          </w:p>
        </w:tc>
      </w:tr>
      <w:tr w:rsidR="00806FF1" w:rsidRPr="003D72CF" w14:paraId="05985FF8" w14:textId="77777777" w:rsidTr="003F3ABC">
        <w:tc>
          <w:tcPr>
            <w:tcW w:w="851" w:type="dxa"/>
          </w:tcPr>
          <w:p w14:paraId="5F9E75F7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5D206DA1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«6В07102 Электроэнергетика»</w:t>
            </w:r>
          </w:p>
        </w:tc>
        <w:tc>
          <w:tcPr>
            <w:tcW w:w="1842" w:type="dxa"/>
          </w:tcPr>
          <w:p w14:paraId="401AAC5B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3"/>
          </w:tcPr>
          <w:p w14:paraId="5A52E3FE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19</w:t>
            </w:r>
          </w:p>
        </w:tc>
        <w:tc>
          <w:tcPr>
            <w:tcW w:w="1808" w:type="dxa"/>
            <w:gridSpan w:val="4"/>
          </w:tcPr>
          <w:p w14:paraId="3901654F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16</w:t>
            </w:r>
          </w:p>
        </w:tc>
      </w:tr>
      <w:tr w:rsidR="00806FF1" w:rsidRPr="003D72CF" w14:paraId="12F2EB7B" w14:textId="77777777" w:rsidTr="003F3ABC">
        <w:tc>
          <w:tcPr>
            <w:tcW w:w="851" w:type="dxa"/>
          </w:tcPr>
          <w:p w14:paraId="41A65F85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26AB5486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 xml:space="preserve">«6В07105.Машиностроение»                                                                                 </w:t>
            </w:r>
          </w:p>
        </w:tc>
        <w:tc>
          <w:tcPr>
            <w:tcW w:w="1842" w:type="dxa"/>
          </w:tcPr>
          <w:p w14:paraId="15D65F0A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3"/>
          </w:tcPr>
          <w:p w14:paraId="5C08CB9D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  <w:gridSpan w:val="4"/>
          </w:tcPr>
          <w:p w14:paraId="58781CBA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18</w:t>
            </w:r>
          </w:p>
        </w:tc>
      </w:tr>
      <w:tr w:rsidR="00806FF1" w:rsidRPr="003D72CF" w14:paraId="2D0E8C03" w14:textId="77777777" w:rsidTr="003F3ABC">
        <w:tc>
          <w:tcPr>
            <w:tcW w:w="851" w:type="dxa"/>
          </w:tcPr>
          <w:p w14:paraId="0C409458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2487B276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 xml:space="preserve">«5В08701- Аграрная техника и </w:t>
            </w:r>
            <w:proofErr w:type="gramStart"/>
            <w:r w:rsidRPr="003D72CF">
              <w:rPr>
                <w:sz w:val="28"/>
                <w:szCs w:val="28"/>
              </w:rPr>
              <w:t>технологии  »</w:t>
            </w:r>
            <w:proofErr w:type="gramEnd"/>
            <w:r w:rsidRPr="003D72CF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14:paraId="04D61F14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3"/>
          </w:tcPr>
          <w:p w14:paraId="2572FD50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27</w:t>
            </w:r>
          </w:p>
        </w:tc>
        <w:tc>
          <w:tcPr>
            <w:tcW w:w="1808" w:type="dxa"/>
            <w:gridSpan w:val="4"/>
          </w:tcPr>
          <w:p w14:paraId="476C9EA2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26</w:t>
            </w:r>
          </w:p>
        </w:tc>
      </w:tr>
      <w:tr w:rsidR="00806FF1" w:rsidRPr="003D72CF" w14:paraId="3FE629C3" w14:textId="77777777" w:rsidTr="003F3ABC">
        <w:tc>
          <w:tcPr>
            <w:tcW w:w="851" w:type="dxa"/>
          </w:tcPr>
          <w:p w14:paraId="221E1CCB" w14:textId="77777777" w:rsidR="00806FF1" w:rsidRPr="003D72CF" w:rsidRDefault="00806FF1" w:rsidP="003F3ABC">
            <w:pPr>
              <w:rPr>
                <w:sz w:val="28"/>
                <w:szCs w:val="28"/>
              </w:rPr>
            </w:pPr>
          </w:p>
          <w:p w14:paraId="78435915" w14:textId="77777777" w:rsidR="00806FF1" w:rsidRPr="003D72CF" w:rsidRDefault="00806FF1" w:rsidP="003F3AB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ABD6374" w14:textId="77777777" w:rsidR="00806FF1" w:rsidRPr="003D72CF" w:rsidRDefault="00806FF1" w:rsidP="003F3AB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E9D3779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407</w:t>
            </w:r>
          </w:p>
        </w:tc>
        <w:tc>
          <w:tcPr>
            <w:tcW w:w="975" w:type="dxa"/>
          </w:tcPr>
          <w:p w14:paraId="50661118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173</w:t>
            </w:r>
          </w:p>
        </w:tc>
        <w:tc>
          <w:tcPr>
            <w:tcW w:w="1010" w:type="dxa"/>
            <w:gridSpan w:val="2"/>
          </w:tcPr>
          <w:p w14:paraId="76AAB463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42,5 %</w:t>
            </w:r>
          </w:p>
        </w:tc>
        <w:tc>
          <w:tcPr>
            <w:tcW w:w="908" w:type="dxa"/>
            <w:gridSpan w:val="2"/>
          </w:tcPr>
          <w:p w14:paraId="0DD71EAC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158</w:t>
            </w:r>
          </w:p>
        </w:tc>
        <w:tc>
          <w:tcPr>
            <w:tcW w:w="900" w:type="dxa"/>
            <w:gridSpan w:val="2"/>
          </w:tcPr>
          <w:p w14:paraId="10C064C2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38,8 %</w:t>
            </w:r>
          </w:p>
        </w:tc>
      </w:tr>
      <w:tr w:rsidR="00806FF1" w:rsidRPr="003D72CF" w14:paraId="5852C81C" w14:textId="77777777" w:rsidTr="003F3ABC">
        <w:tc>
          <w:tcPr>
            <w:tcW w:w="851" w:type="dxa"/>
          </w:tcPr>
          <w:p w14:paraId="7BDCFC05" w14:textId="77777777" w:rsidR="00806FF1" w:rsidRPr="003D72CF" w:rsidRDefault="00806FF1" w:rsidP="003F3AB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7BD5861" w14:textId="77777777" w:rsidR="00806FF1" w:rsidRPr="003D72CF" w:rsidRDefault="00806FF1" w:rsidP="003F3ABC">
            <w:pPr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14:paraId="65F47826" w14:textId="77777777" w:rsidR="00806FF1" w:rsidRPr="003D72CF" w:rsidRDefault="00806FF1" w:rsidP="003F3ABC">
            <w:pPr>
              <w:rPr>
                <w:b/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 xml:space="preserve">            </w:t>
            </w:r>
            <w:r w:rsidRPr="003D72CF">
              <w:rPr>
                <w:b/>
                <w:sz w:val="28"/>
                <w:szCs w:val="28"/>
              </w:rPr>
              <w:t>1493</w:t>
            </w:r>
          </w:p>
        </w:tc>
        <w:tc>
          <w:tcPr>
            <w:tcW w:w="975" w:type="dxa"/>
          </w:tcPr>
          <w:p w14:paraId="6EB22DC2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672</w:t>
            </w:r>
          </w:p>
        </w:tc>
        <w:tc>
          <w:tcPr>
            <w:tcW w:w="1010" w:type="dxa"/>
            <w:gridSpan w:val="2"/>
          </w:tcPr>
          <w:p w14:paraId="44925128" w14:textId="77777777" w:rsidR="00806FF1" w:rsidRPr="003D72CF" w:rsidRDefault="00806FF1" w:rsidP="003F3ABC">
            <w:pPr>
              <w:jc w:val="center"/>
              <w:rPr>
                <w:b/>
                <w:sz w:val="28"/>
                <w:szCs w:val="28"/>
              </w:rPr>
            </w:pPr>
            <w:r w:rsidRPr="003D72CF">
              <w:rPr>
                <w:b/>
                <w:sz w:val="28"/>
                <w:szCs w:val="28"/>
              </w:rPr>
              <w:t>45 %</w:t>
            </w:r>
          </w:p>
        </w:tc>
        <w:tc>
          <w:tcPr>
            <w:tcW w:w="908" w:type="dxa"/>
            <w:gridSpan w:val="2"/>
          </w:tcPr>
          <w:p w14:paraId="3C4031BD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590</w:t>
            </w:r>
          </w:p>
        </w:tc>
        <w:tc>
          <w:tcPr>
            <w:tcW w:w="900" w:type="dxa"/>
            <w:gridSpan w:val="2"/>
          </w:tcPr>
          <w:p w14:paraId="05C10112" w14:textId="77777777" w:rsidR="00806FF1" w:rsidRPr="003D72CF" w:rsidRDefault="00806FF1" w:rsidP="003F3ABC">
            <w:pPr>
              <w:jc w:val="center"/>
              <w:rPr>
                <w:sz w:val="28"/>
                <w:szCs w:val="28"/>
              </w:rPr>
            </w:pPr>
            <w:r w:rsidRPr="003D72CF">
              <w:rPr>
                <w:b/>
                <w:sz w:val="28"/>
                <w:szCs w:val="28"/>
              </w:rPr>
              <w:t>39,5</w:t>
            </w:r>
            <w:r w:rsidRPr="003D72CF">
              <w:rPr>
                <w:sz w:val="28"/>
                <w:szCs w:val="28"/>
              </w:rPr>
              <w:t xml:space="preserve"> %</w:t>
            </w:r>
          </w:p>
        </w:tc>
      </w:tr>
    </w:tbl>
    <w:p w14:paraId="7AD3B954" w14:textId="77777777" w:rsidR="00806FF1" w:rsidRPr="003D72CF" w:rsidRDefault="00806FF1" w:rsidP="00806FF1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14:paraId="2779BF95" w14:textId="77777777" w:rsidR="00806FF1" w:rsidRPr="003D72CF" w:rsidRDefault="00806FF1" w:rsidP="00806FF1">
      <w:pPr>
        <w:widowControl w:val="0"/>
        <w:jc w:val="both"/>
        <w:rPr>
          <w:b/>
          <w:sz w:val="28"/>
          <w:szCs w:val="28"/>
        </w:rPr>
      </w:pPr>
      <w:r w:rsidRPr="003D72CF">
        <w:rPr>
          <w:b/>
          <w:sz w:val="28"/>
          <w:szCs w:val="28"/>
        </w:rPr>
        <w:t>Шаг 4: Исходя из «Стандартов для библиотек в высшем образовании</w:t>
      </w:r>
      <w:r w:rsidRPr="003D72CF">
        <w:rPr>
          <w:sz w:val="28"/>
          <w:szCs w:val="28"/>
        </w:rPr>
        <w:t xml:space="preserve"> (</w:t>
      </w:r>
      <w:proofErr w:type="spellStart"/>
      <w:r w:rsidRPr="003D72CF">
        <w:rPr>
          <w:sz w:val="28"/>
          <w:szCs w:val="28"/>
        </w:rPr>
        <w:t>The</w:t>
      </w:r>
      <w:proofErr w:type="spellEnd"/>
      <w:r w:rsidRPr="003D72CF">
        <w:rPr>
          <w:sz w:val="28"/>
          <w:szCs w:val="28"/>
        </w:rPr>
        <w:t xml:space="preserve"> </w:t>
      </w:r>
      <w:proofErr w:type="spellStart"/>
      <w:r w:rsidRPr="003D72CF">
        <w:rPr>
          <w:sz w:val="28"/>
          <w:szCs w:val="28"/>
        </w:rPr>
        <w:t>Standards</w:t>
      </w:r>
      <w:proofErr w:type="spellEnd"/>
      <w:r w:rsidRPr="003D72CF">
        <w:rPr>
          <w:sz w:val="28"/>
          <w:szCs w:val="28"/>
        </w:rPr>
        <w:t xml:space="preserve"> </w:t>
      </w:r>
      <w:proofErr w:type="spellStart"/>
      <w:r w:rsidRPr="003D72CF">
        <w:rPr>
          <w:sz w:val="28"/>
          <w:szCs w:val="28"/>
        </w:rPr>
        <w:t>for</w:t>
      </w:r>
      <w:proofErr w:type="spellEnd"/>
      <w:r w:rsidRPr="003D72CF">
        <w:rPr>
          <w:sz w:val="28"/>
          <w:szCs w:val="28"/>
        </w:rPr>
        <w:t xml:space="preserve"> </w:t>
      </w:r>
      <w:proofErr w:type="spellStart"/>
      <w:r w:rsidRPr="003D72CF">
        <w:rPr>
          <w:sz w:val="28"/>
          <w:szCs w:val="28"/>
        </w:rPr>
        <w:t>Libraries</w:t>
      </w:r>
      <w:proofErr w:type="spellEnd"/>
      <w:r w:rsidRPr="003D72CF">
        <w:rPr>
          <w:sz w:val="28"/>
          <w:szCs w:val="28"/>
        </w:rPr>
        <w:t xml:space="preserve"> </w:t>
      </w:r>
      <w:proofErr w:type="spellStart"/>
      <w:r w:rsidRPr="003D72CF">
        <w:rPr>
          <w:sz w:val="28"/>
          <w:szCs w:val="28"/>
        </w:rPr>
        <w:t>in</w:t>
      </w:r>
      <w:proofErr w:type="spellEnd"/>
      <w:r w:rsidRPr="003D72CF">
        <w:rPr>
          <w:sz w:val="28"/>
          <w:szCs w:val="28"/>
        </w:rPr>
        <w:t xml:space="preserve"> </w:t>
      </w:r>
      <w:proofErr w:type="spellStart"/>
      <w:r w:rsidRPr="003D72CF">
        <w:rPr>
          <w:sz w:val="28"/>
          <w:szCs w:val="28"/>
        </w:rPr>
        <w:t>Higher</w:t>
      </w:r>
      <w:proofErr w:type="spellEnd"/>
      <w:r w:rsidRPr="003D72CF">
        <w:rPr>
          <w:sz w:val="28"/>
          <w:szCs w:val="28"/>
        </w:rPr>
        <w:t xml:space="preserve"> </w:t>
      </w:r>
      <w:proofErr w:type="spellStart"/>
      <w:r w:rsidRPr="003D72CF">
        <w:rPr>
          <w:sz w:val="28"/>
          <w:szCs w:val="28"/>
        </w:rPr>
        <w:t>Education</w:t>
      </w:r>
      <w:proofErr w:type="spellEnd"/>
      <w:r w:rsidRPr="003D72CF">
        <w:rPr>
          <w:sz w:val="28"/>
          <w:szCs w:val="28"/>
        </w:rPr>
        <w:t>)»</w:t>
      </w:r>
      <w:r w:rsidRPr="003D72CF">
        <w:rPr>
          <w:sz w:val="28"/>
          <w:szCs w:val="28"/>
          <w:vertAlign w:val="superscript"/>
        </w:rPr>
        <w:footnoteReference w:id="1"/>
      </w:r>
      <w:r w:rsidRPr="003D72CF">
        <w:rPr>
          <w:sz w:val="28"/>
          <w:szCs w:val="28"/>
        </w:rPr>
        <w:t>, разработанных Ассоциацией научных библиотек и библиотек колледжей выявлены основные международные критерии, предъявляемые к вузовским библиотекам,</w:t>
      </w:r>
      <w:r w:rsidRPr="003D72CF">
        <w:rPr>
          <w:b/>
          <w:sz w:val="28"/>
          <w:szCs w:val="28"/>
        </w:rPr>
        <w:t xml:space="preserve"> </w:t>
      </w:r>
      <w:r w:rsidRPr="003D72CF">
        <w:rPr>
          <w:sz w:val="28"/>
          <w:szCs w:val="28"/>
        </w:rPr>
        <w:t>см таблицу № 6.</w:t>
      </w:r>
      <w:r w:rsidRPr="003D72CF">
        <w:rPr>
          <w:b/>
          <w:sz w:val="28"/>
          <w:szCs w:val="28"/>
        </w:rPr>
        <w:t xml:space="preserve"> </w:t>
      </w:r>
    </w:p>
    <w:p w14:paraId="04B7788C" w14:textId="77777777" w:rsidR="00806FF1" w:rsidRPr="003D72CF" w:rsidRDefault="00806FF1" w:rsidP="00806FF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D9835EE" w14:textId="77777777" w:rsidR="00806FF1" w:rsidRPr="003D72CF" w:rsidRDefault="00806FF1" w:rsidP="00806F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  <w:sz w:val="28"/>
          <w:szCs w:val="28"/>
        </w:rPr>
      </w:pPr>
      <w:r w:rsidRPr="003D72CF">
        <w:rPr>
          <w:sz w:val="28"/>
          <w:szCs w:val="28"/>
        </w:rPr>
        <w:t>Т</w:t>
      </w:r>
      <w:r w:rsidRPr="003D72CF">
        <w:rPr>
          <w:b/>
          <w:sz w:val="28"/>
          <w:szCs w:val="28"/>
        </w:rPr>
        <w:t>аблица № 6 Соответствие НБ университета основным международным стандартам</w:t>
      </w:r>
      <w:r w:rsidR="00426ACD" w:rsidRPr="003D72CF">
        <w:rPr>
          <w:b/>
          <w:sz w:val="28"/>
          <w:szCs w:val="28"/>
        </w:rPr>
        <w:t xml:space="preserve"> </w:t>
      </w:r>
      <w:r w:rsidR="00426ACD" w:rsidRPr="003D72CF">
        <w:rPr>
          <w:b/>
          <w:color w:val="0070C0"/>
          <w:sz w:val="28"/>
          <w:szCs w:val="28"/>
        </w:rPr>
        <w:t>(слайд 21)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8"/>
        <w:gridCol w:w="3799"/>
        <w:gridCol w:w="1948"/>
        <w:gridCol w:w="3079"/>
      </w:tblGrid>
      <w:tr w:rsidR="00806FF1" w:rsidRPr="003D72CF" w14:paraId="7BF4FE1C" w14:textId="77777777" w:rsidTr="003F3ABC">
        <w:tc>
          <w:tcPr>
            <w:tcW w:w="534" w:type="dxa"/>
          </w:tcPr>
          <w:p w14:paraId="23599F3D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14:paraId="403EAE58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>Основные межд. стандарты вузовских библиотек</w:t>
            </w:r>
          </w:p>
        </w:tc>
        <w:tc>
          <w:tcPr>
            <w:tcW w:w="1453" w:type="dxa"/>
          </w:tcPr>
          <w:p w14:paraId="3FB32EE0" w14:textId="77777777" w:rsidR="00806FF1" w:rsidRPr="003D72CF" w:rsidRDefault="00806FF1" w:rsidP="003F3ABC">
            <w:pPr>
              <w:spacing w:before="120" w:line="259" w:lineRule="auto"/>
              <w:jc w:val="both"/>
              <w:rPr>
                <w:b/>
                <w:sz w:val="28"/>
                <w:szCs w:val="28"/>
              </w:rPr>
            </w:pPr>
            <w:r w:rsidRPr="003D72CF">
              <w:rPr>
                <w:b/>
                <w:sz w:val="28"/>
                <w:szCs w:val="28"/>
              </w:rPr>
              <w:t>Соответствие или не соответствие</w:t>
            </w:r>
          </w:p>
        </w:tc>
        <w:tc>
          <w:tcPr>
            <w:tcW w:w="3333" w:type="dxa"/>
          </w:tcPr>
          <w:p w14:paraId="581A1719" w14:textId="77777777" w:rsidR="00806FF1" w:rsidRPr="003D72CF" w:rsidRDefault="00806FF1" w:rsidP="003F3ABC">
            <w:pPr>
              <w:spacing w:before="120" w:line="259" w:lineRule="auto"/>
              <w:jc w:val="both"/>
              <w:rPr>
                <w:b/>
                <w:sz w:val="28"/>
                <w:szCs w:val="28"/>
              </w:rPr>
            </w:pPr>
            <w:r w:rsidRPr="003D72CF">
              <w:rPr>
                <w:b/>
                <w:sz w:val="28"/>
                <w:szCs w:val="28"/>
              </w:rPr>
              <w:t>примечание</w:t>
            </w:r>
          </w:p>
        </w:tc>
      </w:tr>
      <w:tr w:rsidR="00806FF1" w:rsidRPr="003D72CF" w14:paraId="37507E6F" w14:textId="77777777" w:rsidTr="003F3ABC">
        <w:tc>
          <w:tcPr>
            <w:tcW w:w="534" w:type="dxa"/>
          </w:tcPr>
          <w:p w14:paraId="00C564D2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14:paraId="2FB98E74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b/>
                <w:color w:val="000000" w:themeColor="text1"/>
                <w:sz w:val="28"/>
                <w:szCs w:val="28"/>
              </w:rPr>
              <w:t>Институциональная эффективность</w:t>
            </w:r>
            <w:r w:rsidRPr="003D72CF">
              <w:rPr>
                <w:color w:val="000000" w:themeColor="text1"/>
                <w:sz w:val="28"/>
                <w:szCs w:val="28"/>
              </w:rPr>
              <w:t xml:space="preserve"> – стратегический партнер в реализации миссии университета.</w:t>
            </w:r>
            <w:r w:rsidRPr="003D72CF">
              <w:rPr>
                <w:sz w:val="28"/>
                <w:szCs w:val="28"/>
              </w:rPr>
              <w:t xml:space="preserve"> В процессе реализации Миссии университета библиотека является стратегическим партнером. </w:t>
            </w:r>
          </w:p>
        </w:tc>
        <w:tc>
          <w:tcPr>
            <w:tcW w:w="1453" w:type="dxa"/>
          </w:tcPr>
          <w:p w14:paraId="7C9ABA86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3333" w:type="dxa"/>
          </w:tcPr>
          <w:p w14:paraId="56F2AFD6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См «Оказываемые услуги НБ»</w:t>
            </w:r>
          </w:p>
        </w:tc>
      </w:tr>
      <w:tr w:rsidR="00806FF1" w:rsidRPr="003D72CF" w14:paraId="02C7F47E" w14:textId="77777777" w:rsidTr="003F3ABC">
        <w:tc>
          <w:tcPr>
            <w:tcW w:w="534" w:type="dxa"/>
          </w:tcPr>
          <w:p w14:paraId="260F2C10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14:paraId="2F1A1D15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b/>
                <w:sz w:val="28"/>
                <w:szCs w:val="28"/>
              </w:rPr>
              <w:t>Быстрота и легкость поиска (</w:t>
            </w:r>
            <w:proofErr w:type="spellStart"/>
            <w:r w:rsidRPr="003D72CF">
              <w:rPr>
                <w:b/>
                <w:sz w:val="28"/>
                <w:szCs w:val="28"/>
              </w:rPr>
              <w:t>Discovery</w:t>
            </w:r>
            <w:proofErr w:type="spellEnd"/>
            <w:r w:rsidRPr="003D72CF">
              <w:rPr>
                <w:b/>
                <w:sz w:val="28"/>
                <w:szCs w:val="28"/>
              </w:rPr>
              <w:t>)</w:t>
            </w:r>
            <w:r w:rsidRPr="003D72CF">
              <w:rPr>
                <w:sz w:val="28"/>
                <w:szCs w:val="28"/>
              </w:rPr>
              <w:t xml:space="preserve"> Библиотеки организовывают доступ к информации своим пользователям во всех форматах, внедряя передовые технологии в библиотечные бизнес-процессы и процессы </w:t>
            </w:r>
            <w:r w:rsidRPr="003D72CF">
              <w:rPr>
                <w:sz w:val="28"/>
                <w:szCs w:val="28"/>
              </w:rPr>
              <w:lastRenderedPageBreak/>
              <w:t>организации знаний.</w:t>
            </w:r>
          </w:p>
        </w:tc>
        <w:tc>
          <w:tcPr>
            <w:tcW w:w="1453" w:type="dxa"/>
          </w:tcPr>
          <w:p w14:paraId="17DA7C1C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lastRenderedPageBreak/>
              <w:t>Не соответствует</w:t>
            </w:r>
          </w:p>
        </w:tc>
        <w:tc>
          <w:tcPr>
            <w:tcW w:w="3333" w:type="dxa"/>
          </w:tcPr>
          <w:p w14:paraId="33D7EA9B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См таблицу № 1, № 2 - Результаты анкетирования;</w:t>
            </w:r>
          </w:p>
          <w:p w14:paraId="7D500B21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</w:p>
        </w:tc>
      </w:tr>
      <w:tr w:rsidR="00806FF1" w:rsidRPr="003D72CF" w14:paraId="2441DDFC" w14:textId="77777777" w:rsidTr="003F3ABC">
        <w:tc>
          <w:tcPr>
            <w:tcW w:w="534" w:type="dxa"/>
          </w:tcPr>
          <w:p w14:paraId="4BFB30DB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14:paraId="7E8E2C68" w14:textId="77777777" w:rsidR="00806FF1" w:rsidRPr="003D72CF" w:rsidRDefault="00806FF1" w:rsidP="003F3ABC">
            <w:pPr>
              <w:widowControl w:val="0"/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b/>
                <w:sz w:val="28"/>
                <w:szCs w:val="28"/>
              </w:rPr>
              <w:t>Информационные ресурсы</w:t>
            </w:r>
            <w:r w:rsidRPr="003D72CF">
              <w:rPr>
                <w:sz w:val="28"/>
                <w:szCs w:val="28"/>
              </w:rPr>
              <w:t xml:space="preserve"> Библиотеки предоставляют доступ к информационным ресурсам, достаточным по качеству, глубине, разнообразию, формату и объему для поддержки образовательной, исследовательской и преподавательской миссии учреждения.</w:t>
            </w:r>
          </w:p>
        </w:tc>
        <w:tc>
          <w:tcPr>
            <w:tcW w:w="1453" w:type="dxa"/>
          </w:tcPr>
          <w:p w14:paraId="2F4A8360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Не соответствует</w:t>
            </w:r>
          </w:p>
        </w:tc>
        <w:tc>
          <w:tcPr>
            <w:tcW w:w="3333" w:type="dxa"/>
          </w:tcPr>
          <w:p w14:paraId="589EBB70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См таблицу № 1, № 2 - Результаты анкетирования</w:t>
            </w:r>
          </w:p>
          <w:p w14:paraId="5C898F0D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</w:p>
        </w:tc>
      </w:tr>
      <w:tr w:rsidR="00806FF1" w:rsidRPr="003D72CF" w14:paraId="77294FF2" w14:textId="77777777" w:rsidTr="003F3ABC">
        <w:tc>
          <w:tcPr>
            <w:tcW w:w="534" w:type="dxa"/>
          </w:tcPr>
          <w:p w14:paraId="0DEDD47B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14:paraId="77FD348B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b/>
                <w:sz w:val="28"/>
                <w:szCs w:val="28"/>
              </w:rPr>
              <w:t>Пространство Библиотеки</w:t>
            </w:r>
            <w:r w:rsidRPr="003D72CF">
              <w:rPr>
                <w:sz w:val="28"/>
                <w:szCs w:val="28"/>
              </w:rPr>
              <w:t xml:space="preserve"> </w:t>
            </w:r>
            <w:proofErr w:type="gramStart"/>
            <w:r w:rsidRPr="003D72CF">
              <w:rPr>
                <w:sz w:val="28"/>
                <w:szCs w:val="28"/>
              </w:rPr>
              <w:t>- это</w:t>
            </w:r>
            <w:proofErr w:type="gramEnd"/>
            <w:r w:rsidRPr="003D72CF">
              <w:rPr>
                <w:sz w:val="28"/>
                <w:szCs w:val="28"/>
              </w:rPr>
              <w:t xml:space="preserve"> удобное и комфортное пространство, создающее условия как для индивидуальной, так и для групповых работ в комфортной обстановке, социализации, место для культурного отдыха.</w:t>
            </w:r>
          </w:p>
        </w:tc>
        <w:tc>
          <w:tcPr>
            <w:tcW w:w="1453" w:type="dxa"/>
          </w:tcPr>
          <w:p w14:paraId="47D5ABBC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Не соответствует</w:t>
            </w:r>
          </w:p>
        </w:tc>
        <w:tc>
          <w:tcPr>
            <w:tcW w:w="3333" w:type="dxa"/>
          </w:tcPr>
          <w:p w14:paraId="6B2A3338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См таблицу № 1, № 2 - Результаты анкетирования</w:t>
            </w:r>
          </w:p>
          <w:p w14:paraId="4CFBE913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</w:p>
        </w:tc>
      </w:tr>
      <w:tr w:rsidR="00806FF1" w:rsidRPr="003D72CF" w14:paraId="41D647CD" w14:textId="77777777" w:rsidTr="003F3ABC">
        <w:trPr>
          <w:trHeight w:val="1092"/>
        </w:trPr>
        <w:tc>
          <w:tcPr>
            <w:tcW w:w="534" w:type="dxa"/>
          </w:tcPr>
          <w:p w14:paraId="06ECF326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14:paraId="4B38B293" w14:textId="77777777" w:rsidR="00806FF1" w:rsidRPr="003D72CF" w:rsidRDefault="00806FF1" w:rsidP="003F3ABC">
            <w:pPr>
              <w:jc w:val="both"/>
              <w:rPr>
                <w:sz w:val="28"/>
                <w:szCs w:val="28"/>
              </w:rPr>
            </w:pPr>
            <w:r w:rsidRPr="003D72CF">
              <w:rPr>
                <w:b/>
                <w:sz w:val="28"/>
                <w:szCs w:val="28"/>
              </w:rPr>
              <w:t>Персонал</w:t>
            </w:r>
            <w:r w:rsidRPr="003D72CF">
              <w:rPr>
                <w:sz w:val="28"/>
                <w:szCs w:val="28"/>
              </w:rPr>
              <w:t xml:space="preserve"> В библиотеке имеется достаточное количество и качество персонала для обеспечения высокого качества и успешного функционирования библиотеки и ее услуг в условиях постоянных изменений. </w:t>
            </w:r>
          </w:p>
          <w:p w14:paraId="59278CF7" w14:textId="77777777" w:rsidR="00806FF1" w:rsidRPr="003D72CF" w:rsidRDefault="00806FF1" w:rsidP="003F3ABC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5D57B838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частично</w:t>
            </w:r>
          </w:p>
        </w:tc>
        <w:tc>
          <w:tcPr>
            <w:tcW w:w="3333" w:type="dxa"/>
          </w:tcPr>
          <w:p w14:paraId="09432A0B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См таблицу № 1, № 2 - Результаты анкетирования.</w:t>
            </w:r>
          </w:p>
          <w:p w14:paraId="70B09879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</w:p>
        </w:tc>
      </w:tr>
      <w:tr w:rsidR="00806FF1" w:rsidRPr="003D72CF" w14:paraId="1B7F1E05" w14:textId="77777777" w:rsidTr="003F3ABC">
        <w:tc>
          <w:tcPr>
            <w:tcW w:w="534" w:type="dxa"/>
          </w:tcPr>
          <w:p w14:paraId="548D6866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14:paraId="4FEB0498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b/>
                <w:sz w:val="28"/>
                <w:szCs w:val="28"/>
              </w:rPr>
              <w:t>Внешние связи.</w:t>
            </w:r>
            <w:r w:rsidRPr="003D72CF">
              <w:rPr>
                <w:sz w:val="28"/>
                <w:szCs w:val="28"/>
              </w:rPr>
              <w:t xml:space="preserve"> Библиотеки вовлекают университетское и более широкое сообщества с помощью различных стратегий, чтобы пропагандировать, обучать и продвигать значимость, как самой библиотеки, так и университета, структурным подразделением которого она является. </w:t>
            </w:r>
          </w:p>
        </w:tc>
        <w:tc>
          <w:tcPr>
            <w:tcW w:w="1453" w:type="dxa"/>
          </w:tcPr>
          <w:p w14:paraId="061C1882" w14:textId="77777777" w:rsidR="00806FF1" w:rsidRPr="003D72CF" w:rsidRDefault="00806FF1" w:rsidP="003F3ABC">
            <w:pPr>
              <w:spacing w:before="120" w:line="259" w:lineRule="auto"/>
              <w:jc w:val="both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частично</w:t>
            </w:r>
          </w:p>
        </w:tc>
        <w:tc>
          <w:tcPr>
            <w:tcW w:w="3333" w:type="dxa"/>
          </w:tcPr>
          <w:p w14:paraId="7EE4EC2B" w14:textId="77777777" w:rsidR="00806FF1" w:rsidRPr="003D72CF" w:rsidRDefault="00806FF1" w:rsidP="003F3AB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1.</w:t>
            </w:r>
            <w:proofErr w:type="gramStart"/>
            <w:r w:rsidRPr="003D72CF">
              <w:rPr>
                <w:sz w:val="28"/>
                <w:szCs w:val="28"/>
              </w:rPr>
              <w:t>Участие  научной</w:t>
            </w:r>
            <w:proofErr w:type="gramEnd"/>
            <w:r w:rsidRPr="003D72CF">
              <w:rPr>
                <w:sz w:val="28"/>
                <w:szCs w:val="28"/>
              </w:rPr>
              <w:t xml:space="preserve"> библиотеки университета в международном проекте</w:t>
            </w:r>
          </w:p>
          <w:p w14:paraId="2F452F9F" w14:textId="77777777" w:rsidR="00806FF1" w:rsidRPr="003D72CF" w:rsidRDefault="00806FF1" w:rsidP="003F3AB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 xml:space="preserve"> </w:t>
            </w:r>
            <w:r w:rsidRPr="003D72CF">
              <w:rPr>
                <w:sz w:val="28"/>
                <w:szCs w:val="28"/>
                <w:lang w:val="en-US"/>
              </w:rPr>
              <w:t>DIREKT</w:t>
            </w:r>
            <w:r w:rsidRPr="003D72CF">
              <w:rPr>
                <w:sz w:val="28"/>
                <w:szCs w:val="28"/>
              </w:rPr>
              <w:t xml:space="preserve"> «</w:t>
            </w:r>
            <w:proofErr w:type="gramStart"/>
            <w:r w:rsidRPr="003D72CF">
              <w:rPr>
                <w:sz w:val="28"/>
                <w:szCs w:val="28"/>
              </w:rPr>
              <w:t xml:space="preserve">Развитие  </w:t>
            </w:r>
            <w:proofErr w:type="spellStart"/>
            <w:r w:rsidRPr="003D72CF">
              <w:rPr>
                <w:sz w:val="28"/>
                <w:szCs w:val="28"/>
              </w:rPr>
              <w:t>трансрегиональной</w:t>
            </w:r>
            <w:proofErr w:type="spellEnd"/>
            <w:proofErr w:type="gramEnd"/>
            <w:r w:rsidRPr="003D72CF">
              <w:rPr>
                <w:sz w:val="28"/>
                <w:szCs w:val="28"/>
              </w:rPr>
              <w:t xml:space="preserve">  информационной  грамотности  для  непрерывного  обучения  и экономики знаний»</w:t>
            </w:r>
          </w:p>
          <w:p w14:paraId="0C40C64C" w14:textId="77777777" w:rsidR="00806FF1" w:rsidRPr="003D72CF" w:rsidRDefault="00806FF1" w:rsidP="003F3ABC">
            <w:pPr>
              <w:jc w:val="both"/>
              <w:rPr>
                <w:rFonts w:eastAsia="Calibri"/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Период реализации</w:t>
            </w:r>
            <w:r w:rsidRPr="003D72CF">
              <w:rPr>
                <w:rFonts w:eastAsia="Calibri"/>
                <w:sz w:val="28"/>
                <w:szCs w:val="28"/>
              </w:rPr>
              <w:t xml:space="preserve"> – 3 </w:t>
            </w:r>
            <w:r w:rsidRPr="003D72CF">
              <w:rPr>
                <w:rFonts w:eastAsia="Calibri"/>
                <w:sz w:val="28"/>
                <w:szCs w:val="28"/>
              </w:rPr>
              <w:lastRenderedPageBreak/>
              <w:t>года</w:t>
            </w:r>
            <w:proofErr w:type="gramStart"/>
            <w:r w:rsidRPr="003D72CF">
              <w:rPr>
                <w:rFonts w:eastAsia="Calibri"/>
                <w:sz w:val="28"/>
                <w:szCs w:val="28"/>
              </w:rPr>
              <w:t xml:space="preserve">   (</w:t>
            </w:r>
            <w:proofErr w:type="gramEnd"/>
            <w:r w:rsidRPr="003D72CF">
              <w:rPr>
                <w:rFonts w:eastAsia="Calibri"/>
                <w:sz w:val="28"/>
                <w:szCs w:val="28"/>
              </w:rPr>
              <w:t>2016 – 2019)</w:t>
            </w:r>
          </w:p>
          <w:p w14:paraId="2C041BCA" w14:textId="77777777" w:rsidR="00806FF1" w:rsidRPr="003D72CF" w:rsidRDefault="00806FF1" w:rsidP="003F3ABC">
            <w:pPr>
              <w:jc w:val="both"/>
              <w:rPr>
                <w:rFonts w:eastAsia="Calibri"/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>Полный бюджет проекта</w:t>
            </w:r>
            <w:r w:rsidRPr="003D72CF">
              <w:rPr>
                <w:rFonts w:eastAsia="Calibri"/>
                <w:sz w:val="28"/>
                <w:szCs w:val="28"/>
              </w:rPr>
              <w:t>: 990 000 евро</w:t>
            </w:r>
          </w:p>
          <w:p w14:paraId="34AAE77B" w14:textId="77777777" w:rsidR="00806FF1" w:rsidRPr="003D72CF" w:rsidRDefault="00806FF1" w:rsidP="003F3ABC">
            <w:pPr>
              <w:spacing w:before="120" w:line="259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D72CF">
              <w:rPr>
                <w:sz w:val="28"/>
                <w:szCs w:val="28"/>
              </w:rPr>
              <w:t xml:space="preserve">2.Работа в </w:t>
            </w:r>
            <w:r w:rsidRPr="003D72CF">
              <w:rPr>
                <w:color w:val="000000" w:themeColor="text1"/>
                <w:sz w:val="28"/>
                <w:szCs w:val="28"/>
              </w:rPr>
              <w:t>АБВ РК</w:t>
            </w:r>
          </w:p>
        </w:tc>
      </w:tr>
    </w:tbl>
    <w:p w14:paraId="76AF7277" w14:textId="77777777" w:rsidR="00806FF1" w:rsidRPr="003D72CF" w:rsidRDefault="00806FF1" w:rsidP="00806FF1">
      <w:pPr>
        <w:widowControl w:val="0"/>
        <w:spacing w:before="120"/>
        <w:jc w:val="both"/>
        <w:rPr>
          <w:b/>
          <w:color w:val="0070C0"/>
          <w:sz w:val="28"/>
          <w:szCs w:val="28"/>
        </w:rPr>
      </w:pPr>
      <w:r w:rsidRPr="003D72CF">
        <w:rPr>
          <w:b/>
          <w:sz w:val="28"/>
          <w:szCs w:val="28"/>
        </w:rPr>
        <w:lastRenderedPageBreak/>
        <w:t>Шаг 5: Анализ и выводы</w:t>
      </w:r>
      <w:r w:rsidR="00426ACD" w:rsidRPr="003D72CF">
        <w:rPr>
          <w:b/>
          <w:sz w:val="28"/>
          <w:szCs w:val="28"/>
        </w:rPr>
        <w:t xml:space="preserve"> </w:t>
      </w:r>
      <w:r w:rsidR="00426ACD" w:rsidRPr="003D72CF">
        <w:rPr>
          <w:b/>
          <w:color w:val="0070C0"/>
          <w:sz w:val="28"/>
          <w:szCs w:val="28"/>
        </w:rPr>
        <w:t>(слайд 22)</w:t>
      </w:r>
    </w:p>
    <w:p w14:paraId="43C73877" w14:textId="77777777" w:rsidR="00806FF1" w:rsidRPr="003D72CF" w:rsidRDefault="00806FF1" w:rsidP="00806FF1">
      <w:pPr>
        <w:widowControl w:val="0"/>
        <w:spacing w:before="120"/>
        <w:jc w:val="both"/>
        <w:rPr>
          <w:b/>
          <w:color w:val="000000" w:themeColor="text1"/>
          <w:sz w:val="28"/>
          <w:szCs w:val="28"/>
        </w:rPr>
      </w:pPr>
      <w:r w:rsidRPr="003D72CF">
        <w:rPr>
          <w:color w:val="000000" w:themeColor="text1"/>
          <w:sz w:val="28"/>
          <w:szCs w:val="28"/>
        </w:rPr>
        <w:t xml:space="preserve">- Результат анкетирования </w:t>
      </w:r>
      <w:proofErr w:type="spellStart"/>
      <w:r w:rsidRPr="003D72CF">
        <w:rPr>
          <w:color w:val="000000" w:themeColor="text1"/>
          <w:sz w:val="28"/>
          <w:szCs w:val="28"/>
        </w:rPr>
        <w:t>ИЭиП</w:t>
      </w:r>
      <w:proofErr w:type="spellEnd"/>
      <w:r w:rsidRPr="003D72CF">
        <w:rPr>
          <w:color w:val="000000" w:themeColor="text1"/>
          <w:sz w:val="28"/>
          <w:szCs w:val="28"/>
        </w:rPr>
        <w:t xml:space="preserve">, СХИ и ИТИ - </w:t>
      </w:r>
      <w:proofErr w:type="gramStart"/>
      <w:r w:rsidRPr="003D72CF">
        <w:rPr>
          <w:color w:val="000000" w:themeColor="text1"/>
          <w:sz w:val="28"/>
          <w:szCs w:val="28"/>
        </w:rPr>
        <w:t>неудовлетворенность  имеющимися</w:t>
      </w:r>
      <w:proofErr w:type="gramEnd"/>
      <w:r w:rsidRPr="003D72CF">
        <w:rPr>
          <w:color w:val="000000" w:themeColor="text1"/>
          <w:sz w:val="28"/>
          <w:szCs w:val="28"/>
        </w:rPr>
        <w:t xml:space="preserve"> информационными ресурсами, отсутствием достаточного количества и качества компьютерной и оргтехники. 5,4 % респондентов желают более комфортных условий в помещениях библиотеки и 2.3 % анкетируемых не довольны профессиональными составляющими библиотечных сотрудников.</w:t>
      </w:r>
    </w:p>
    <w:p w14:paraId="4CCE032C" w14:textId="77777777" w:rsidR="00806FF1" w:rsidRPr="003D72CF" w:rsidRDefault="00806FF1" w:rsidP="00806FF1">
      <w:pPr>
        <w:widowControl w:val="0"/>
        <w:spacing w:before="120"/>
        <w:jc w:val="both"/>
        <w:rPr>
          <w:color w:val="000000" w:themeColor="text1"/>
          <w:sz w:val="28"/>
          <w:szCs w:val="28"/>
        </w:rPr>
      </w:pPr>
      <w:r w:rsidRPr="003D72CF">
        <w:rPr>
          <w:color w:val="000000" w:themeColor="text1"/>
          <w:sz w:val="28"/>
          <w:szCs w:val="28"/>
        </w:rPr>
        <w:t>- Результат анкетирования университетского сообщества ПИ - ситуация более радужная и оптимистичная. Но, тем не менее - 5,8 % респондентов желают видеть более комфортные условия в помещениях библиотеки и 7,7 % анкетируемых считают необходимым – обновить компьютерную и оргтехнику. Есть проблемы в плане обеспечения необходимыми информационными ресурсами.</w:t>
      </w:r>
    </w:p>
    <w:p w14:paraId="165C95F0" w14:textId="77777777" w:rsidR="00806FF1" w:rsidRPr="003D72CF" w:rsidRDefault="00806FF1" w:rsidP="00806FF1">
      <w:pPr>
        <w:widowControl w:val="0"/>
        <w:jc w:val="both"/>
        <w:rPr>
          <w:sz w:val="28"/>
          <w:szCs w:val="28"/>
        </w:rPr>
      </w:pPr>
      <w:r w:rsidRPr="003D72CF">
        <w:rPr>
          <w:sz w:val="28"/>
          <w:szCs w:val="28"/>
        </w:rPr>
        <w:t xml:space="preserve">-  Анализ обеспеченности ОП электронными ресурсами (формат онлайн – </w:t>
      </w:r>
      <w:proofErr w:type="gramStart"/>
      <w:r w:rsidRPr="003D72CF">
        <w:rPr>
          <w:sz w:val="28"/>
          <w:szCs w:val="28"/>
        </w:rPr>
        <w:t xml:space="preserve">обучения)   </w:t>
      </w:r>
      <w:proofErr w:type="gramEnd"/>
      <w:r w:rsidRPr="003D72CF">
        <w:rPr>
          <w:sz w:val="28"/>
          <w:szCs w:val="28"/>
        </w:rPr>
        <w:t>- 45 % дисциплин не обеспечены учебными изданиями на государственном языке, 39,5 % дисциплин ОП не обеспечены изданиями на русском языке.</w:t>
      </w:r>
    </w:p>
    <w:p w14:paraId="78F0E1B0" w14:textId="77777777" w:rsidR="00806FF1" w:rsidRPr="003D72CF" w:rsidRDefault="00806FF1" w:rsidP="00806FF1">
      <w:pPr>
        <w:widowControl w:val="0"/>
        <w:jc w:val="both"/>
        <w:rPr>
          <w:b/>
          <w:sz w:val="28"/>
          <w:szCs w:val="28"/>
        </w:rPr>
      </w:pPr>
      <w:r w:rsidRPr="003D72CF">
        <w:rPr>
          <w:b/>
          <w:sz w:val="28"/>
          <w:szCs w:val="28"/>
        </w:rPr>
        <w:t xml:space="preserve">Вывод: </w:t>
      </w:r>
      <w:r w:rsidRPr="003D72CF">
        <w:rPr>
          <w:sz w:val="28"/>
          <w:szCs w:val="28"/>
        </w:rPr>
        <w:t xml:space="preserve">Учитывая итоги анкетирования, анализ обеспеченности ОП, наличие основных международных стандартов касательно </w:t>
      </w:r>
      <w:proofErr w:type="gramStart"/>
      <w:r w:rsidRPr="003D72CF">
        <w:rPr>
          <w:sz w:val="28"/>
          <w:szCs w:val="28"/>
        </w:rPr>
        <w:t>работы  вузовских</w:t>
      </w:r>
      <w:proofErr w:type="gramEnd"/>
      <w:r w:rsidRPr="003D72CF">
        <w:rPr>
          <w:sz w:val="28"/>
          <w:szCs w:val="28"/>
        </w:rPr>
        <w:t xml:space="preserve"> библиотек - научная библиотека университета  не соответствует международным стандартам в следующих категориях – информационные ресурсы, физическое пространство, материально – техническая база, организация современного доступа к информации. </w:t>
      </w:r>
    </w:p>
    <w:p w14:paraId="70C02188" w14:textId="77777777" w:rsidR="00355E75" w:rsidRPr="003D72CF" w:rsidRDefault="00355E75" w:rsidP="00806FF1">
      <w:pPr>
        <w:shd w:val="clear" w:color="auto" w:fill="FFFFFF"/>
        <w:spacing w:before="120" w:after="120"/>
        <w:jc w:val="both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14:paraId="15D35120" w14:textId="77777777" w:rsidR="00806FF1" w:rsidRPr="003D72CF" w:rsidRDefault="00806FF1" w:rsidP="00806FF1">
      <w:pPr>
        <w:shd w:val="clear" w:color="auto" w:fill="FFFFFF"/>
        <w:spacing w:before="120" w:after="120"/>
        <w:jc w:val="both"/>
        <w:rPr>
          <w:b/>
          <w:i/>
          <w:color w:val="0070C0"/>
          <w:sz w:val="28"/>
          <w:szCs w:val="28"/>
        </w:rPr>
      </w:pPr>
      <w:r w:rsidRPr="003D72CF">
        <w:rPr>
          <w:b/>
          <w:i/>
          <w:color w:val="000000" w:themeColor="text1"/>
          <w:sz w:val="28"/>
          <w:szCs w:val="28"/>
        </w:rPr>
        <w:t xml:space="preserve">Основные проблемы данного положения </w:t>
      </w:r>
      <w:proofErr w:type="gramStart"/>
      <w:r w:rsidRPr="003D72CF">
        <w:rPr>
          <w:b/>
          <w:i/>
          <w:color w:val="000000" w:themeColor="text1"/>
          <w:sz w:val="28"/>
          <w:szCs w:val="28"/>
        </w:rPr>
        <w:t>НБ  университета</w:t>
      </w:r>
      <w:proofErr w:type="gramEnd"/>
      <w:r w:rsidR="00426ACD" w:rsidRPr="003D72CF">
        <w:rPr>
          <w:b/>
          <w:i/>
          <w:color w:val="000000" w:themeColor="text1"/>
          <w:sz w:val="28"/>
          <w:szCs w:val="28"/>
        </w:rPr>
        <w:t xml:space="preserve"> </w:t>
      </w:r>
      <w:r w:rsidR="00426ACD" w:rsidRPr="003D72CF">
        <w:rPr>
          <w:b/>
          <w:i/>
          <w:color w:val="0070C0"/>
          <w:sz w:val="28"/>
          <w:szCs w:val="28"/>
        </w:rPr>
        <w:t>(слайд 23)</w:t>
      </w:r>
    </w:p>
    <w:p w14:paraId="66DBEFB2" w14:textId="77777777" w:rsidR="0055395C" w:rsidRPr="003D72CF" w:rsidRDefault="0055395C" w:rsidP="0055395C">
      <w:pPr>
        <w:shd w:val="clear" w:color="auto" w:fill="FFFFFF"/>
        <w:spacing w:before="120" w:after="120"/>
        <w:jc w:val="both"/>
        <w:rPr>
          <w:b/>
          <w:i/>
          <w:color w:val="000000" w:themeColor="text1"/>
          <w:sz w:val="28"/>
          <w:szCs w:val="28"/>
        </w:rPr>
      </w:pPr>
      <w:r w:rsidRPr="003D72CF">
        <w:rPr>
          <w:b/>
          <w:i/>
          <w:color w:val="000000" w:themeColor="text1"/>
          <w:sz w:val="28"/>
          <w:szCs w:val="28"/>
        </w:rPr>
        <w:t xml:space="preserve">1. Отсутствие системного, в достаточном объеме финансирования на комплектование информационных </w:t>
      </w:r>
      <w:proofErr w:type="gramStart"/>
      <w:r w:rsidRPr="003D72CF">
        <w:rPr>
          <w:b/>
          <w:i/>
          <w:color w:val="000000" w:themeColor="text1"/>
          <w:sz w:val="28"/>
          <w:szCs w:val="28"/>
        </w:rPr>
        <w:t>ресурсов  на</w:t>
      </w:r>
      <w:proofErr w:type="gramEnd"/>
      <w:r w:rsidRPr="003D72CF">
        <w:rPr>
          <w:b/>
          <w:i/>
          <w:color w:val="000000" w:themeColor="text1"/>
          <w:sz w:val="28"/>
          <w:szCs w:val="28"/>
        </w:rPr>
        <w:t xml:space="preserve"> печатных и электронных носителях.</w:t>
      </w:r>
    </w:p>
    <w:p w14:paraId="1E876CE9" w14:textId="77777777" w:rsidR="0055395C" w:rsidRPr="003D72CF" w:rsidRDefault="0055395C" w:rsidP="0055395C">
      <w:pPr>
        <w:shd w:val="clear" w:color="auto" w:fill="FFFFFF"/>
        <w:spacing w:before="120" w:after="120"/>
        <w:jc w:val="both"/>
        <w:rPr>
          <w:b/>
          <w:i/>
          <w:color w:val="000000" w:themeColor="text1"/>
          <w:sz w:val="28"/>
          <w:szCs w:val="28"/>
        </w:rPr>
      </w:pPr>
      <w:r w:rsidRPr="003D72CF">
        <w:rPr>
          <w:b/>
          <w:i/>
          <w:color w:val="000000" w:themeColor="text1"/>
          <w:sz w:val="28"/>
          <w:szCs w:val="28"/>
        </w:rPr>
        <w:t xml:space="preserve">2. Отсутствие системного, в достаточном </w:t>
      </w:r>
      <w:proofErr w:type="gramStart"/>
      <w:r w:rsidRPr="003D72CF">
        <w:rPr>
          <w:b/>
          <w:i/>
          <w:color w:val="000000" w:themeColor="text1"/>
          <w:sz w:val="28"/>
          <w:szCs w:val="28"/>
        </w:rPr>
        <w:t>объеме  финансирования</w:t>
      </w:r>
      <w:proofErr w:type="gramEnd"/>
      <w:r w:rsidRPr="003D72CF">
        <w:rPr>
          <w:b/>
          <w:i/>
          <w:color w:val="000000" w:themeColor="text1"/>
          <w:sz w:val="28"/>
          <w:szCs w:val="28"/>
        </w:rPr>
        <w:t xml:space="preserve"> на развития материально – технической базы библиотеки,  для создания высокоэффективной информационно – образовательной среды  университета.</w:t>
      </w:r>
    </w:p>
    <w:p w14:paraId="4C69FA0A" w14:textId="77777777" w:rsidR="0055395C" w:rsidRPr="003D72CF" w:rsidRDefault="0055395C" w:rsidP="0055395C">
      <w:pPr>
        <w:shd w:val="clear" w:color="auto" w:fill="FFFFFF"/>
        <w:spacing w:before="120" w:after="120"/>
        <w:jc w:val="both"/>
        <w:rPr>
          <w:b/>
          <w:i/>
          <w:color w:val="000000" w:themeColor="text1"/>
          <w:sz w:val="28"/>
          <w:szCs w:val="28"/>
        </w:rPr>
      </w:pPr>
      <w:r w:rsidRPr="003D72CF">
        <w:rPr>
          <w:b/>
          <w:i/>
          <w:color w:val="000000" w:themeColor="text1"/>
          <w:sz w:val="28"/>
          <w:szCs w:val="28"/>
        </w:rPr>
        <w:t>3. Низкая заработная плата сотрудников библиотеки и следовательно - отсутствие возможности привлекать в штат библиотеки высококвалифицированных, инициативных и мотивированных на постоянное совершенствование своей деятельности и предлагаемых библиотекой форм информационно-библиотечного обслуживания специалистов.</w:t>
      </w:r>
    </w:p>
    <w:p w14:paraId="18AA31D8" w14:textId="77777777" w:rsidR="0055395C" w:rsidRPr="003D72CF" w:rsidRDefault="0055395C" w:rsidP="0055395C">
      <w:pPr>
        <w:shd w:val="clear" w:color="auto" w:fill="FFFFFF"/>
        <w:spacing w:before="120" w:after="120"/>
        <w:jc w:val="both"/>
        <w:rPr>
          <w:b/>
          <w:i/>
          <w:color w:val="000000" w:themeColor="text1"/>
          <w:sz w:val="28"/>
          <w:szCs w:val="28"/>
        </w:rPr>
      </w:pPr>
      <w:r w:rsidRPr="003D72CF">
        <w:rPr>
          <w:b/>
          <w:i/>
          <w:color w:val="000000" w:themeColor="text1"/>
          <w:sz w:val="28"/>
          <w:szCs w:val="28"/>
        </w:rPr>
        <w:lastRenderedPageBreak/>
        <w:t xml:space="preserve">4. Неудовлетворительное обеспечение библиотеки физическим пространством для организации полноценной и эффективной </w:t>
      </w:r>
      <w:proofErr w:type="gramStart"/>
      <w:r w:rsidRPr="003D72CF">
        <w:rPr>
          <w:b/>
          <w:i/>
          <w:color w:val="000000" w:themeColor="text1"/>
          <w:sz w:val="28"/>
          <w:szCs w:val="28"/>
        </w:rPr>
        <w:t>работы  сотрудников</w:t>
      </w:r>
      <w:proofErr w:type="gramEnd"/>
      <w:r w:rsidRPr="003D72CF">
        <w:rPr>
          <w:b/>
          <w:i/>
          <w:color w:val="000000" w:themeColor="text1"/>
          <w:sz w:val="28"/>
          <w:szCs w:val="28"/>
        </w:rPr>
        <w:t xml:space="preserve"> библиотеки,  обеспечение пользователей удобным и комфортным простра</w:t>
      </w:r>
      <w:r w:rsidR="0035172D" w:rsidRPr="003D72CF">
        <w:rPr>
          <w:b/>
          <w:i/>
          <w:color w:val="000000" w:themeColor="text1"/>
          <w:sz w:val="28"/>
          <w:szCs w:val="28"/>
        </w:rPr>
        <w:t xml:space="preserve">нством,  как для индивидуальных, </w:t>
      </w:r>
      <w:r w:rsidRPr="003D72CF">
        <w:rPr>
          <w:b/>
          <w:i/>
          <w:color w:val="000000" w:themeColor="text1"/>
          <w:sz w:val="28"/>
          <w:szCs w:val="28"/>
        </w:rPr>
        <w:t xml:space="preserve"> так и для групповых работ, социализации, местом для культурного отдыха. </w:t>
      </w:r>
    </w:p>
    <w:p w14:paraId="5446E7A3" w14:textId="77777777" w:rsidR="0055395C" w:rsidRPr="003D72CF" w:rsidRDefault="0055395C" w:rsidP="00806FF1">
      <w:pPr>
        <w:shd w:val="clear" w:color="auto" w:fill="FFFFFF"/>
        <w:spacing w:before="120" w:after="120"/>
        <w:jc w:val="both"/>
        <w:rPr>
          <w:b/>
          <w:i/>
          <w:color w:val="000000" w:themeColor="text1"/>
          <w:sz w:val="28"/>
          <w:szCs w:val="28"/>
        </w:rPr>
      </w:pPr>
    </w:p>
    <w:p w14:paraId="3F312C96" w14:textId="06D45DFE" w:rsidR="00806FF1" w:rsidRPr="003D72CF" w:rsidRDefault="00806FF1" w:rsidP="003D72CF">
      <w:pPr>
        <w:pStyle w:val="ab"/>
        <w:shd w:val="clear" w:color="auto" w:fill="FFFFFF"/>
        <w:spacing w:before="0" w:beforeAutospacing="0" w:line="442" w:lineRule="atLeast"/>
        <w:rPr>
          <w:color w:val="000000" w:themeColor="text1"/>
          <w:sz w:val="28"/>
          <w:szCs w:val="28"/>
        </w:rPr>
      </w:pPr>
      <w:r w:rsidRPr="003D72CF">
        <w:rPr>
          <w:color w:val="000000" w:themeColor="text1"/>
          <w:sz w:val="28"/>
          <w:szCs w:val="28"/>
        </w:rPr>
        <w:t>И.о. руководителя научной библиотеки ___________________</w:t>
      </w:r>
      <w:proofErr w:type="spellStart"/>
      <w:r w:rsidRPr="003D72CF">
        <w:rPr>
          <w:color w:val="000000" w:themeColor="text1"/>
          <w:sz w:val="28"/>
          <w:szCs w:val="28"/>
        </w:rPr>
        <w:t>Ж.Ержанова</w:t>
      </w:r>
      <w:proofErr w:type="spellEnd"/>
    </w:p>
    <w:p w14:paraId="5C883E32" w14:textId="77777777" w:rsidR="00806FF1" w:rsidRPr="003D72CF" w:rsidRDefault="00806FF1" w:rsidP="00806FF1">
      <w:pPr>
        <w:pStyle w:val="ab"/>
        <w:shd w:val="clear" w:color="auto" w:fill="FFFFFF"/>
        <w:spacing w:before="0" w:beforeAutospacing="0" w:line="442" w:lineRule="atLeast"/>
        <w:rPr>
          <w:sz w:val="28"/>
          <w:szCs w:val="28"/>
        </w:rPr>
      </w:pPr>
    </w:p>
    <w:sectPr w:rsidR="00806FF1" w:rsidRPr="003D72CF" w:rsidSect="00E93638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551B3" w14:textId="77777777" w:rsidR="007A2C0C" w:rsidRDefault="007A2C0C" w:rsidP="00806FF1">
      <w:r>
        <w:separator/>
      </w:r>
    </w:p>
  </w:endnote>
  <w:endnote w:type="continuationSeparator" w:id="0">
    <w:p w14:paraId="46DD1EE8" w14:textId="77777777" w:rsidR="007A2C0C" w:rsidRDefault="007A2C0C" w:rsidP="0080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04046" w14:textId="77777777" w:rsidR="007A2C0C" w:rsidRDefault="007A2C0C" w:rsidP="00806FF1">
      <w:r>
        <w:separator/>
      </w:r>
    </w:p>
  </w:footnote>
  <w:footnote w:type="continuationSeparator" w:id="0">
    <w:p w14:paraId="5D393EA8" w14:textId="77777777" w:rsidR="007A2C0C" w:rsidRDefault="007A2C0C" w:rsidP="00806FF1">
      <w:r>
        <w:continuationSeparator/>
      </w:r>
    </w:p>
  </w:footnote>
  <w:footnote w:id="1">
    <w:p w14:paraId="66BD5F10" w14:textId="77777777" w:rsidR="00806FF1" w:rsidRPr="002A2810" w:rsidRDefault="00806FF1" w:rsidP="00806F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r>
        <w:rPr>
          <w:vertAlign w:val="superscript"/>
        </w:rPr>
        <w:footnoteRef/>
      </w:r>
      <w:r w:rsidRPr="00DF1EC7">
        <w:rPr>
          <w:color w:val="000000"/>
          <w:sz w:val="24"/>
          <w:szCs w:val="24"/>
          <w:lang w:val="en-US"/>
        </w:rPr>
        <w:t xml:space="preserve"> </w:t>
      </w:r>
      <w:r w:rsidRPr="00DF1EC7">
        <w:rPr>
          <w:i/>
          <w:color w:val="000000"/>
          <w:sz w:val="24"/>
          <w:szCs w:val="24"/>
          <w:lang w:val="en-US"/>
        </w:rPr>
        <w:t>The Standards for Libraries in Higher Education</w:t>
      </w:r>
      <w:r w:rsidRPr="00DF1EC7">
        <w:rPr>
          <w:color w:val="000000"/>
          <w:sz w:val="24"/>
          <w:szCs w:val="24"/>
          <w:lang w:val="en-US"/>
        </w:rPr>
        <w:t xml:space="preserve"> (2018). – </w:t>
      </w:r>
      <w:r>
        <w:rPr>
          <w:color w:val="000000"/>
          <w:sz w:val="24"/>
          <w:szCs w:val="24"/>
        </w:rPr>
        <w:t>Режим</w:t>
      </w:r>
      <w:r w:rsidRPr="00DF1EC7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доступа</w:t>
      </w:r>
      <w:r w:rsidRPr="00DF1EC7">
        <w:rPr>
          <w:color w:val="000000"/>
          <w:sz w:val="24"/>
          <w:szCs w:val="24"/>
          <w:lang w:val="en-US"/>
        </w:rPr>
        <w:t xml:space="preserve">: </w:t>
      </w:r>
      <w:hyperlink r:id="rId1" w:history="1">
        <w:r w:rsidRPr="00972C95">
          <w:rPr>
            <w:rStyle w:val="ad"/>
            <w:sz w:val="24"/>
            <w:szCs w:val="24"/>
            <w:lang w:val="en-US"/>
          </w:rPr>
          <w:t>https://www.ala.org/acrl/standards/standardslibraries</w:t>
        </w:r>
      </w:hyperlink>
    </w:p>
    <w:p w14:paraId="09F4E7BF" w14:textId="77777777" w:rsidR="00806FF1" w:rsidRPr="002A2810" w:rsidRDefault="00806FF1" w:rsidP="00806F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430"/>
    <w:multiLevelType w:val="hybridMultilevel"/>
    <w:tmpl w:val="A80EC8D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9EB27D1"/>
    <w:multiLevelType w:val="hybridMultilevel"/>
    <w:tmpl w:val="FD2E5056"/>
    <w:lvl w:ilvl="0" w:tplc="B4A46C4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542552"/>
    <w:multiLevelType w:val="hybridMultilevel"/>
    <w:tmpl w:val="5C082B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7E0F0C"/>
    <w:multiLevelType w:val="hybridMultilevel"/>
    <w:tmpl w:val="D5826382"/>
    <w:lvl w:ilvl="0" w:tplc="8F0EA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B61486"/>
    <w:multiLevelType w:val="hybridMultilevel"/>
    <w:tmpl w:val="19902E22"/>
    <w:lvl w:ilvl="0" w:tplc="5AD8A77A">
      <w:start w:val="1"/>
      <w:numFmt w:val="bullet"/>
      <w:lvlText w:val="-"/>
      <w:lvlJc w:val="left"/>
      <w:pPr>
        <w:ind w:left="132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Marlett" w:hAnsi="Marlett" w:hint="default"/>
      </w:rPr>
    </w:lvl>
  </w:abstractNum>
  <w:abstractNum w:abstractNumId="5" w15:restartNumberingAfterBreak="0">
    <w:nsid w:val="203C45BE"/>
    <w:multiLevelType w:val="multilevel"/>
    <w:tmpl w:val="B018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F11D1"/>
    <w:multiLevelType w:val="hybridMultilevel"/>
    <w:tmpl w:val="4F2A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315D"/>
    <w:multiLevelType w:val="hybridMultilevel"/>
    <w:tmpl w:val="DFBA7F6A"/>
    <w:lvl w:ilvl="0" w:tplc="DE0A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4078CC"/>
    <w:multiLevelType w:val="hybridMultilevel"/>
    <w:tmpl w:val="38EE5664"/>
    <w:lvl w:ilvl="0" w:tplc="3DC4F31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266A6D"/>
    <w:multiLevelType w:val="hybridMultilevel"/>
    <w:tmpl w:val="578867F4"/>
    <w:lvl w:ilvl="0" w:tplc="A530D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C678E"/>
    <w:multiLevelType w:val="hybridMultilevel"/>
    <w:tmpl w:val="D46CF082"/>
    <w:lvl w:ilvl="0" w:tplc="0E623E64">
      <w:start w:val="1"/>
      <w:numFmt w:val="decimal"/>
      <w:lvlText w:val="%1."/>
      <w:lvlJc w:val="left"/>
      <w:pPr>
        <w:ind w:left="7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32DC5351"/>
    <w:multiLevelType w:val="multilevel"/>
    <w:tmpl w:val="3A0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5A7E20"/>
    <w:multiLevelType w:val="hybridMultilevel"/>
    <w:tmpl w:val="3EBA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54EB4"/>
    <w:multiLevelType w:val="hybridMultilevel"/>
    <w:tmpl w:val="6B586A94"/>
    <w:lvl w:ilvl="0" w:tplc="7C2C3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483EA2"/>
    <w:multiLevelType w:val="hybridMultilevel"/>
    <w:tmpl w:val="C7824BFE"/>
    <w:lvl w:ilvl="0" w:tplc="66BE1FD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 w15:restartNumberingAfterBreak="0">
    <w:nsid w:val="5D6D6342"/>
    <w:multiLevelType w:val="multilevel"/>
    <w:tmpl w:val="38044A24"/>
    <w:lvl w:ilvl="0">
      <w:start w:val="15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131" w:hanging="1296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6966" w:hanging="129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9801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16" w15:restartNumberingAfterBreak="0">
    <w:nsid w:val="5F022665"/>
    <w:multiLevelType w:val="hybridMultilevel"/>
    <w:tmpl w:val="7694759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73573"/>
    <w:multiLevelType w:val="hybridMultilevel"/>
    <w:tmpl w:val="0E1EE276"/>
    <w:lvl w:ilvl="0" w:tplc="2E4A4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244E29"/>
    <w:multiLevelType w:val="multilevel"/>
    <w:tmpl w:val="850A2EE2"/>
    <w:lvl w:ilvl="0">
      <w:start w:val="1"/>
      <w:numFmt w:val="decimalZero"/>
      <w:lvlText w:val="%1"/>
      <w:lvlJc w:val="left"/>
      <w:pPr>
        <w:ind w:left="648" w:hanging="6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31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16" w:hanging="2160"/>
      </w:pPr>
      <w:rPr>
        <w:rFonts w:hint="default"/>
      </w:rPr>
    </w:lvl>
  </w:abstractNum>
  <w:abstractNum w:abstractNumId="19" w15:restartNumberingAfterBreak="0">
    <w:nsid w:val="75D96724"/>
    <w:multiLevelType w:val="hybridMultilevel"/>
    <w:tmpl w:val="34EEDFF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Marlett" w:hAnsi="Marlett" w:hint="default"/>
      </w:rPr>
    </w:lvl>
  </w:abstractNum>
  <w:abstractNum w:abstractNumId="20" w15:restartNumberingAfterBreak="0">
    <w:nsid w:val="775D0F95"/>
    <w:multiLevelType w:val="multilevel"/>
    <w:tmpl w:val="F5C0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6"/>
  </w:num>
  <w:num w:numId="7">
    <w:abstractNumId w:val="20"/>
  </w:num>
  <w:num w:numId="8">
    <w:abstractNumId w:val="11"/>
  </w:num>
  <w:num w:numId="9">
    <w:abstractNumId w:val="5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3"/>
  </w:num>
  <w:num w:numId="15">
    <w:abstractNumId w:val="12"/>
  </w:num>
  <w:num w:numId="16">
    <w:abstractNumId w:val="9"/>
  </w:num>
  <w:num w:numId="17">
    <w:abstractNumId w:val="3"/>
  </w:num>
  <w:num w:numId="18">
    <w:abstractNumId w:val="16"/>
  </w:num>
  <w:num w:numId="19">
    <w:abstractNumId w:val="1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09"/>
    <w:rsid w:val="0000568F"/>
    <w:rsid w:val="00006541"/>
    <w:rsid w:val="00024B01"/>
    <w:rsid w:val="00025DE1"/>
    <w:rsid w:val="0004591D"/>
    <w:rsid w:val="00052861"/>
    <w:rsid w:val="0005451D"/>
    <w:rsid w:val="00056AFC"/>
    <w:rsid w:val="00060621"/>
    <w:rsid w:val="00064AF7"/>
    <w:rsid w:val="00087A4D"/>
    <w:rsid w:val="00092BE1"/>
    <w:rsid w:val="0009435D"/>
    <w:rsid w:val="00094E25"/>
    <w:rsid w:val="00096B46"/>
    <w:rsid w:val="000A4C24"/>
    <w:rsid w:val="000C2926"/>
    <w:rsid w:val="000C6D90"/>
    <w:rsid w:val="000C76B9"/>
    <w:rsid w:val="000D3DF8"/>
    <w:rsid w:val="000D5337"/>
    <w:rsid w:val="000E14F2"/>
    <w:rsid w:val="000E627A"/>
    <w:rsid w:val="000E654C"/>
    <w:rsid w:val="000F1442"/>
    <w:rsid w:val="000F3906"/>
    <w:rsid w:val="000F41DE"/>
    <w:rsid w:val="00102C87"/>
    <w:rsid w:val="00110E2C"/>
    <w:rsid w:val="00112150"/>
    <w:rsid w:val="00112C6A"/>
    <w:rsid w:val="00112DEB"/>
    <w:rsid w:val="00112E6B"/>
    <w:rsid w:val="001274F3"/>
    <w:rsid w:val="001309ED"/>
    <w:rsid w:val="00135491"/>
    <w:rsid w:val="00137E4B"/>
    <w:rsid w:val="0014614E"/>
    <w:rsid w:val="00153994"/>
    <w:rsid w:val="001631FF"/>
    <w:rsid w:val="00165BA1"/>
    <w:rsid w:val="00170EFA"/>
    <w:rsid w:val="00174277"/>
    <w:rsid w:val="00186D56"/>
    <w:rsid w:val="001A1E88"/>
    <w:rsid w:val="001A73C5"/>
    <w:rsid w:val="001B0A39"/>
    <w:rsid w:val="001C094D"/>
    <w:rsid w:val="001C73F0"/>
    <w:rsid w:val="001D1418"/>
    <w:rsid w:val="001D2008"/>
    <w:rsid w:val="001D311D"/>
    <w:rsid w:val="001D543A"/>
    <w:rsid w:val="001E1EC8"/>
    <w:rsid w:val="001F1271"/>
    <w:rsid w:val="001F5A80"/>
    <w:rsid w:val="00212BF4"/>
    <w:rsid w:val="00222103"/>
    <w:rsid w:val="00222719"/>
    <w:rsid w:val="00224206"/>
    <w:rsid w:val="00226F78"/>
    <w:rsid w:val="00247C0D"/>
    <w:rsid w:val="00251C31"/>
    <w:rsid w:val="00254790"/>
    <w:rsid w:val="002713AD"/>
    <w:rsid w:val="002A4FC6"/>
    <w:rsid w:val="002A6B16"/>
    <w:rsid w:val="002C2AED"/>
    <w:rsid w:val="002D08F4"/>
    <w:rsid w:val="002D175D"/>
    <w:rsid w:val="002D3B16"/>
    <w:rsid w:val="002D7D19"/>
    <w:rsid w:val="002E35A2"/>
    <w:rsid w:val="002E63B2"/>
    <w:rsid w:val="003026ED"/>
    <w:rsid w:val="00304F49"/>
    <w:rsid w:val="00313B28"/>
    <w:rsid w:val="00320208"/>
    <w:rsid w:val="003214B8"/>
    <w:rsid w:val="00324982"/>
    <w:rsid w:val="00326DBF"/>
    <w:rsid w:val="00331BE9"/>
    <w:rsid w:val="00332009"/>
    <w:rsid w:val="003367F4"/>
    <w:rsid w:val="00341130"/>
    <w:rsid w:val="00342312"/>
    <w:rsid w:val="0035172D"/>
    <w:rsid w:val="00355E75"/>
    <w:rsid w:val="00365CBA"/>
    <w:rsid w:val="00393687"/>
    <w:rsid w:val="003A35D3"/>
    <w:rsid w:val="003B0DB9"/>
    <w:rsid w:val="003B6BF4"/>
    <w:rsid w:val="003D68F4"/>
    <w:rsid w:val="003D72CF"/>
    <w:rsid w:val="003F373C"/>
    <w:rsid w:val="00400B50"/>
    <w:rsid w:val="00413051"/>
    <w:rsid w:val="00414F99"/>
    <w:rsid w:val="0042250C"/>
    <w:rsid w:val="004235E7"/>
    <w:rsid w:val="00426ACD"/>
    <w:rsid w:val="00442335"/>
    <w:rsid w:val="004471AF"/>
    <w:rsid w:val="004648D8"/>
    <w:rsid w:val="00470041"/>
    <w:rsid w:val="00474EF5"/>
    <w:rsid w:val="0048022F"/>
    <w:rsid w:val="00491293"/>
    <w:rsid w:val="004A49E2"/>
    <w:rsid w:val="004A76BD"/>
    <w:rsid w:val="004C5395"/>
    <w:rsid w:val="004F2197"/>
    <w:rsid w:val="004F5C27"/>
    <w:rsid w:val="0051051C"/>
    <w:rsid w:val="005164DE"/>
    <w:rsid w:val="0052519E"/>
    <w:rsid w:val="0053192C"/>
    <w:rsid w:val="005323C6"/>
    <w:rsid w:val="00537C0E"/>
    <w:rsid w:val="00547E82"/>
    <w:rsid w:val="00547F18"/>
    <w:rsid w:val="00550F34"/>
    <w:rsid w:val="0055395C"/>
    <w:rsid w:val="00556056"/>
    <w:rsid w:val="00566ABC"/>
    <w:rsid w:val="005704C4"/>
    <w:rsid w:val="00577BAF"/>
    <w:rsid w:val="005802A8"/>
    <w:rsid w:val="00580BCE"/>
    <w:rsid w:val="00591D59"/>
    <w:rsid w:val="00591E7D"/>
    <w:rsid w:val="005A076D"/>
    <w:rsid w:val="005B2CDD"/>
    <w:rsid w:val="005B39FF"/>
    <w:rsid w:val="005C6625"/>
    <w:rsid w:val="005D4159"/>
    <w:rsid w:val="005F1038"/>
    <w:rsid w:val="006024CA"/>
    <w:rsid w:val="0063525C"/>
    <w:rsid w:val="0064285A"/>
    <w:rsid w:val="00643EE1"/>
    <w:rsid w:val="00661079"/>
    <w:rsid w:val="006628FB"/>
    <w:rsid w:val="0066314B"/>
    <w:rsid w:val="0067097B"/>
    <w:rsid w:val="006805A4"/>
    <w:rsid w:val="00696267"/>
    <w:rsid w:val="006A00E9"/>
    <w:rsid w:val="006A0463"/>
    <w:rsid w:val="006A1CBB"/>
    <w:rsid w:val="006B2B6D"/>
    <w:rsid w:val="006B7FA9"/>
    <w:rsid w:val="006C78C6"/>
    <w:rsid w:val="006C7FD5"/>
    <w:rsid w:val="006D01B2"/>
    <w:rsid w:val="006D15F3"/>
    <w:rsid w:val="006D51CB"/>
    <w:rsid w:val="006D5772"/>
    <w:rsid w:val="006E0BF2"/>
    <w:rsid w:val="006F7C25"/>
    <w:rsid w:val="00706F15"/>
    <w:rsid w:val="00720017"/>
    <w:rsid w:val="0072391A"/>
    <w:rsid w:val="00730895"/>
    <w:rsid w:val="007337AE"/>
    <w:rsid w:val="00733B7C"/>
    <w:rsid w:val="00745DB8"/>
    <w:rsid w:val="00750F91"/>
    <w:rsid w:val="007575E8"/>
    <w:rsid w:val="0076647D"/>
    <w:rsid w:val="00777F28"/>
    <w:rsid w:val="00781A29"/>
    <w:rsid w:val="00786192"/>
    <w:rsid w:val="00794E6D"/>
    <w:rsid w:val="007A2C0C"/>
    <w:rsid w:val="007A4037"/>
    <w:rsid w:val="007A45F2"/>
    <w:rsid w:val="007A4B02"/>
    <w:rsid w:val="007B6326"/>
    <w:rsid w:val="007C01FB"/>
    <w:rsid w:val="007C217C"/>
    <w:rsid w:val="007C6A79"/>
    <w:rsid w:val="007D1566"/>
    <w:rsid w:val="007D530D"/>
    <w:rsid w:val="007D5868"/>
    <w:rsid w:val="007E3D45"/>
    <w:rsid w:val="007F2987"/>
    <w:rsid w:val="007F4C8F"/>
    <w:rsid w:val="007F6621"/>
    <w:rsid w:val="007F780E"/>
    <w:rsid w:val="00803FA3"/>
    <w:rsid w:val="00806FF1"/>
    <w:rsid w:val="00810D37"/>
    <w:rsid w:val="008135CF"/>
    <w:rsid w:val="008325AA"/>
    <w:rsid w:val="00840395"/>
    <w:rsid w:val="00841536"/>
    <w:rsid w:val="008417F7"/>
    <w:rsid w:val="00857B18"/>
    <w:rsid w:val="00865F8F"/>
    <w:rsid w:val="008B2FBE"/>
    <w:rsid w:val="008C56CA"/>
    <w:rsid w:val="008E00D2"/>
    <w:rsid w:val="008E2C31"/>
    <w:rsid w:val="008E5CBB"/>
    <w:rsid w:val="008E789F"/>
    <w:rsid w:val="008F2657"/>
    <w:rsid w:val="008F4891"/>
    <w:rsid w:val="0090176D"/>
    <w:rsid w:val="00901B9E"/>
    <w:rsid w:val="00923B2D"/>
    <w:rsid w:val="00925227"/>
    <w:rsid w:val="00930FBF"/>
    <w:rsid w:val="00932231"/>
    <w:rsid w:val="00943D91"/>
    <w:rsid w:val="0094439B"/>
    <w:rsid w:val="00950680"/>
    <w:rsid w:val="00952B3A"/>
    <w:rsid w:val="009615DF"/>
    <w:rsid w:val="00973D6D"/>
    <w:rsid w:val="009760E7"/>
    <w:rsid w:val="00977D31"/>
    <w:rsid w:val="009859D9"/>
    <w:rsid w:val="00986F62"/>
    <w:rsid w:val="00991569"/>
    <w:rsid w:val="00993637"/>
    <w:rsid w:val="0099596D"/>
    <w:rsid w:val="009A0EBD"/>
    <w:rsid w:val="009A1C15"/>
    <w:rsid w:val="009A1C3D"/>
    <w:rsid w:val="009B27FA"/>
    <w:rsid w:val="009B7BDF"/>
    <w:rsid w:val="009C282B"/>
    <w:rsid w:val="009C74EC"/>
    <w:rsid w:val="009E085D"/>
    <w:rsid w:val="009F15A6"/>
    <w:rsid w:val="00A04833"/>
    <w:rsid w:val="00A06E50"/>
    <w:rsid w:val="00A10A5F"/>
    <w:rsid w:val="00A13B66"/>
    <w:rsid w:val="00A17B8A"/>
    <w:rsid w:val="00A248C0"/>
    <w:rsid w:val="00A4255E"/>
    <w:rsid w:val="00A52081"/>
    <w:rsid w:val="00A54A78"/>
    <w:rsid w:val="00A54E3E"/>
    <w:rsid w:val="00A54E48"/>
    <w:rsid w:val="00A60A87"/>
    <w:rsid w:val="00A620FC"/>
    <w:rsid w:val="00A77F9F"/>
    <w:rsid w:val="00A83E05"/>
    <w:rsid w:val="00A86BF1"/>
    <w:rsid w:val="00A9121A"/>
    <w:rsid w:val="00AA22B7"/>
    <w:rsid w:val="00AB6A7B"/>
    <w:rsid w:val="00AC5566"/>
    <w:rsid w:val="00AC7391"/>
    <w:rsid w:val="00AD0459"/>
    <w:rsid w:val="00AD7DC5"/>
    <w:rsid w:val="00AE3D3A"/>
    <w:rsid w:val="00AF27E8"/>
    <w:rsid w:val="00B10AA1"/>
    <w:rsid w:val="00B17F55"/>
    <w:rsid w:val="00B2045A"/>
    <w:rsid w:val="00B235FF"/>
    <w:rsid w:val="00B2758B"/>
    <w:rsid w:val="00B32300"/>
    <w:rsid w:val="00B53AFF"/>
    <w:rsid w:val="00B55545"/>
    <w:rsid w:val="00B61AA0"/>
    <w:rsid w:val="00B63E0A"/>
    <w:rsid w:val="00B664DB"/>
    <w:rsid w:val="00B665A8"/>
    <w:rsid w:val="00B827F3"/>
    <w:rsid w:val="00B87262"/>
    <w:rsid w:val="00B94C19"/>
    <w:rsid w:val="00B9721B"/>
    <w:rsid w:val="00B97DB0"/>
    <w:rsid w:val="00BA6664"/>
    <w:rsid w:val="00BC32A2"/>
    <w:rsid w:val="00BD57A0"/>
    <w:rsid w:val="00BD767F"/>
    <w:rsid w:val="00BE22B7"/>
    <w:rsid w:val="00BE3FB3"/>
    <w:rsid w:val="00C00535"/>
    <w:rsid w:val="00C05221"/>
    <w:rsid w:val="00C128E7"/>
    <w:rsid w:val="00C1589E"/>
    <w:rsid w:val="00C20A41"/>
    <w:rsid w:val="00C20ED6"/>
    <w:rsid w:val="00C27429"/>
    <w:rsid w:val="00C51828"/>
    <w:rsid w:val="00C51932"/>
    <w:rsid w:val="00C56EA3"/>
    <w:rsid w:val="00C65A2F"/>
    <w:rsid w:val="00C716D7"/>
    <w:rsid w:val="00C7671A"/>
    <w:rsid w:val="00C851E9"/>
    <w:rsid w:val="00C85E17"/>
    <w:rsid w:val="00C9035B"/>
    <w:rsid w:val="00C92E0B"/>
    <w:rsid w:val="00CA547D"/>
    <w:rsid w:val="00CA6160"/>
    <w:rsid w:val="00CB28B5"/>
    <w:rsid w:val="00CB3F59"/>
    <w:rsid w:val="00CB7227"/>
    <w:rsid w:val="00CC332F"/>
    <w:rsid w:val="00CC632F"/>
    <w:rsid w:val="00CD33CB"/>
    <w:rsid w:val="00CD35D2"/>
    <w:rsid w:val="00CF372F"/>
    <w:rsid w:val="00CF75B0"/>
    <w:rsid w:val="00D039B9"/>
    <w:rsid w:val="00D07189"/>
    <w:rsid w:val="00D14670"/>
    <w:rsid w:val="00D24593"/>
    <w:rsid w:val="00D26829"/>
    <w:rsid w:val="00D30201"/>
    <w:rsid w:val="00D52BF5"/>
    <w:rsid w:val="00D5778E"/>
    <w:rsid w:val="00D57EA0"/>
    <w:rsid w:val="00D628DE"/>
    <w:rsid w:val="00D66911"/>
    <w:rsid w:val="00D7109C"/>
    <w:rsid w:val="00D7116A"/>
    <w:rsid w:val="00D83AFC"/>
    <w:rsid w:val="00D841D4"/>
    <w:rsid w:val="00D8500B"/>
    <w:rsid w:val="00D91D74"/>
    <w:rsid w:val="00D92716"/>
    <w:rsid w:val="00DA4589"/>
    <w:rsid w:val="00DA6075"/>
    <w:rsid w:val="00DC2262"/>
    <w:rsid w:val="00DC23C0"/>
    <w:rsid w:val="00DC3F87"/>
    <w:rsid w:val="00DC67CF"/>
    <w:rsid w:val="00DD23D6"/>
    <w:rsid w:val="00DD3923"/>
    <w:rsid w:val="00DF5F3B"/>
    <w:rsid w:val="00E13B37"/>
    <w:rsid w:val="00E14DF2"/>
    <w:rsid w:val="00E35676"/>
    <w:rsid w:val="00E36E99"/>
    <w:rsid w:val="00E444AD"/>
    <w:rsid w:val="00E530E4"/>
    <w:rsid w:val="00E57F64"/>
    <w:rsid w:val="00E60553"/>
    <w:rsid w:val="00E60C9D"/>
    <w:rsid w:val="00E61881"/>
    <w:rsid w:val="00E655B3"/>
    <w:rsid w:val="00E72AD1"/>
    <w:rsid w:val="00E910B5"/>
    <w:rsid w:val="00E92126"/>
    <w:rsid w:val="00E93638"/>
    <w:rsid w:val="00E948D9"/>
    <w:rsid w:val="00EA4337"/>
    <w:rsid w:val="00EB50BB"/>
    <w:rsid w:val="00EC4ADC"/>
    <w:rsid w:val="00ED593E"/>
    <w:rsid w:val="00EF2592"/>
    <w:rsid w:val="00EF51D2"/>
    <w:rsid w:val="00EF77E5"/>
    <w:rsid w:val="00F00F6A"/>
    <w:rsid w:val="00F05CFD"/>
    <w:rsid w:val="00F2702C"/>
    <w:rsid w:val="00F31647"/>
    <w:rsid w:val="00F413EF"/>
    <w:rsid w:val="00F43A7F"/>
    <w:rsid w:val="00F4594D"/>
    <w:rsid w:val="00F50C14"/>
    <w:rsid w:val="00F63480"/>
    <w:rsid w:val="00F70016"/>
    <w:rsid w:val="00F70421"/>
    <w:rsid w:val="00F9342C"/>
    <w:rsid w:val="00FA6909"/>
    <w:rsid w:val="00FB35ED"/>
    <w:rsid w:val="00FD5213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953B"/>
  <w15:docId w15:val="{CF6F6BE8-8AEC-488E-B421-C7AE8B75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628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628D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D62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628DE"/>
  </w:style>
  <w:style w:type="character" w:customStyle="1" w:styleId="s0">
    <w:name w:val="s0"/>
    <w:basedOn w:val="a0"/>
    <w:rsid w:val="00D628DE"/>
  </w:style>
  <w:style w:type="paragraph" w:styleId="a5">
    <w:name w:val="List Paragraph"/>
    <w:aliases w:val="без абзаца"/>
    <w:basedOn w:val="a"/>
    <w:link w:val="a6"/>
    <w:uiPriority w:val="34"/>
    <w:qFormat/>
    <w:rsid w:val="00D62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47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0D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0D37"/>
    <w:rPr>
      <w:rFonts w:ascii="Segoe UI" w:eastAsia="Times New Roman" w:hAnsi="Segoe UI" w:cs="Segoe UI"/>
      <w:sz w:val="18"/>
      <w:szCs w:val="18"/>
      <w:lang w:eastAsia="ja-JP"/>
    </w:rPr>
  </w:style>
  <w:style w:type="paragraph" w:styleId="aa">
    <w:name w:val="No Spacing"/>
    <w:uiPriority w:val="1"/>
    <w:qFormat/>
    <w:rsid w:val="00D9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b">
    <w:name w:val="Normal (Web)"/>
    <w:basedOn w:val="a"/>
    <w:uiPriority w:val="99"/>
    <w:unhideWhenUsed/>
    <w:rsid w:val="006B2B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без абзаца Знак"/>
    <w:link w:val="a5"/>
    <w:uiPriority w:val="34"/>
    <w:locked/>
    <w:rsid w:val="006B2B6D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3367F4"/>
    <w:rPr>
      <w:b/>
      <w:bCs/>
    </w:rPr>
  </w:style>
  <w:style w:type="paragraph" w:customStyle="1" w:styleId="pc">
    <w:name w:val="pc"/>
    <w:basedOn w:val="a"/>
    <w:rsid w:val="0064285A"/>
    <w:pPr>
      <w:jc w:val="center"/>
    </w:pPr>
    <w:rPr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64285A"/>
    <w:pPr>
      <w:ind w:firstLine="400"/>
      <w:jc w:val="both"/>
    </w:pPr>
    <w:rPr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06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a.org/acrl/standards/standardslibrar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510B-6FB7-45DA-908D-CD93503D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KRU-3-315</cp:lastModifiedBy>
  <cp:revision>2</cp:revision>
  <cp:lastPrinted>2023-05-10T04:00:00Z</cp:lastPrinted>
  <dcterms:created xsi:type="dcterms:W3CDTF">2023-05-10T04:00:00Z</dcterms:created>
  <dcterms:modified xsi:type="dcterms:W3CDTF">2023-05-10T04:00:00Z</dcterms:modified>
</cp:coreProperties>
</file>