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0" w:type="dxa"/>
        <w:tblInd w:w="-284" w:type="dxa"/>
        <w:tblLook w:val="04A0" w:firstRow="1" w:lastRow="0" w:firstColumn="1" w:lastColumn="0" w:noHBand="0" w:noVBand="1"/>
      </w:tblPr>
      <w:tblGrid>
        <w:gridCol w:w="3545"/>
        <w:gridCol w:w="2835"/>
        <w:gridCol w:w="3680"/>
      </w:tblGrid>
      <w:tr w:rsidR="00AC268A" w:rsidRPr="00CD7E06" w14:paraId="042FFC54" w14:textId="77777777" w:rsidTr="00CD7E06">
        <w:tc>
          <w:tcPr>
            <w:tcW w:w="3545" w:type="dxa"/>
          </w:tcPr>
          <w:p w14:paraId="48AD5AFE" w14:textId="35D8D67F" w:rsidR="00AC268A" w:rsidRPr="00CD7E06" w:rsidRDefault="00AC268A" w:rsidP="00CD7E06">
            <w:pPr>
              <w:rPr>
                <w:spacing w:val="-2"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 xml:space="preserve">А. Байтұрсынов атындағы «Қостанай </w:t>
            </w:r>
            <w:r w:rsidR="00CD7E06" w:rsidRPr="00CD7E06">
              <w:rPr>
                <w:spacing w:val="-2"/>
                <w:sz w:val="28"/>
                <w:szCs w:val="28"/>
                <w:lang w:val="kk-KZ"/>
              </w:rPr>
              <w:t xml:space="preserve">өңірлік </w:t>
            </w:r>
            <w:r w:rsidRPr="00CD7E06">
              <w:rPr>
                <w:spacing w:val="-2"/>
                <w:sz w:val="28"/>
                <w:szCs w:val="28"/>
                <w:lang w:val="kk-KZ"/>
              </w:rPr>
              <w:t xml:space="preserve">Университеті» КЕАҚ </w:t>
            </w:r>
          </w:p>
          <w:p w14:paraId="3D889C90" w14:textId="77777777" w:rsidR="00AC268A" w:rsidRPr="00CD7E06" w:rsidRDefault="00AC268A" w:rsidP="00CD7E06">
            <w:pPr>
              <w:rPr>
                <w:spacing w:val="-2"/>
                <w:sz w:val="28"/>
                <w:szCs w:val="28"/>
                <w:lang w:val="kk-KZ"/>
              </w:rPr>
            </w:pPr>
          </w:p>
          <w:p w14:paraId="3CEB156E" w14:textId="77777777" w:rsidR="00AC268A" w:rsidRPr="00CD7E06" w:rsidRDefault="00AC268A" w:rsidP="00CD7E06">
            <w:pPr>
              <w:rPr>
                <w:spacing w:val="-2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hideMark/>
          </w:tcPr>
          <w:p w14:paraId="21A203FD" w14:textId="029D10DF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50B8A" wp14:editId="0BF64AB7">
                  <wp:extent cx="1266825" cy="971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hideMark/>
          </w:tcPr>
          <w:p w14:paraId="468F5801" w14:textId="511AC87E" w:rsidR="00AC268A" w:rsidRPr="00CD7E06" w:rsidRDefault="00CD7E06" w:rsidP="00CD7E06">
            <w:pPr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</w:tbl>
    <w:p w14:paraId="3FEFCD73" w14:textId="77777777" w:rsidR="00AC268A" w:rsidRPr="00CD7E06" w:rsidRDefault="00AC268A" w:rsidP="00CD7E06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14:paraId="6DA991B0" w14:textId="77777777" w:rsidR="00AC268A" w:rsidRPr="00CD7E06" w:rsidRDefault="00AC268A" w:rsidP="00CD7E06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CD7E06">
        <w:rPr>
          <w:b/>
          <w:color w:val="000000" w:themeColor="text1"/>
          <w:sz w:val="28"/>
          <w:szCs w:val="28"/>
          <w:lang w:val="kk-KZ"/>
        </w:rPr>
        <w:t>ЖОСПАР</w:t>
      </w:r>
    </w:p>
    <w:p w14:paraId="1D46EFC5" w14:textId="77777777" w:rsidR="00AC268A" w:rsidRPr="00CD7E06" w:rsidRDefault="00AC268A" w:rsidP="00CD7E06">
      <w:pPr>
        <w:jc w:val="center"/>
        <w:rPr>
          <w:b/>
          <w:sz w:val="28"/>
          <w:szCs w:val="28"/>
          <w:lang w:val="kk-KZ"/>
        </w:rPr>
      </w:pPr>
      <w:r w:rsidRPr="00CD7E06">
        <w:rPr>
          <w:b/>
          <w:sz w:val="28"/>
          <w:szCs w:val="28"/>
          <w:lang w:val="kk-KZ"/>
        </w:rPr>
        <w:t>2022-2023 оқу жылына арналған ғылыми кеңестің отырыстары</w:t>
      </w:r>
    </w:p>
    <w:p w14:paraId="45692285" w14:textId="77777777" w:rsidR="00AC268A" w:rsidRPr="00CD7E06" w:rsidRDefault="00AC268A" w:rsidP="00CD7E06">
      <w:pPr>
        <w:jc w:val="center"/>
        <w:rPr>
          <w:b/>
          <w:sz w:val="28"/>
          <w:szCs w:val="28"/>
          <w:lang w:val="kk-KZ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45"/>
        <w:gridCol w:w="1701"/>
        <w:gridCol w:w="1985"/>
        <w:gridCol w:w="2411"/>
      </w:tblGrid>
      <w:tr w:rsidR="00AC268A" w:rsidRPr="00CD7E06" w14:paraId="1232A3DD" w14:textId="77777777" w:rsidTr="00AC268A">
        <w:trPr>
          <w:trHeight w:val="5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2CDE" w14:textId="77777777" w:rsidR="00AC268A" w:rsidRPr="00CD7E06" w:rsidRDefault="00AC268A" w:rsidP="00CD7E06">
            <w:pPr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37B5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CD7E06">
              <w:rPr>
                <w:b/>
                <w:bCs/>
                <w:sz w:val="28"/>
                <w:szCs w:val="28"/>
              </w:rPr>
              <w:t>Қарастырыл</w:t>
            </w:r>
            <w:proofErr w:type="spellEnd"/>
            <w:r w:rsidRPr="00CD7E06">
              <w:rPr>
                <w:b/>
                <w:bCs/>
                <w:sz w:val="28"/>
                <w:szCs w:val="28"/>
                <w:lang w:val="kk-KZ"/>
              </w:rPr>
              <w:t>атын сұрақтар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0CB9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D7E06">
              <w:rPr>
                <w:b/>
                <w:bCs/>
                <w:sz w:val="28"/>
                <w:szCs w:val="28"/>
              </w:rPr>
              <w:t>Отырысты</w:t>
            </w:r>
            <w:proofErr w:type="spellEnd"/>
            <w:r w:rsidRPr="00CD7E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b/>
                <w:bCs/>
                <w:sz w:val="28"/>
                <w:szCs w:val="28"/>
              </w:rPr>
              <w:t>өткізу</w:t>
            </w:r>
            <w:proofErr w:type="spellEnd"/>
            <w:r w:rsidRPr="00CD7E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b/>
                <w:bCs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33F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D7E06">
              <w:rPr>
                <w:b/>
                <w:bCs/>
                <w:sz w:val="28"/>
                <w:szCs w:val="28"/>
              </w:rPr>
              <w:t>Мәселені</w:t>
            </w:r>
            <w:proofErr w:type="spellEnd"/>
            <w:r w:rsidRPr="00CD7E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b/>
                <w:bCs/>
                <w:sz w:val="28"/>
                <w:szCs w:val="28"/>
              </w:rPr>
              <w:t>дайындауға</w:t>
            </w:r>
            <w:proofErr w:type="spellEnd"/>
            <w:r w:rsidRPr="00CD7E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b/>
                <w:bCs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104" w14:textId="77777777" w:rsidR="00AC268A" w:rsidRPr="00CD7E06" w:rsidRDefault="00AC268A" w:rsidP="00CD7E06">
            <w:pPr>
              <w:ind w:left="-67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D7E06">
              <w:rPr>
                <w:b/>
                <w:bCs/>
                <w:sz w:val="28"/>
                <w:szCs w:val="28"/>
              </w:rPr>
              <w:t>Қосымша</w:t>
            </w:r>
            <w:proofErr w:type="spellEnd"/>
            <w:r w:rsidRPr="00CD7E0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b/>
                <w:bCs/>
                <w:sz w:val="28"/>
                <w:szCs w:val="28"/>
              </w:rPr>
              <w:t>баяндама</w:t>
            </w:r>
            <w:proofErr w:type="spellEnd"/>
          </w:p>
        </w:tc>
      </w:tr>
      <w:tr w:rsidR="00AC268A" w:rsidRPr="00CD7E06" w14:paraId="2B7FAF4A" w14:textId="77777777" w:rsidTr="00AC268A">
        <w:trPr>
          <w:trHeight w:val="5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0B9C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2D9A" w14:textId="77777777" w:rsidR="00AC268A" w:rsidRPr="00CD7E06" w:rsidRDefault="00AC268A" w:rsidP="00CD7E0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1.Ғылыми кеңес отырыстарының 2022-2023 оқу жылына арналған жоспарын бекіту.</w:t>
            </w:r>
          </w:p>
          <w:p w14:paraId="71F11CD2" w14:textId="77777777" w:rsidR="00AC268A" w:rsidRPr="00CD7E06" w:rsidRDefault="00AC268A" w:rsidP="00CD7E0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49EBA71D" w14:textId="7EFF05D1" w:rsidR="00AC268A" w:rsidRPr="00CD7E06" w:rsidRDefault="00AC268A" w:rsidP="00CD7E06">
            <w:pPr>
              <w:tabs>
                <w:tab w:val="left" w:pos="323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311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  <w:lang w:val="kk-KZ"/>
              </w:rPr>
              <w:t>02 қыркүйек</w:t>
            </w:r>
          </w:p>
          <w:p w14:paraId="1BF1F3B8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D7E06">
              <w:rPr>
                <w:b/>
                <w:bCs/>
                <w:sz w:val="28"/>
                <w:szCs w:val="28"/>
              </w:rPr>
              <w:t xml:space="preserve">2022 </w:t>
            </w:r>
            <w:r w:rsidRPr="00CD7E06">
              <w:rPr>
                <w:b/>
                <w:bCs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AD17" w14:textId="77777777" w:rsidR="00AC268A" w:rsidRPr="00CD7E06" w:rsidRDefault="00AC268A" w:rsidP="00CD7E06">
            <w:pPr>
              <w:jc w:val="center"/>
              <w:rPr>
                <w:spacing w:val="-2"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>Басқарма Төрағасы-Ректоры</w:t>
            </w:r>
          </w:p>
          <w:p w14:paraId="56401DA0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BD6DE5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22DE42D" w14:textId="77777777" w:rsidR="00AC268A" w:rsidRPr="00CD7E06" w:rsidRDefault="00AC268A" w:rsidP="00CD7E06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6119" w14:textId="77777777" w:rsidR="00AC268A" w:rsidRPr="00CD7E06" w:rsidRDefault="00AC268A" w:rsidP="00CD7E06">
            <w:pPr>
              <w:ind w:left="-67" w:right="-108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B74D240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BB2B6BE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2197A87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67E6F46" w14:textId="77777777" w:rsidR="00AC268A" w:rsidRPr="00CD7E06" w:rsidRDefault="00AC268A" w:rsidP="00CD7E06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AC268A" w:rsidRPr="00CD7E06" w14:paraId="005E44B1" w14:textId="77777777" w:rsidTr="00AC268A">
        <w:trPr>
          <w:trHeight w:val="5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8212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4B8" w14:textId="77777777" w:rsidR="00AC268A" w:rsidRPr="00CD7E06" w:rsidRDefault="00AC268A" w:rsidP="00CD7E06">
            <w:pPr>
              <w:tabs>
                <w:tab w:val="left" w:pos="317"/>
              </w:tabs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1. Есепті кезеңдегі университет ұжымы жұмысының қорытындысы және 2022-2023 оқу жылына арналған міндеттер.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7488" w14:textId="77777777" w:rsidR="00AC268A" w:rsidRPr="00CD7E06" w:rsidRDefault="00AC268A" w:rsidP="00CD7E06">
            <w:pPr>
              <w:ind w:right="-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  <w:lang w:val="kk-KZ"/>
              </w:rPr>
              <w:t>30 қыркүйек</w:t>
            </w:r>
          </w:p>
          <w:p w14:paraId="204871D4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2022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</w:p>
          <w:p w14:paraId="1643A57D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3C306D39" w14:textId="77777777" w:rsidR="00AC268A" w:rsidRPr="00CD7E06" w:rsidRDefault="00AC268A" w:rsidP="00CD7E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21E" w14:textId="77777777" w:rsidR="00AC268A" w:rsidRPr="00CD7E06" w:rsidRDefault="00AC268A" w:rsidP="00CD7E06">
            <w:pPr>
              <w:jc w:val="center"/>
              <w:rPr>
                <w:spacing w:val="-2"/>
                <w:sz w:val="28"/>
                <w:szCs w:val="28"/>
                <w:lang w:val="kk-KZ"/>
              </w:rPr>
            </w:pPr>
            <w:r w:rsidRPr="00CD7E06">
              <w:rPr>
                <w:spacing w:val="-2"/>
                <w:sz w:val="28"/>
                <w:szCs w:val="28"/>
                <w:lang w:val="kk-KZ"/>
              </w:rPr>
              <w:t>Басқарма Төрағасы-Ректоры</w:t>
            </w:r>
          </w:p>
          <w:p w14:paraId="74ED0DA4" w14:textId="77777777" w:rsidR="00AC268A" w:rsidRPr="00CD7E06" w:rsidRDefault="00AC268A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720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0C1CABDB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42F9B33F" w14:textId="77777777" w:rsidR="00AC268A" w:rsidRPr="00CD7E06" w:rsidRDefault="00AC268A" w:rsidP="00CD7E06">
            <w:pPr>
              <w:ind w:right="-108"/>
              <w:rPr>
                <w:b/>
                <w:bCs/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 xml:space="preserve"> </w:t>
            </w:r>
          </w:p>
        </w:tc>
      </w:tr>
      <w:tr w:rsidR="00AC268A" w:rsidRPr="003A00A9" w14:paraId="7AD73588" w14:textId="77777777" w:rsidTr="00AC268A">
        <w:trPr>
          <w:trHeight w:val="24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F4BF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0F0" w14:textId="77777777" w:rsidR="00AC268A" w:rsidRPr="00CD7E06" w:rsidRDefault="00AC268A" w:rsidP="00CD7E0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  <w:lang w:val="kk-KZ"/>
              </w:rPr>
              <w:t>1. Білім беру бағдарламаларының мазмұнын қазақстандық және шетелдік жоғары оқу орындарымен үйлестіру және бірлескен білім беру бағдарламаларын іске асыру туралы.</w:t>
            </w:r>
          </w:p>
          <w:p w14:paraId="5E4DAF56" w14:textId="77777777" w:rsidR="00AC268A" w:rsidRPr="00CD7E06" w:rsidRDefault="00AC268A" w:rsidP="00CD7E06">
            <w:pPr>
              <w:tabs>
                <w:tab w:val="left" w:pos="0"/>
                <w:tab w:val="left" w:pos="305"/>
                <w:tab w:val="left" w:pos="460"/>
              </w:tabs>
              <w:ind w:left="360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  <w:p w14:paraId="654C6283" w14:textId="77777777" w:rsidR="00AC268A" w:rsidRPr="00CD7E06" w:rsidRDefault="00AC268A" w:rsidP="00CD7E06">
            <w:pPr>
              <w:tabs>
                <w:tab w:val="left" w:pos="0"/>
                <w:tab w:val="left" w:pos="305"/>
                <w:tab w:val="left" w:pos="460"/>
              </w:tabs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rFonts w:eastAsia="Calibri"/>
                <w:sz w:val="28"/>
                <w:szCs w:val="28"/>
                <w:lang w:val="kk-KZ"/>
              </w:rPr>
              <w:t>2.</w:t>
            </w:r>
            <w:r w:rsidRPr="00CD7E06">
              <w:rPr>
                <w:sz w:val="28"/>
                <w:szCs w:val="28"/>
                <w:lang w:val="kk-KZ"/>
              </w:rPr>
              <w:t>Оқу ақысы бойынша білім беру гранттары мен жеңілдіктер беру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77D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633AF77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7DF45E5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89179D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  <w:lang w:val="kk-KZ"/>
              </w:rPr>
              <w:t>28 қазан 2022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F6F" w14:textId="77777777" w:rsidR="00AC268A" w:rsidRPr="00CD7E06" w:rsidRDefault="00AC268A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D7E06">
              <w:rPr>
                <w:color w:val="000000"/>
                <w:sz w:val="28"/>
                <w:szCs w:val="28"/>
                <w:lang w:val="kk-KZ"/>
              </w:rPr>
              <w:t xml:space="preserve">Академиялық қызмет басқармасының бастығы </w:t>
            </w:r>
          </w:p>
          <w:p w14:paraId="2E31904B" w14:textId="77777777" w:rsidR="00AC268A" w:rsidRPr="00CD7E06" w:rsidRDefault="00AC268A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3E796536" w14:textId="77777777" w:rsidR="00AC268A" w:rsidRPr="00CD7E06" w:rsidRDefault="00AC268A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522CABE5" w14:textId="77777777" w:rsidR="00AC268A" w:rsidRPr="00CD7E06" w:rsidRDefault="00AC268A" w:rsidP="00CD7E06">
            <w:pPr>
              <w:ind w:right="-108"/>
              <w:rPr>
                <w:color w:val="000000"/>
                <w:sz w:val="28"/>
                <w:szCs w:val="28"/>
                <w:lang w:val="kk-KZ"/>
              </w:rPr>
            </w:pPr>
          </w:p>
          <w:p w14:paraId="7E35428C" w14:textId="77777777" w:rsidR="00CD7E06" w:rsidRDefault="00CD7E06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14:paraId="16CB63E2" w14:textId="007E093E" w:rsidR="00AC268A" w:rsidRPr="00CD7E06" w:rsidRDefault="00AC268A" w:rsidP="00CD7E06">
            <w:pPr>
              <w:ind w:right="-108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D7E06">
              <w:rPr>
                <w:color w:val="000000"/>
                <w:sz w:val="28"/>
                <w:szCs w:val="28"/>
                <w:lang w:val="kk-KZ"/>
              </w:rPr>
              <w:t>Тіркеу басқармасының бастығы</w:t>
            </w:r>
          </w:p>
          <w:p w14:paraId="13C399F7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96F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706C03B5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C268A" w:rsidRPr="00CD7E06" w14:paraId="0B7551EF" w14:textId="77777777" w:rsidTr="00AC268A">
        <w:trPr>
          <w:trHeight w:val="5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922" w14:textId="77777777" w:rsidR="00AC268A" w:rsidRPr="00CD7E06" w:rsidRDefault="00AC268A" w:rsidP="00CD7E0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D99" w14:textId="11601F5D" w:rsidR="00AC268A" w:rsidRPr="00CD7E06" w:rsidRDefault="00AC268A" w:rsidP="003A00A9">
            <w:pPr>
              <w:tabs>
                <w:tab w:val="left" w:pos="317"/>
                <w:tab w:val="left" w:pos="601"/>
              </w:tabs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 xml:space="preserve"> </w:t>
            </w:r>
            <w:r w:rsidR="003A00A9">
              <w:rPr>
                <w:sz w:val="28"/>
                <w:szCs w:val="28"/>
                <w:lang w:val="kk-KZ"/>
              </w:rPr>
              <w:t>1</w:t>
            </w:r>
            <w:r w:rsidRPr="00CD7E06">
              <w:rPr>
                <w:sz w:val="28"/>
                <w:szCs w:val="28"/>
                <w:lang w:val="kk-KZ"/>
              </w:rPr>
              <w:t>. Мемлекеттік білім беру тапсырысы негізінде білім алған 2022 жылғы түлектерді жұмысқа орналастыру туралы</w:t>
            </w:r>
          </w:p>
          <w:p w14:paraId="56311ACD" w14:textId="77777777" w:rsidR="00AC268A" w:rsidRPr="00CD7E06" w:rsidRDefault="00AC268A" w:rsidP="00CD7E0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</w:p>
          <w:p w14:paraId="34DE0A9B" w14:textId="1B1C2E63" w:rsidR="00AC268A" w:rsidRPr="00CD7E06" w:rsidRDefault="00CD7E06" w:rsidP="00CD7E06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AC268A" w:rsidRPr="00CD7E06">
              <w:rPr>
                <w:sz w:val="28"/>
                <w:szCs w:val="28"/>
                <w:lang w:val="kk-KZ"/>
              </w:rPr>
              <w:t xml:space="preserve">. «Болашақ» бағдарламасы бойынша тағылымдамадан </w:t>
            </w:r>
            <w:r w:rsidR="00AC268A" w:rsidRPr="00CD7E06">
              <w:rPr>
                <w:sz w:val="28"/>
                <w:szCs w:val="28"/>
                <w:lang w:val="kk-KZ"/>
              </w:rPr>
              <w:lastRenderedPageBreak/>
              <w:t>өту қорытындылары және университет қызметін жетілдіруге нәтижелерді енгізу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7DF" w14:textId="77777777" w:rsidR="00AC268A" w:rsidRPr="00CD7E06" w:rsidRDefault="00AC268A" w:rsidP="00CD7E06">
            <w:pPr>
              <w:ind w:right="-108" w:hanging="108"/>
              <w:contextualSpacing/>
              <w:jc w:val="center"/>
              <w:rPr>
                <w:sz w:val="28"/>
                <w:szCs w:val="28"/>
                <w:lang w:val="kk-KZ"/>
              </w:rPr>
            </w:pPr>
          </w:p>
          <w:p w14:paraId="381FBE81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b/>
                <w:sz w:val="28"/>
                <w:szCs w:val="28"/>
                <w:lang w:val="kk-KZ"/>
              </w:rPr>
              <w:t>30 қазан 2022 жыл</w:t>
            </w:r>
          </w:p>
          <w:p w14:paraId="34DC2232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7C18AF01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59FEA735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1961812F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4CA5B540" w14:textId="77777777" w:rsidR="00AC268A" w:rsidRPr="00CD7E06" w:rsidRDefault="00AC268A" w:rsidP="00CD7E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814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D7E06">
              <w:rPr>
                <w:color w:val="000000"/>
                <w:sz w:val="28"/>
                <w:szCs w:val="28"/>
                <w:lang w:val="kk-KZ"/>
              </w:rPr>
              <w:t>Мансап және жұмыспен қамту орталығының бастығы</w:t>
            </w:r>
          </w:p>
          <w:p w14:paraId="7365E2E6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BE9761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D7E06">
              <w:rPr>
                <w:color w:val="000000"/>
                <w:sz w:val="28"/>
                <w:szCs w:val="28"/>
              </w:rPr>
              <w:t>Ташетов</w:t>
            </w:r>
            <w:proofErr w:type="spellEnd"/>
            <w:r w:rsidRPr="00CD7E06">
              <w:rPr>
                <w:color w:val="000000"/>
                <w:sz w:val="28"/>
                <w:szCs w:val="28"/>
              </w:rPr>
              <w:t xml:space="preserve"> А.А.</w:t>
            </w:r>
          </w:p>
          <w:p w14:paraId="78C22798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D7E06">
              <w:rPr>
                <w:color w:val="000000"/>
                <w:sz w:val="28"/>
                <w:szCs w:val="28"/>
              </w:rPr>
              <w:lastRenderedPageBreak/>
              <w:t>Наурызбаева</w:t>
            </w:r>
            <w:proofErr w:type="spellEnd"/>
            <w:r w:rsidRPr="00CD7E06">
              <w:rPr>
                <w:color w:val="000000"/>
                <w:sz w:val="28"/>
                <w:szCs w:val="28"/>
              </w:rPr>
              <w:t xml:space="preserve"> Э.К.</w:t>
            </w:r>
          </w:p>
          <w:p w14:paraId="4B75FDBC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D7E06">
              <w:rPr>
                <w:color w:val="000000"/>
                <w:sz w:val="28"/>
                <w:szCs w:val="28"/>
              </w:rPr>
              <w:t>Нурушева</w:t>
            </w:r>
            <w:proofErr w:type="spellEnd"/>
            <w:r w:rsidRPr="00CD7E06">
              <w:rPr>
                <w:color w:val="000000"/>
                <w:sz w:val="28"/>
                <w:szCs w:val="28"/>
              </w:rPr>
              <w:t xml:space="preserve"> Г.К.</w:t>
            </w:r>
          </w:p>
          <w:p w14:paraId="0893F788" w14:textId="77777777" w:rsidR="00AC268A" w:rsidRPr="00CD7E06" w:rsidRDefault="00AC268A" w:rsidP="00CD7E0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D7E06">
              <w:rPr>
                <w:color w:val="000000"/>
                <w:sz w:val="28"/>
                <w:szCs w:val="28"/>
              </w:rPr>
              <w:t>Дамбаулова</w:t>
            </w:r>
            <w:proofErr w:type="spellEnd"/>
            <w:r w:rsidRPr="00CD7E06">
              <w:rPr>
                <w:color w:val="000000"/>
                <w:sz w:val="28"/>
                <w:szCs w:val="28"/>
              </w:rPr>
              <w:t xml:space="preserve"> Г.К.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4E7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22737A1C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432055FE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  <w:p w14:paraId="4A8FD899" w14:textId="77777777" w:rsidR="00AC268A" w:rsidRPr="00CD7E06" w:rsidRDefault="00AC268A" w:rsidP="00CD7E06">
            <w:pPr>
              <w:ind w:left="-67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268A" w:rsidRPr="00CD7E06" w14:paraId="6F92CEC9" w14:textId="77777777" w:rsidTr="003A00A9">
        <w:trPr>
          <w:trHeight w:val="5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3F7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</w:p>
          <w:p w14:paraId="383A3FAA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</w:p>
          <w:p w14:paraId="2DA93ACB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</w:p>
          <w:p w14:paraId="50415603" w14:textId="77777777" w:rsidR="00AC268A" w:rsidRPr="00CD7E06" w:rsidRDefault="00AC268A" w:rsidP="00CD7E06">
            <w:pPr>
              <w:jc w:val="both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D89E0" w14:textId="77777777" w:rsidR="00AC268A" w:rsidRPr="00CD7E06" w:rsidRDefault="00AC268A" w:rsidP="00CD7E06">
            <w:pPr>
              <w:tabs>
                <w:tab w:val="left" w:pos="35"/>
                <w:tab w:val="left" w:pos="240"/>
                <w:tab w:val="left" w:pos="434"/>
              </w:tabs>
              <w:ind w:firstLine="34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 xml:space="preserve"> 1.</w:t>
            </w:r>
            <w:r w:rsidRPr="00CD7E06">
              <w:rPr>
                <w:sz w:val="28"/>
                <w:szCs w:val="28"/>
                <w:lang w:val="kk-KZ"/>
              </w:rPr>
              <w:tab/>
              <w:t>Пәндерді / модульдерді оқытуға шетелдік оқытушыларды тарту жүйесі туралы.</w:t>
            </w:r>
          </w:p>
          <w:p w14:paraId="51EF5FF1" w14:textId="77777777" w:rsidR="00AC268A" w:rsidRPr="00CD7E06" w:rsidRDefault="00AC268A" w:rsidP="00CD7E06">
            <w:pPr>
              <w:tabs>
                <w:tab w:val="left" w:pos="35"/>
                <w:tab w:val="left" w:pos="240"/>
                <w:tab w:val="left" w:pos="434"/>
              </w:tabs>
              <w:ind w:firstLine="34"/>
              <w:rPr>
                <w:sz w:val="28"/>
                <w:szCs w:val="28"/>
                <w:lang w:val="kk-KZ"/>
              </w:rPr>
            </w:pPr>
          </w:p>
          <w:p w14:paraId="0998B2A7" w14:textId="4A1F3AFE" w:rsidR="00AC268A" w:rsidRPr="00CD7E06" w:rsidRDefault="003A00A9" w:rsidP="00CD7E06">
            <w:pPr>
              <w:tabs>
                <w:tab w:val="left" w:pos="35"/>
                <w:tab w:val="left" w:pos="240"/>
                <w:tab w:val="left" w:pos="434"/>
              </w:tabs>
              <w:ind w:firstLine="3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AC268A" w:rsidRPr="00CD7E06">
              <w:rPr>
                <w:sz w:val="28"/>
                <w:szCs w:val="28"/>
                <w:lang w:val="kk-KZ"/>
              </w:rPr>
              <w:t>.2022-2023 оқу жылының бірінші жартыжылдығында Ғылыми кеңестің шешімдерін орындау туралы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753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6909002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12F162F0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16D4C3B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</w:rPr>
            </w:pPr>
            <w:r w:rsidRPr="00CD7E06">
              <w:rPr>
                <w:b/>
                <w:sz w:val="28"/>
                <w:szCs w:val="28"/>
                <w:lang w:val="kk-KZ"/>
              </w:rPr>
              <w:t>28 желтоқсан 2022 жыл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2525E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proofErr w:type="spellStart"/>
            <w:r w:rsidRPr="00CD7E06">
              <w:rPr>
                <w:sz w:val="28"/>
                <w:szCs w:val="28"/>
              </w:rPr>
              <w:t>Халықаралық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ынтымақтастық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бөлімінің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бастығы</w:t>
            </w:r>
            <w:proofErr w:type="spellEnd"/>
          </w:p>
          <w:p w14:paraId="7EEEBF4E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3D8A3CF" w14:textId="1E1D4F51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proofErr w:type="spellStart"/>
            <w:r w:rsidRPr="00CD7E06">
              <w:rPr>
                <w:sz w:val="28"/>
                <w:szCs w:val="28"/>
              </w:rPr>
              <w:t>Ғылыми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кеңестің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хатшысы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11657" w14:textId="0D8AA810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</w:tc>
      </w:tr>
      <w:tr w:rsidR="00AC268A" w:rsidRPr="00CD7E06" w14:paraId="334FED7E" w14:textId="77777777" w:rsidTr="00AC268A">
        <w:trPr>
          <w:trHeight w:val="42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E449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9BAAF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9049" w14:textId="77777777" w:rsidR="00AC268A" w:rsidRPr="00CD7E06" w:rsidRDefault="00AC268A" w:rsidP="00CD7E0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B09A6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E09EF" w14:textId="77777777" w:rsidR="00AC268A" w:rsidRPr="00CD7E06" w:rsidRDefault="00AC268A" w:rsidP="00CD7E06">
            <w:pPr>
              <w:rPr>
                <w:sz w:val="28"/>
                <w:szCs w:val="28"/>
                <w:highlight w:val="yellow"/>
              </w:rPr>
            </w:pPr>
          </w:p>
        </w:tc>
      </w:tr>
      <w:tr w:rsidR="00AC268A" w:rsidRPr="00CD7E06" w14:paraId="1D03EA59" w14:textId="77777777" w:rsidTr="00AC268A">
        <w:trPr>
          <w:trHeight w:val="8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22F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47643C85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B72A40A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280BF8CA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E54193F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2B598B1C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253A8984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>6</w:t>
            </w:r>
          </w:p>
          <w:p w14:paraId="51BA4659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7229A36A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69B" w14:textId="77777777" w:rsidR="00AC268A" w:rsidRPr="00CD7E06" w:rsidRDefault="00AC268A" w:rsidP="00CD7E06">
            <w:pPr>
              <w:ind w:left="39"/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1.</w:t>
            </w:r>
            <w:r w:rsidRPr="00CD7E06">
              <w:rPr>
                <w:sz w:val="28"/>
                <w:szCs w:val="28"/>
                <w:lang w:val="kk-KZ"/>
              </w:rPr>
              <w:tab/>
              <w:t>«Атамекен» ҰКП Білім беру бағдарламалары рейтингінің қорытындыларын талдау</w:t>
            </w:r>
          </w:p>
          <w:p w14:paraId="385D2DC5" w14:textId="77777777" w:rsidR="00AC268A" w:rsidRPr="00CD7E06" w:rsidRDefault="00AC268A" w:rsidP="00CD7E06">
            <w:pPr>
              <w:ind w:left="39"/>
              <w:jc w:val="both"/>
              <w:rPr>
                <w:sz w:val="28"/>
                <w:szCs w:val="28"/>
                <w:lang w:val="kk-KZ"/>
              </w:rPr>
            </w:pPr>
          </w:p>
          <w:p w14:paraId="69B1A0A7" w14:textId="77777777" w:rsidR="00AC268A" w:rsidRPr="00CD7E06" w:rsidRDefault="00AC268A" w:rsidP="00CD7E06">
            <w:pPr>
              <w:ind w:left="39"/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2.</w:t>
            </w:r>
            <w:r w:rsidRPr="00CD7E06">
              <w:rPr>
                <w:sz w:val="28"/>
                <w:szCs w:val="28"/>
                <w:lang w:val="kk-KZ"/>
              </w:rPr>
              <w:tab/>
              <w:t xml:space="preserve">Университеттің 2022 жылғы ғылыми-зерттеу қызметінің қорытындылары және 2023 жылғы ғылымды дамытудың басым бағыттары туралы </w:t>
            </w:r>
          </w:p>
          <w:p w14:paraId="06EFC55C" w14:textId="77777777" w:rsidR="00AC268A" w:rsidRPr="00CD7E06" w:rsidRDefault="00AC268A" w:rsidP="00C9286D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77303A2" w14:textId="77777777" w:rsidR="00AC268A" w:rsidRPr="00CD7E06" w:rsidRDefault="00AC268A" w:rsidP="00CD7E06">
            <w:pPr>
              <w:ind w:left="39"/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4.2022-2023 оқу жылындағы қысқы сессияның қорытындылары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3F2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9589971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7034550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>25</w:t>
            </w:r>
            <w:r w:rsidRPr="00CD7E06">
              <w:rPr>
                <w:b/>
                <w:sz w:val="28"/>
                <w:szCs w:val="28"/>
                <w:lang w:val="kk-KZ"/>
              </w:rPr>
              <w:t xml:space="preserve"> қаңтар</w:t>
            </w:r>
          </w:p>
          <w:p w14:paraId="6386EFEB" w14:textId="459AFB32" w:rsidR="00AC268A" w:rsidRPr="00CD7E06" w:rsidRDefault="00AC268A" w:rsidP="00CD7E06">
            <w:pPr>
              <w:jc w:val="center"/>
              <w:rPr>
                <w:b/>
                <w:sz w:val="28"/>
                <w:szCs w:val="28"/>
              </w:rPr>
            </w:pPr>
            <w:r w:rsidRPr="00CD7E06">
              <w:rPr>
                <w:b/>
                <w:sz w:val="28"/>
                <w:szCs w:val="28"/>
              </w:rPr>
              <w:t xml:space="preserve">2023 </w:t>
            </w:r>
            <w:r w:rsidR="00C9286D" w:rsidRPr="00CD7E06">
              <w:rPr>
                <w:b/>
                <w:sz w:val="28"/>
                <w:szCs w:val="28"/>
                <w:lang w:val="kk-KZ"/>
              </w:rPr>
              <w:t>жыл</w:t>
            </w:r>
          </w:p>
          <w:p w14:paraId="4AAEECC0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33BD6E8C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0546C0D0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065F97C6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1C4E40DA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E56" w14:textId="77777777" w:rsidR="00AC268A" w:rsidRPr="00CD7E06" w:rsidRDefault="00AC268A" w:rsidP="00CD7E0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CD7E06">
              <w:rPr>
                <w:rFonts w:eastAsia="Calibri"/>
                <w:sz w:val="28"/>
                <w:szCs w:val="28"/>
                <w:lang w:val="kk-KZ"/>
              </w:rPr>
              <w:t>Стратегия, аккредиттеу және рейтинг бөлімінің бастығы</w:t>
            </w:r>
          </w:p>
          <w:p w14:paraId="779EC320" w14:textId="77777777" w:rsidR="00AC268A" w:rsidRPr="00CD7E06" w:rsidRDefault="00AC268A" w:rsidP="00CD7E0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20B09113" w14:textId="77777777" w:rsidR="00AC268A" w:rsidRPr="00CD7E06" w:rsidRDefault="00AC268A" w:rsidP="00CD7E0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CD7E06">
              <w:rPr>
                <w:rFonts w:eastAsia="Calibri"/>
                <w:sz w:val="28"/>
                <w:szCs w:val="28"/>
                <w:lang w:val="kk-KZ"/>
              </w:rPr>
              <w:t>Зерттеулер, инновациялар және цифрландыру жөніндегі проректор</w:t>
            </w:r>
          </w:p>
          <w:p w14:paraId="66477CD8" w14:textId="77777777" w:rsidR="00AC268A" w:rsidRPr="00CD7E06" w:rsidRDefault="00AC268A" w:rsidP="00C9286D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48E363B4" w14:textId="77777777" w:rsidR="00CD7E06" w:rsidRDefault="00CD7E06" w:rsidP="00CD7E0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5F8D66A0" w14:textId="3B73146D" w:rsidR="00AC268A" w:rsidRPr="00CD7E06" w:rsidRDefault="00AC268A" w:rsidP="00CD7E06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CD7E06">
              <w:rPr>
                <w:rFonts w:eastAsia="Calibri"/>
                <w:sz w:val="28"/>
                <w:szCs w:val="28"/>
                <w:lang w:val="kk-KZ"/>
              </w:rPr>
              <w:t>Тіркеу Кеңсесінің Бастығы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124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  <w:p w14:paraId="7317F3D2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78F1C602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6E462B57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220C5983" w14:textId="77777777" w:rsidR="00CD7E06" w:rsidRPr="00863D4E" w:rsidRDefault="00CD7E06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02B38146" w14:textId="77777777" w:rsidR="00CD7E06" w:rsidRPr="00863D4E" w:rsidRDefault="00CD7E06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  <w:p w14:paraId="48D95E6E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</w:rPr>
            </w:pPr>
          </w:p>
          <w:p w14:paraId="560871D5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</w:rPr>
            </w:pPr>
          </w:p>
        </w:tc>
      </w:tr>
      <w:tr w:rsidR="00AC268A" w:rsidRPr="003A00A9" w14:paraId="328DB397" w14:textId="77777777" w:rsidTr="00AC268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660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146123A4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DA0F7FB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53565B3B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>7</w:t>
            </w:r>
          </w:p>
          <w:p w14:paraId="32F6DACC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4334A152" w14:textId="77777777" w:rsidR="00AC268A" w:rsidRPr="00CD7E06" w:rsidRDefault="00AC268A" w:rsidP="00CD7E0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2C3" w14:textId="14041ACB" w:rsidR="00AC268A" w:rsidRPr="00CD7E06" w:rsidRDefault="003A00A9" w:rsidP="00CD7E06">
            <w:pPr>
              <w:tabs>
                <w:tab w:val="left" w:pos="226"/>
                <w:tab w:val="left" w:pos="378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AC268A" w:rsidRPr="00CD7E06">
              <w:rPr>
                <w:sz w:val="28"/>
                <w:szCs w:val="28"/>
                <w:lang w:val="kk-KZ"/>
              </w:rPr>
              <w:t>.</w:t>
            </w:r>
            <w:r w:rsidR="00AC268A" w:rsidRPr="00CD7E06">
              <w:rPr>
                <w:sz w:val="28"/>
                <w:szCs w:val="28"/>
                <w:lang w:val="kk-KZ"/>
              </w:rPr>
              <w:tab/>
              <w:t>Smart-орталықтың проблемалары мен даму перспективалары.</w:t>
            </w:r>
          </w:p>
          <w:p w14:paraId="013745A2" w14:textId="77777777" w:rsidR="00AC268A" w:rsidRPr="00CD7E06" w:rsidRDefault="00AC268A" w:rsidP="00CD7E06">
            <w:pPr>
              <w:tabs>
                <w:tab w:val="left" w:pos="226"/>
                <w:tab w:val="left" w:pos="378"/>
              </w:tabs>
              <w:rPr>
                <w:sz w:val="28"/>
                <w:szCs w:val="28"/>
                <w:lang w:val="kk-KZ"/>
              </w:rPr>
            </w:pPr>
          </w:p>
          <w:p w14:paraId="407715D1" w14:textId="4BC529BD" w:rsidR="00AC268A" w:rsidRPr="00CD7E06" w:rsidRDefault="00AC268A" w:rsidP="00CD7E06">
            <w:pPr>
              <w:tabs>
                <w:tab w:val="left" w:pos="226"/>
                <w:tab w:val="left" w:pos="378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516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CD769FC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22 </w:t>
            </w:r>
            <w:r w:rsidRPr="00CD7E06">
              <w:rPr>
                <w:b/>
                <w:sz w:val="28"/>
                <w:szCs w:val="28"/>
                <w:lang w:val="kk-KZ"/>
              </w:rPr>
              <w:t>ақпан</w:t>
            </w:r>
            <w:r w:rsidRPr="00CD7E06">
              <w:rPr>
                <w:b/>
                <w:sz w:val="28"/>
                <w:szCs w:val="28"/>
              </w:rPr>
              <w:t xml:space="preserve"> 2023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</w:p>
          <w:p w14:paraId="2F09BCD8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7B3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Өңірлік Smart-орталықтың басшысы</w:t>
            </w:r>
          </w:p>
          <w:p w14:paraId="48C53087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4FE39537" w14:textId="4988868C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794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  <w:p w14:paraId="7F26E87B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  <w:p w14:paraId="12B1B038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5C21FCC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34AAB94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2A517C5" w14:textId="77777777" w:rsidR="00AC268A" w:rsidRPr="00CD7E06" w:rsidRDefault="00AC268A" w:rsidP="00CD7E06">
            <w:pPr>
              <w:ind w:left="-110" w:right="-105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00A9" w:rsidRPr="003A00A9" w14:paraId="2750C3C3" w14:textId="77777777" w:rsidTr="00AC268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1E0" w14:textId="6523FA6E" w:rsidR="003A00A9" w:rsidRPr="00CD7E06" w:rsidRDefault="003A00A9" w:rsidP="00CD7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4D7" w14:textId="57153F23" w:rsidR="003A00A9" w:rsidRDefault="003A00A9" w:rsidP="00CD7E06">
            <w:pPr>
              <w:tabs>
                <w:tab w:val="left" w:pos="226"/>
                <w:tab w:val="left" w:pos="378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Pr="00CD7E06">
              <w:rPr>
                <w:sz w:val="28"/>
                <w:szCs w:val="28"/>
                <w:lang w:val="kk-KZ"/>
              </w:rPr>
              <w:t xml:space="preserve">.Университетте парасаттылық пен Академиялық адалдық қағидаттарын </w:t>
            </w:r>
            <w:r w:rsidRPr="00CD7E06">
              <w:rPr>
                <w:sz w:val="28"/>
                <w:szCs w:val="28"/>
                <w:lang w:val="kk-KZ"/>
              </w:rPr>
              <w:lastRenderedPageBreak/>
              <w:t>қалыптастыру жөніндегі жұмыс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1B5" w14:textId="77777777" w:rsidR="003A00A9" w:rsidRPr="00CD7E06" w:rsidRDefault="003A00A9" w:rsidP="003A00A9">
            <w:pPr>
              <w:jc w:val="center"/>
              <w:rPr>
                <w:b/>
                <w:sz w:val="28"/>
                <w:szCs w:val="28"/>
              </w:rPr>
            </w:pPr>
            <w:r w:rsidRPr="00CD7E06">
              <w:rPr>
                <w:b/>
                <w:sz w:val="28"/>
                <w:szCs w:val="28"/>
              </w:rPr>
              <w:lastRenderedPageBreak/>
              <w:t xml:space="preserve">29 </w:t>
            </w:r>
            <w:r w:rsidRPr="00CD7E06">
              <w:rPr>
                <w:b/>
                <w:sz w:val="28"/>
                <w:szCs w:val="28"/>
                <w:lang w:val="kk-KZ"/>
              </w:rPr>
              <w:t xml:space="preserve">наурыз </w:t>
            </w:r>
          </w:p>
          <w:p w14:paraId="11773654" w14:textId="42296254" w:rsidR="003A00A9" w:rsidRPr="00CD7E06" w:rsidRDefault="003A00A9" w:rsidP="003A00A9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2023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D2A" w14:textId="159E7537" w:rsidR="003A00A9" w:rsidRPr="00CD7E06" w:rsidRDefault="003A00A9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Сыбайлас жемқорлыққа қарсы комплаенс-</w:t>
            </w:r>
            <w:r w:rsidRPr="00CD7E06">
              <w:rPr>
                <w:sz w:val="28"/>
                <w:szCs w:val="28"/>
                <w:lang w:val="kk-KZ"/>
              </w:rPr>
              <w:lastRenderedPageBreak/>
              <w:t>қызметтің басшысы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406" w14:textId="77777777" w:rsidR="003A00A9" w:rsidRPr="00CD7E06" w:rsidRDefault="003A00A9" w:rsidP="00CD7E06">
            <w:pPr>
              <w:rPr>
                <w:sz w:val="28"/>
                <w:szCs w:val="28"/>
                <w:lang w:val="kk-KZ"/>
              </w:rPr>
            </w:pPr>
          </w:p>
        </w:tc>
      </w:tr>
      <w:tr w:rsidR="00AC268A" w:rsidRPr="003A00A9" w14:paraId="42A93673" w14:textId="77777777" w:rsidTr="00AC268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53A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24B0C7C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42A9D2E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1DCD287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F855AEA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9FD7CA0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CA2FA1D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3620B45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3571CBA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</w:rPr>
            </w:pPr>
            <w:r w:rsidRPr="003A00A9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A0F" w14:textId="77777777" w:rsidR="00AC268A" w:rsidRPr="003A00A9" w:rsidRDefault="00AC268A" w:rsidP="00CD7E06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bCs/>
                <w:sz w:val="28"/>
                <w:szCs w:val="28"/>
                <w:highlight w:val="yellow"/>
                <w:lang w:val="kk-KZ"/>
              </w:rPr>
              <w:t>1.Шаруашылық шарттық қызметті дамыту және гранттық қаржыландыру бағдарламаларына қатысу есебінен университеттің кіріс бөлігін арттыру туралы</w:t>
            </w:r>
          </w:p>
          <w:p w14:paraId="73558E04" w14:textId="77777777" w:rsidR="00AC268A" w:rsidRPr="003A00A9" w:rsidRDefault="00AC268A" w:rsidP="00CD7E06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highlight w:val="yellow"/>
                <w:lang w:val="kk-KZ"/>
              </w:rPr>
            </w:pPr>
          </w:p>
          <w:p w14:paraId="34363739" w14:textId="77777777" w:rsidR="00AC268A" w:rsidRPr="003A00A9" w:rsidRDefault="00AC268A" w:rsidP="00CD7E06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bCs/>
                <w:sz w:val="28"/>
                <w:szCs w:val="28"/>
                <w:highlight w:val="yellow"/>
                <w:lang w:val="kk-KZ"/>
              </w:rPr>
              <w:t>2.»Platonus» деректерін және MOODLE қашықтықтан оқыту жүйесін синхрондау туралы</w:t>
            </w:r>
          </w:p>
          <w:p w14:paraId="250B0E5D" w14:textId="77777777" w:rsidR="00AC268A" w:rsidRPr="003A00A9" w:rsidRDefault="00AC268A" w:rsidP="00CD7E06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highlight w:val="yellow"/>
                <w:lang w:val="kk-KZ"/>
              </w:rPr>
            </w:pPr>
          </w:p>
          <w:p w14:paraId="3432C720" w14:textId="77777777" w:rsidR="00AC268A" w:rsidRPr="003A00A9" w:rsidRDefault="00AC268A" w:rsidP="00CD7E06">
            <w:pPr>
              <w:tabs>
                <w:tab w:val="left" w:pos="226"/>
                <w:tab w:val="left" w:pos="378"/>
              </w:tabs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bCs/>
                <w:sz w:val="28"/>
                <w:szCs w:val="28"/>
                <w:highlight w:val="yellow"/>
                <w:lang w:val="kk-KZ"/>
              </w:rPr>
              <w:t>3.Студенттердің мәдениет үйінің бос уақыты мен мәдени-шығармашылық қызметінің тәрбиелік әлеуеті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917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7D4DFF40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3446276C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30D1E598" w14:textId="55A78F65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641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sz w:val="28"/>
                <w:szCs w:val="28"/>
                <w:highlight w:val="yellow"/>
                <w:lang w:val="kk-KZ"/>
              </w:rPr>
              <w:t>Ғылым және коммерцияландыру басқармасының бастығы</w:t>
            </w:r>
          </w:p>
          <w:p w14:paraId="67656AE1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38C22FE7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sz w:val="28"/>
                <w:szCs w:val="28"/>
                <w:highlight w:val="yellow"/>
                <w:lang w:val="kk-KZ"/>
              </w:rPr>
              <w:t>Бағдарламалық қамтамасыз етуді әзірлеу және сүйемелдеу бөлімінің бастығы</w:t>
            </w:r>
          </w:p>
          <w:p w14:paraId="0CB4758E" w14:textId="5674D385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sz w:val="28"/>
                <w:szCs w:val="28"/>
                <w:highlight w:val="yellow"/>
                <w:lang w:val="kk-KZ"/>
              </w:rPr>
              <w:t>Студенттер мәдениет үйінің меңгерушісі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AC0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3A00A9">
              <w:rPr>
                <w:sz w:val="28"/>
                <w:szCs w:val="28"/>
                <w:highlight w:val="yellow"/>
                <w:lang w:val="kk-KZ"/>
              </w:rPr>
              <w:t>Қаржы-экономикалық қызмет басқармасының бастығы</w:t>
            </w:r>
          </w:p>
          <w:p w14:paraId="02EDAA24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72A4D802" w14:textId="77777777" w:rsidR="00AC268A" w:rsidRPr="003A00A9" w:rsidRDefault="00AC268A" w:rsidP="00CD7E06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</w:p>
          <w:p w14:paraId="38FFA6A7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3A00A9">
              <w:rPr>
                <w:sz w:val="28"/>
                <w:szCs w:val="28"/>
                <w:highlight w:val="yellow"/>
                <w:lang w:val="kk-KZ"/>
              </w:rPr>
              <w:t>Қашықтықтан оқыту бөлімінің бастығы</w:t>
            </w:r>
            <w:r w:rsidRPr="00CD7E06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C268A" w:rsidRPr="00CD7E06" w14:paraId="1A855F98" w14:textId="77777777" w:rsidTr="00AC268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530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A25E35A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A8FE9B6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E05A1E4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9207933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DD67D68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895DD7E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85EF506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E79C" w14:textId="77777777" w:rsidR="00AC268A" w:rsidRPr="00CD7E06" w:rsidRDefault="00AC268A" w:rsidP="00CD7E06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Қолданбалы биотехнология Ғылыми-зерттеу институтының 2022 жылғы қызметінің нәтижелері мен перспективалары.</w:t>
            </w:r>
          </w:p>
          <w:p w14:paraId="57C40BE2" w14:textId="77777777" w:rsidR="00AC268A" w:rsidRPr="00CD7E06" w:rsidRDefault="00AC268A" w:rsidP="00CD7E06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Университеттің Ғылыми кітапханасының жай-күйін ҚР БҒМ нормативтік құжаттарына, жоғары оқу орындарының кітапханаларын дамытудың әлемдік үрдістеріне сәйкестігін талдау</w:t>
            </w:r>
          </w:p>
          <w:p w14:paraId="1708D07E" w14:textId="77777777" w:rsidR="00AC268A" w:rsidRPr="00CD7E06" w:rsidRDefault="00AC268A" w:rsidP="00CD7E06">
            <w:pPr>
              <w:pStyle w:val="a3"/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CD7E06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Әскери кафедраның жұмысы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411F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26 </w:t>
            </w:r>
            <w:r w:rsidRPr="00CD7E06">
              <w:rPr>
                <w:b/>
                <w:sz w:val="28"/>
                <w:szCs w:val="28"/>
                <w:lang w:val="kk-KZ"/>
              </w:rPr>
              <w:t>сәуір</w:t>
            </w:r>
          </w:p>
          <w:p w14:paraId="715629CF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b/>
                <w:sz w:val="28"/>
                <w:szCs w:val="28"/>
              </w:rPr>
              <w:t xml:space="preserve">2023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  <w:r w:rsidRPr="00CD7E0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A07" w14:textId="77777777" w:rsidR="00CD7E06" w:rsidRPr="00CD7E06" w:rsidRDefault="00CD7E06" w:rsidP="00CD7E06">
            <w:pPr>
              <w:jc w:val="center"/>
            </w:pPr>
            <w:proofErr w:type="spellStart"/>
            <w:r w:rsidRPr="00CD7E06">
              <w:t>Қолданбалы</w:t>
            </w:r>
            <w:proofErr w:type="spellEnd"/>
            <w:r w:rsidRPr="00CD7E06">
              <w:t xml:space="preserve"> биотехнология </w:t>
            </w:r>
            <w:proofErr w:type="spellStart"/>
            <w:r w:rsidRPr="00CD7E06">
              <w:t>Ғылыми-зерттеу</w:t>
            </w:r>
            <w:proofErr w:type="spellEnd"/>
            <w:r w:rsidRPr="00CD7E06">
              <w:t xml:space="preserve"> </w:t>
            </w:r>
            <w:proofErr w:type="spellStart"/>
            <w:r w:rsidRPr="00CD7E06">
              <w:t>институтының</w:t>
            </w:r>
            <w:proofErr w:type="spellEnd"/>
            <w:r w:rsidRPr="00CD7E06">
              <w:t xml:space="preserve"> директоры</w:t>
            </w:r>
          </w:p>
          <w:p w14:paraId="6804BBB5" w14:textId="77777777" w:rsidR="00CD7E06" w:rsidRDefault="00CD7E06" w:rsidP="00CD7E06">
            <w:pPr>
              <w:jc w:val="center"/>
              <w:rPr>
                <w:sz w:val="28"/>
                <w:szCs w:val="28"/>
              </w:rPr>
            </w:pPr>
          </w:p>
          <w:p w14:paraId="1B782670" w14:textId="77777777" w:rsidR="00CD7E06" w:rsidRDefault="00CD7E06" w:rsidP="00CD7E06">
            <w:pPr>
              <w:jc w:val="center"/>
              <w:rPr>
                <w:sz w:val="28"/>
                <w:szCs w:val="28"/>
              </w:rPr>
            </w:pPr>
          </w:p>
          <w:p w14:paraId="32EB815B" w14:textId="18A20A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proofErr w:type="spellStart"/>
            <w:r w:rsidRPr="00CD7E06">
              <w:rPr>
                <w:sz w:val="28"/>
                <w:szCs w:val="28"/>
              </w:rPr>
              <w:t>Ғылыми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кітапхана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меңгерушісі</w:t>
            </w:r>
            <w:proofErr w:type="spellEnd"/>
          </w:p>
          <w:p w14:paraId="0FCE4D17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78701457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77132237" w14:textId="77777777" w:rsidR="00CD7E06" w:rsidRDefault="00CD7E06" w:rsidP="00CD7E06">
            <w:pPr>
              <w:jc w:val="center"/>
              <w:rPr>
                <w:sz w:val="28"/>
                <w:szCs w:val="28"/>
              </w:rPr>
            </w:pPr>
          </w:p>
          <w:p w14:paraId="15EE0B83" w14:textId="77777777" w:rsidR="00CD7E06" w:rsidRDefault="00CD7E06" w:rsidP="00CD7E06">
            <w:pPr>
              <w:jc w:val="center"/>
              <w:rPr>
                <w:sz w:val="28"/>
                <w:szCs w:val="28"/>
              </w:rPr>
            </w:pPr>
          </w:p>
          <w:p w14:paraId="6FF2E501" w14:textId="77777777" w:rsidR="00CD7E06" w:rsidRDefault="00CD7E06" w:rsidP="00CD7E06">
            <w:pPr>
              <w:jc w:val="center"/>
              <w:rPr>
                <w:sz w:val="28"/>
                <w:szCs w:val="28"/>
              </w:rPr>
            </w:pPr>
          </w:p>
          <w:p w14:paraId="7EC93527" w14:textId="544858D7" w:rsidR="00AC268A" w:rsidRPr="00CD7E06" w:rsidRDefault="00AC268A" w:rsidP="00CD7E06">
            <w:pPr>
              <w:jc w:val="center"/>
              <w:rPr>
                <w:sz w:val="28"/>
                <w:szCs w:val="28"/>
                <w:highlight w:val="green"/>
              </w:rPr>
            </w:pPr>
            <w:proofErr w:type="spellStart"/>
            <w:r w:rsidRPr="00CD7E06">
              <w:rPr>
                <w:sz w:val="28"/>
                <w:szCs w:val="28"/>
              </w:rPr>
              <w:t>Әскери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кафедраның</w:t>
            </w:r>
            <w:proofErr w:type="spellEnd"/>
            <w:r w:rsidRPr="00CD7E06">
              <w:rPr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sz w:val="28"/>
                <w:szCs w:val="28"/>
              </w:rPr>
              <w:t>бастығы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93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04D2130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  <w:p w14:paraId="09FF1997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C268A" w:rsidRPr="00CD7E06" w14:paraId="618A0C9F" w14:textId="77777777" w:rsidTr="00AC268A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45E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7013BD3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3560F7E7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413221F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4D10EADC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1D0ECD78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5BED3C60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3732092A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15966561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064" w14:textId="4E9EB101" w:rsidR="00AC268A" w:rsidRPr="00CD7E06" w:rsidRDefault="003A00A9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C268A" w:rsidRPr="00CD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Профессор-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оқытушылар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құрамы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білім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алушылардың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академиялық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ұтқырлығы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туралы</w:t>
            </w:r>
            <w:proofErr w:type="spellEnd"/>
          </w:p>
          <w:p w14:paraId="13D41951" w14:textId="77777777" w:rsidR="00AC268A" w:rsidRPr="00CD7E06" w:rsidRDefault="00AC268A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DBFBDC" w14:textId="77777777" w:rsidR="00AC268A" w:rsidRPr="00CD7E06" w:rsidRDefault="00AC268A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5A130A" w14:textId="523E3117" w:rsidR="00AC268A" w:rsidRPr="00CD7E06" w:rsidRDefault="003A00A9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Білім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беру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бағдарламаларының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мысалында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әжірибеге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бағдарланған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оқытуды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іске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асыру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туралы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6В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07105 машина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жасау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6В</w:t>
            </w:r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07103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Технологиялық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машиналар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жабдықтар</w:t>
            </w:r>
            <w:proofErr w:type="spellEnd"/>
            <w:r w:rsidR="00AC268A" w:rsidRPr="00CD7E06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3E996AF5" w14:textId="77777777" w:rsidR="00AC268A" w:rsidRPr="00CD7E06" w:rsidRDefault="00AC268A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A90A74" w14:textId="5987A9E5" w:rsidR="00AC268A" w:rsidRPr="00CD7E06" w:rsidRDefault="00AC268A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4.Академиялық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күнтізбелерді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бекіту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білім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беру </w:t>
            </w:r>
          </w:p>
          <w:p w14:paraId="5602C8A0" w14:textId="77777777" w:rsidR="00AC268A" w:rsidRPr="00CD7E06" w:rsidRDefault="00AC268A" w:rsidP="00CD7E06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бағдарламаларды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жұмыс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оқу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жоспарларын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, 2021-2022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оқу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жылына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арналған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профессор-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оқытушылар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құрамының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оқу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жұмысын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педагогикалық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жүктемесін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жоспарлау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туралы</w:t>
            </w:r>
            <w:proofErr w:type="spellEnd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7E06">
              <w:rPr>
                <w:rFonts w:ascii="Times New Roman" w:eastAsia="Times New Roman" w:hAnsi="Times New Roman"/>
                <w:sz w:val="28"/>
                <w:szCs w:val="28"/>
              </w:rPr>
              <w:t>ережені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CB7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3CD8431C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4F935FB7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63CBC173" w14:textId="77777777" w:rsidR="00AC268A" w:rsidRPr="00CD7E06" w:rsidRDefault="00AC268A" w:rsidP="00CD7E06">
            <w:pPr>
              <w:jc w:val="center"/>
              <w:rPr>
                <w:sz w:val="28"/>
                <w:szCs w:val="28"/>
              </w:rPr>
            </w:pPr>
          </w:p>
          <w:p w14:paraId="1AC94E0B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31 </w:t>
            </w:r>
            <w:proofErr w:type="spellStart"/>
            <w:r w:rsidRPr="00CD7E06">
              <w:rPr>
                <w:b/>
                <w:sz w:val="28"/>
                <w:szCs w:val="28"/>
              </w:rPr>
              <w:t>ма</w:t>
            </w:r>
            <w:proofErr w:type="spellEnd"/>
            <w:r w:rsidRPr="00CD7E06">
              <w:rPr>
                <w:b/>
                <w:sz w:val="28"/>
                <w:szCs w:val="28"/>
                <w:lang w:val="kk-KZ"/>
              </w:rPr>
              <w:t>мыр</w:t>
            </w:r>
          </w:p>
          <w:p w14:paraId="37C3B9BD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lastRenderedPageBreak/>
              <w:t xml:space="preserve">2023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CBE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lastRenderedPageBreak/>
              <w:t>Шетелдік студенттер Халықаралық ынтымақтасты</w:t>
            </w:r>
            <w:r w:rsidRPr="00CD7E06">
              <w:rPr>
                <w:sz w:val="28"/>
                <w:szCs w:val="28"/>
                <w:lang w:val="kk-KZ"/>
              </w:rPr>
              <w:lastRenderedPageBreak/>
              <w:t>қ бөлімінің бастығы</w:t>
            </w:r>
          </w:p>
          <w:p w14:paraId="72638108" w14:textId="77777777" w:rsidR="00AC268A" w:rsidRPr="00CD7E06" w:rsidRDefault="00AC268A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6E5A1234" w14:textId="77777777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Машина жасау кафедрасының меңгерушісі</w:t>
            </w:r>
          </w:p>
          <w:p w14:paraId="1079504D" w14:textId="77777777" w:rsidR="00AC268A" w:rsidRPr="00CD7E06" w:rsidRDefault="00AC268A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258EECF9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7F1E5B89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0BD0B2D5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40090328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6781CA5D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3E48E20F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023DA579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66E77BDD" w14:textId="77777777" w:rsidR="00CD7E06" w:rsidRDefault="00CD7E06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  <w:p w14:paraId="190A53BF" w14:textId="1201B773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highlight w:val="green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Академиялық қызмет басқармасының бастығы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B96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10101FB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EB5E7E1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38D7995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57E109D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0501573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F7285C3" w14:textId="66F541B5" w:rsidR="00AC268A" w:rsidRDefault="00AC268A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69E6A6A0" w14:textId="50933B37" w:rsid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3B5386D2" w14:textId="0E67F7F7" w:rsid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45A071C2" w14:textId="3738EDB4" w:rsid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1E03DE25" w14:textId="156DFD6C" w:rsid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379FD2C1" w14:textId="09650AA3" w:rsid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0455BE80" w14:textId="77777777" w:rsidR="00CD7E06" w:rsidRPr="00CD7E06" w:rsidRDefault="00CD7E06" w:rsidP="00CD7E06">
            <w:pPr>
              <w:ind w:right="-108"/>
              <w:rPr>
                <w:sz w:val="28"/>
                <w:szCs w:val="28"/>
                <w:lang w:val="kk-KZ"/>
              </w:rPr>
            </w:pPr>
          </w:p>
          <w:p w14:paraId="77826C84" w14:textId="36EE33DF" w:rsidR="00AC268A" w:rsidRPr="00CD7E06" w:rsidRDefault="00AC268A" w:rsidP="00CD7E06">
            <w:pPr>
              <w:ind w:right="-108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C268A" w:rsidRPr="00CD7E06" w14:paraId="1121AE84" w14:textId="77777777" w:rsidTr="00AC268A">
        <w:trPr>
          <w:trHeight w:val="9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1598" w14:textId="77777777" w:rsidR="00AC268A" w:rsidRPr="00CD7E06" w:rsidRDefault="00AC268A" w:rsidP="00CD7E0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7E0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5EC" w14:textId="77777777" w:rsidR="00AC268A" w:rsidRPr="00CD7E06" w:rsidRDefault="00AC268A" w:rsidP="00CD7E06">
            <w:pPr>
              <w:jc w:val="both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 xml:space="preserve"> 1.Университеттің оқу-әдістемелік кеңесінің 2022-2023 оқу жылындағы жұмысы туралы есеп.</w:t>
            </w:r>
          </w:p>
          <w:p w14:paraId="52C5F74B" w14:textId="77777777" w:rsidR="00AC268A" w:rsidRPr="00CD7E06" w:rsidRDefault="00AC268A" w:rsidP="00CD7E06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29EC19B" w14:textId="5FB55B72" w:rsidR="00AC268A" w:rsidRPr="00CD7E06" w:rsidRDefault="00AC268A" w:rsidP="00CD7E06">
            <w:pPr>
              <w:jc w:val="both"/>
              <w:rPr>
                <w:iCs/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2.</w:t>
            </w:r>
            <w:r w:rsidR="003A00A9">
              <w:t xml:space="preserve"> </w:t>
            </w:r>
            <w:r w:rsidR="003A00A9" w:rsidRPr="003A00A9">
              <w:rPr>
                <w:sz w:val="28"/>
                <w:szCs w:val="28"/>
                <w:lang w:val="kk-KZ"/>
              </w:rPr>
              <w:t>Жоғары оқу орнында тәрбие жұмысын ұйымдастыру: жетістіктер, проблемалар, перспективалар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127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448507A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54431B6" w14:textId="77777777" w:rsidR="00AC268A" w:rsidRPr="00CD7E06" w:rsidRDefault="00AC268A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4433E158" w14:textId="47491532" w:rsidR="00AC268A" w:rsidRPr="00CD7E06" w:rsidRDefault="003A00A9" w:rsidP="00CD7E0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AC268A" w:rsidRPr="00CD7E06">
              <w:rPr>
                <w:b/>
                <w:sz w:val="28"/>
                <w:szCs w:val="28"/>
              </w:rPr>
              <w:t xml:space="preserve"> </w:t>
            </w:r>
            <w:r w:rsidR="00AC268A" w:rsidRPr="00CD7E06">
              <w:rPr>
                <w:b/>
                <w:sz w:val="28"/>
                <w:szCs w:val="28"/>
                <w:lang w:val="kk-KZ"/>
              </w:rPr>
              <w:t>маусым</w:t>
            </w:r>
          </w:p>
          <w:p w14:paraId="1558B8B9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b/>
                <w:sz w:val="28"/>
                <w:szCs w:val="28"/>
              </w:rPr>
              <w:t xml:space="preserve">2023 </w:t>
            </w:r>
            <w:r w:rsidRPr="00CD7E06">
              <w:rPr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D30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>Оқу-әдістемелік кеңестің төрағасы</w:t>
            </w:r>
          </w:p>
          <w:p w14:paraId="070AB4F6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724E43B" w14:textId="20FEC158" w:rsidR="00AC268A" w:rsidRPr="00CD7E06" w:rsidRDefault="003A00A9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3A00A9">
              <w:rPr>
                <w:sz w:val="28"/>
                <w:szCs w:val="28"/>
                <w:lang w:val="kk-KZ"/>
              </w:rPr>
              <w:t>Тәрбие жұмысы басқармасының бастығы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56C" w14:textId="77777777" w:rsidR="00AC268A" w:rsidRPr="00CD7E06" w:rsidRDefault="00AC268A" w:rsidP="00CD7E06">
            <w:pPr>
              <w:jc w:val="center"/>
              <w:rPr>
                <w:sz w:val="28"/>
                <w:szCs w:val="28"/>
                <w:lang w:val="kk-KZ"/>
              </w:rPr>
            </w:pPr>
            <w:r w:rsidRPr="00CD7E06">
              <w:rPr>
                <w:sz w:val="28"/>
                <w:szCs w:val="28"/>
                <w:lang w:val="kk-KZ"/>
              </w:rPr>
              <w:t xml:space="preserve"> </w:t>
            </w:r>
          </w:p>
          <w:p w14:paraId="6E8F5FD7" w14:textId="77777777" w:rsidR="00AC268A" w:rsidRPr="00CD7E06" w:rsidRDefault="00AC268A" w:rsidP="00CD7E06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0D5CB29F" w14:textId="77777777" w:rsidR="00AC268A" w:rsidRPr="00CD7E06" w:rsidRDefault="00AC268A" w:rsidP="00CD7E06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383D2673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  <w:p w14:paraId="1CF8D575" w14:textId="77777777" w:rsidR="00AC268A" w:rsidRPr="00CD7E06" w:rsidRDefault="00AC268A" w:rsidP="00CD7E06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430BC98" w14:textId="77777777" w:rsidR="00AC268A" w:rsidRPr="00CD7E06" w:rsidRDefault="00AC268A" w:rsidP="00CD7E06">
      <w:pPr>
        <w:rPr>
          <w:sz w:val="28"/>
          <w:szCs w:val="28"/>
          <w:lang w:val="kk-KZ"/>
        </w:rPr>
      </w:pPr>
    </w:p>
    <w:p w14:paraId="6CBFE75C" w14:textId="77777777" w:rsidR="00AC268A" w:rsidRPr="00CD7E06" w:rsidRDefault="00AC268A" w:rsidP="00CD7E06">
      <w:pPr>
        <w:pStyle w:val="a5"/>
        <w:jc w:val="right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14:paraId="191BB3F4" w14:textId="77777777" w:rsidR="00AC268A" w:rsidRPr="00CD7E06" w:rsidRDefault="00AC268A" w:rsidP="00CD7E06">
      <w:pPr>
        <w:pStyle w:val="a5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56D3511C" w14:textId="77777777" w:rsidR="00AC268A" w:rsidRPr="00CD7E06" w:rsidRDefault="00AC268A" w:rsidP="00CD7E06">
      <w:pPr>
        <w:jc w:val="right"/>
        <w:rPr>
          <w:rFonts w:eastAsia="Calibri"/>
          <w:b/>
          <w:sz w:val="28"/>
          <w:szCs w:val="28"/>
          <w:lang w:val="kk-KZ"/>
        </w:rPr>
      </w:pPr>
      <w:r w:rsidRPr="00CD7E06">
        <w:rPr>
          <w:rFonts w:eastAsia="Calibri"/>
          <w:b/>
          <w:sz w:val="28"/>
          <w:szCs w:val="28"/>
          <w:lang w:val="kk-KZ"/>
        </w:rPr>
        <w:t>Өзгерістер енгізілді-14.11.2022 жылғы № 14 хаттамамен</w:t>
      </w:r>
    </w:p>
    <w:p w14:paraId="03DB853A" w14:textId="16D2EA0F" w:rsidR="00AC268A" w:rsidRPr="00CD7E06" w:rsidRDefault="00AC268A" w:rsidP="00CD7E06">
      <w:pPr>
        <w:rPr>
          <w:rFonts w:eastAsia="Calibri"/>
          <w:b/>
          <w:sz w:val="28"/>
          <w:szCs w:val="28"/>
        </w:rPr>
      </w:pPr>
    </w:p>
    <w:sectPr w:rsidR="00AC268A" w:rsidRPr="00CD7E06" w:rsidSect="001C62D1"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70E7"/>
    <w:multiLevelType w:val="hybridMultilevel"/>
    <w:tmpl w:val="4CCCA44A"/>
    <w:lvl w:ilvl="0" w:tplc="AB88F2E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65B43C6"/>
    <w:multiLevelType w:val="hybridMultilevel"/>
    <w:tmpl w:val="42949EC8"/>
    <w:lvl w:ilvl="0" w:tplc="EA041FF4">
      <w:start w:val="1"/>
      <w:numFmt w:val="decimal"/>
      <w:lvlText w:val="%1."/>
      <w:lvlJc w:val="left"/>
      <w:pPr>
        <w:ind w:left="39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86447D0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BC67869"/>
    <w:multiLevelType w:val="hybridMultilevel"/>
    <w:tmpl w:val="06ECE106"/>
    <w:lvl w:ilvl="0" w:tplc="D4D817D0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734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6B57"/>
    <w:multiLevelType w:val="hybridMultilevel"/>
    <w:tmpl w:val="B78AC3E8"/>
    <w:lvl w:ilvl="0" w:tplc="8F4E42D8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86D5E7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3A6317F5"/>
    <w:multiLevelType w:val="multilevel"/>
    <w:tmpl w:val="0090CDB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376420C"/>
    <w:multiLevelType w:val="hybridMultilevel"/>
    <w:tmpl w:val="C3F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6287E"/>
    <w:multiLevelType w:val="hybridMultilevel"/>
    <w:tmpl w:val="EF5E8E2E"/>
    <w:lvl w:ilvl="0" w:tplc="D604FD7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55CC4B98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5EFF33F0"/>
    <w:multiLevelType w:val="hybridMultilevel"/>
    <w:tmpl w:val="15D4DAE2"/>
    <w:lvl w:ilvl="0" w:tplc="B27EFCC0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60352F52"/>
    <w:multiLevelType w:val="multilevel"/>
    <w:tmpl w:val="3888488A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6" w:hanging="1512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56" w:hanging="15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51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51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14" w15:restartNumberingAfterBreak="0">
    <w:nsid w:val="61DC10B9"/>
    <w:multiLevelType w:val="hybridMultilevel"/>
    <w:tmpl w:val="C3F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5EA"/>
    <w:multiLevelType w:val="hybridMultilevel"/>
    <w:tmpl w:val="C794FF22"/>
    <w:lvl w:ilvl="0" w:tplc="3CCAA1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68B65427"/>
    <w:multiLevelType w:val="hybridMultilevel"/>
    <w:tmpl w:val="EC6A3838"/>
    <w:lvl w:ilvl="0" w:tplc="8B9EB98E">
      <w:start w:val="1"/>
      <w:numFmt w:val="decimal"/>
      <w:lvlText w:val="%1."/>
      <w:lvlJc w:val="left"/>
      <w:pPr>
        <w:ind w:left="945" w:hanging="58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D398A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74CE66E7"/>
    <w:multiLevelType w:val="hybridMultilevel"/>
    <w:tmpl w:val="D1BEF77E"/>
    <w:lvl w:ilvl="0" w:tplc="B948A468">
      <w:start w:val="1"/>
      <w:numFmt w:val="decimal"/>
      <w:lvlText w:val="%1."/>
      <w:lvlJc w:val="left"/>
      <w:pPr>
        <w:ind w:left="3532" w:hanging="5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9" w15:restartNumberingAfterBreak="0">
    <w:nsid w:val="77C20D33"/>
    <w:multiLevelType w:val="hybridMultilevel"/>
    <w:tmpl w:val="24C63152"/>
    <w:lvl w:ilvl="0" w:tplc="361C4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7"/>
  </w:num>
  <w:num w:numId="10">
    <w:abstractNumId w:val="15"/>
  </w:num>
  <w:num w:numId="11">
    <w:abstractNumId w:val="10"/>
  </w:num>
  <w:num w:numId="12">
    <w:abstractNumId w:val="0"/>
  </w:num>
  <w:num w:numId="13">
    <w:abstractNumId w:val="4"/>
  </w:num>
  <w:num w:numId="14">
    <w:abstractNumId w:val="14"/>
  </w:num>
  <w:num w:numId="15">
    <w:abstractNumId w:val="18"/>
  </w:num>
  <w:num w:numId="16">
    <w:abstractNumId w:val="3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90"/>
    <w:rsid w:val="00071E61"/>
    <w:rsid w:val="000854B9"/>
    <w:rsid w:val="000959CA"/>
    <w:rsid w:val="000A6C9D"/>
    <w:rsid w:val="000A715A"/>
    <w:rsid w:val="000E0785"/>
    <w:rsid w:val="00111BC6"/>
    <w:rsid w:val="00116311"/>
    <w:rsid w:val="00124BCA"/>
    <w:rsid w:val="00161828"/>
    <w:rsid w:val="00167388"/>
    <w:rsid w:val="00197572"/>
    <w:rsid w:val="001C62D1"/>
    <w:rsid w:val="00286DF8"/>
    <w:rsid w:val="00290415"/>
    <w:rsid w:val="00313AFD"/>
    <w:rsid w:val="00315036"/>
    <w:rsid w:val="00320669"/>
    <w:rsid w:val="00325A68"/>
    <w:rsid w:val="003452C0"/>
    <w:rsid w:val="003855C0"/>
    <w:rsid w:val="003A00A9"/>
    <w:rsid w:val="003E419D"/>
    <w:rsid w:val="003F078A"/>
    <w:rsid w:val="004576C2"/>
    <w:rsid w:val="00460BF2"/>
    <w:rsid w:val="004C4892"/>
    <w:rsid w:val="004D030F"/>
    <w:rsid w:val="004E5FB7"/>
    <w:rsid w:val="0052763A"/>
    <w:rsid w:val="00562341"/>
    <w:rsid w:val="00597FD0"/>
    <w:rsid w:val="005C4C28"/>
    <w:rsid w:val="005D3479"/>
    <w:rsid w:val="005F66C3"/>
    <w:rsid w:val="00615CC3"/>
    <w:rsid w:val="00621B01"/>
    <w:rsid w:val="00636830"/>
    <w:rsid w:val="00680B9B"/>
    <w:rsid w:val="006C5A92"/>
    <w:rsid w:val="006D3FA8"/>
    <w:rsid w:val="006F406B"/>
    <w:rsid w:val="007307AF"/>
    <w:rsid w:val="007531A6"/>
    <w:rsid w:val="0076294B"/>
    <w:rsid w:val="0077582D"/>
    <w:rsid w:val="0078403A"/>
    <w:rsid w:val="007B262A"/>
    <w:rsid w:val="007B7085"/>
    <w:rsid w:val="007C6024"/>
    <w:rsid w:val="007D342E"/>
    <w:rsid w:val="007F5950"/>
    <w:rsid w:val="007F5CE7"/>
    <w:rsid w:val="00800AA4"/>
    <w:rsid w:val="00804832"/>
    <w:rsid w:val="00842D63"/>
    <w:rsid w:val="00863D4E"/>
    <w:rsid w:val="0089770D"/>
    <w:rsid w:val="008C07C2"/>
    <w:rsid w:val="008C50A8"/>
    <w:rsid w:val="0095634A"/>
    <w:rsid w:val="00960416"/>
    <w:rsid w:val="0096113E"/>
    <w:rsid w:val="00987522"/>
    <w:rsid w:val="00996E18"/>
    <w:rsid w:val="00997261"/>
    <w:rsid w:val="009B2C88"/>
    <w:rsid w:val="009D2256"/>
    <w:rsid w:val="009F1D10"/>
    <w:rsid w:val="00A25AF2"/>
    <w:rsid w:val="00A33E96"/>
    <w:rsid w:val="00A37924"/>
    <w:rsid w:val="00A6562E"/>
    <w:rsid w:val="00A91CE8"/>
    <w:rsid w:val="00AC006B"/>
    <w:rsid w:val="00AC268A"/>
    <w:rsid w:val="00B2005F"/>
    <w:rsid w:val="00B25FD0"/>
    <w:rsid w:val="00B759E0"/>
    <w:rsid w:val="00BA526F"/>
    <w:rsid w:val="00C12BFE"/>
    <w:rsid w:val="00C33567"/>
    <w:rsid w:val="00C51FB2"/>
    <w:rsid w:val="00C522D5"/>
    <w:rsid w:val="00C6687F"/>
    <w:rsid w:val="00C87422"/>
    <w:rsid w:val="00C87BB6"/>
    <w:rsid w:val="00C9286D"/>
    <w:rsid w:val="00C92E6D"/>
    <w:rsid w:val="00CA1DEB"/>
    <w:rsid w:val="00CB4DC6"/>
    <w:rsid w:val="00CD7E06"/>
    <w:rsid w:val="00D9640F"/>
    <w:rsid w:val="00DA159E"/>
    <w:rsid w:val="00DA7595"/>
    <w:rsid w:val="00DB6268"/>
    <w:rsid w:val="00DE265C"/>
    <w:rsid w:val="00DF7680"/>
    <w:rsid w:val="00E14232"/>
    <w:rsid w:val="00E562DD"/>
    <w:rsid w:val="00E73848"/>
    <w:rsid w:val="00E80102"/>
    <w:rsid w:val="00E94090"/>
    <w:rsid w:val="00ED7AF8"/>
    <w:rsid w:val="00ED7FDC"/>
    <w:rsid w:val="00F15CD8"/>
    <w:rsid w:val="00F31894"/>
    <w:rsid w:val="00FD024C"/>
    <w:rsid w:val="00FD3760"/>
    <w:rsid w:val="00FF23EC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631"/>
  <w15:docId w15:val="{97994A0F-C7D9-4E5D-AB34-88275FC6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DA759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A759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A7595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A7595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87522"/>
    <w:rPr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987522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22"/>
    <w:rPr>
      <w:rFonts w:ascii="Tahoma" w:eastAsia="Times New Roman" w:hAnsi="Tahoma" w:cs="Tahoma"/>
      <w:sz w:val="16"/>
      <w:szCs w:val="16"/>
    </w:rPr>
  </w:style>
  <w:style w:type="paragraph" w:customStyle="1" w:styleId="ac">
    <w:basedOn w:val="a"/>
    <w:next w:val="ad"/>
    <w:link w:val="ae"/>
    <w:qFormat/>
    <w:rsid w:val="00DB6268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ae">
    <w:name w:val="Название Знак"/>
    <w:link w:val="ac"/>
    <w:rsid w:val="00DB6268"/>
    <w:rPr>
      <w:sz w:val="24"/>
    </w:rPr>
  </w:style>
  <w:style w:type="paragraph" w:styleId="ad">
    <w:name w:val="Title"/>
    <w:basedOn w:val="a"/>
    <w:next w:val="a"/>
    <w:link w:val="af"/>
    <w:uiPriority w:val="10"/>
    <w:qFormat/>
    <w:rsid w:val="00DB62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DB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semiHidden/>
    <w:unhideWhenUsed/>
    <w:rsid w:val="0075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15</cp:revision>
  <cp:lastPrinted>2022-11-28T08:15:00Z</cp:lastPrinted>
  <dcterms:created xsi:type="dcterms:W3CDTF">2022-11-28T06:26:00Z</dcterms:created>
  <dcterms:modified xsi:type="dcterms:W3CDTF">2024-01-24T05:40:00Z</dcterms:modified>
</cp:coreProperties>
</file>