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5"/>
        <w:gridCol w:w="5522"/>
      </w:tblGrid>
      <w:tr w:rsidR="00472B1C" w:rsidRPr="00374420" w14:paraId="3614A74C" w14:textId="77777777" w:rsidTr="0018136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F087" w14:textId="77777777" w:rsidR="00472B1C" w:rsidRPr="00AD5FCC" w:rsidRDefault="00472B1C" w:rsidP="00181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noProof/>
                <w:color w:val="000000"/>
                <w:spacing w:val="3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DAD8EDC" wp14:editId="064E83A3">
                  <wp:simplePos x="0" y="0"/>
                  <wp:positionH relativeFrom="column">
                    <wp:posOffset>2523696</wp:posOffset>
                  </wp:positionH>
                  <wp:positionV relativeFrom="paragraph">
                    <wp:posOffset>-77470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6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2DFD51EC" w14:textId="77777777" w:rsidR="00472B1C" w:rsidRPr="00AD5FCC" w:rsidRDefault="00472B1C" w:rsidP="00181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6A3C8D45" w14:textId="77777777" w:rsidR="00472B1C" w:rsidRPr="00AD5FCC" w:rsidRDefault="00472B1C" w:rsidP="00181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754C" w14:textId="77777777" w:rsidR="00472B1C" w:rsidRPr="00AD5FCC" w:rsidRDefault="00472B1C" w:rsidP="00181362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472B1C" w:rsidRPr="00374420" w14:paraId="7B0AFD30" w14:textId="77777777" w:rsidTr="0018136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DB69" w14:textId="77777777" w:rsidR="00472B1C" w:rsidRPr="00AD5FCC" w:rsidRDefault="00472B1C" w:rsidP="0018136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2BF3" w14:textId="77777777" w:rsidR="00472B1C" w:rsidRPr="00AD5FCC" w:rsidRDefault="00472B1C" w:rsidP="00181362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472B1C" w:rsidRPr="00374420" w14:paraId="544FE190" w14:textId="77777777" w:rsidTr="0018136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1A90" w14:textId="77777777" w:rsidR="00472B1C" w:rsidRPr="00AD5FCC" w:rsidRDefault="00472B1C" w:rsidP="00181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F787" w14:textId="77777777" w:rsidR="00472B1C" w:rsidRPr="00AD5FCC" w:rsidRDefault="00472B1C" w:rsidP="00181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472B1C" w:rsidRPr="00374420" w14:paraId="3E0B34C2" w14:textId="77777777" w:rsidTr="0018136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4455" w14:textId="77777777" w:rsidR="00472B1C" w:rsidRPr="003B3E7F" w:rsidRDefault="00472B1C" w:rsidP="0018136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кеңес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1D63" w14:textId="77777777" w:rsidR="00472B1C" w:rsidRPr="003B3E7F" w:rsidRDefault="00472B1C" w:rsidP="0018136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472B1C" w:rsidRPr="00374420" w14:paraId="18775CAD" w14:textId="77777777" w:rsidTr="0018136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CF7E" w14:textId="77777777" w:rsidR="00472B1C" w:rsidRPr="00AD5FCC" w:rsidRDefault="00472B1C" w:rsidP="00181362">
            <w:pPr>
              <w:spacing w:after="0" w:line="240" w:lineRule="auto"/>
              <w:ind w:left="283" w:hanging="283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23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4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.2021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E684" w14:textId="77777777" w:rsidR="00472B1C" w:rsidRPr="00AD5FCC" w:rsidRDefault="00472B1C" w:rsidP="00181362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23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4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.2021 г.</w:t>
            </w:r>
          </w:p>
        </w:tc>
      </w:tr>
      <w:tr w:rsidR="00472B1C" w:rsidRPr="00374420" w14:paraId="6A453FCD" w14:textId="77777777" w:rsidTr="0018136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231A" w14:textId="77777777" w:rsidR="00472B1C" w:rsidRPr="00AD5FCC" w:rsidRDefault="00472B1C" w:rsidP="00181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7683" w14:textId="77777777" w:rsidR="00472B1C" w:rsidRPr="00AD5FCC" w:rsidRDefault="00472B1C" w:rsidP="00181362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39897350" w14:textId="77777777" w:rsidR="001A63E3" w:rsidRDefault="001A63E3" w:rsidP="001A63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198B3E" w14:textId="77777777" w:rsidR="002278AA" w:rsidRDefault="002278AA" w:rsidP="002278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Уажаемый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Председатель, уважаемые</w:t>
      </w:r>
      <w:r w:rsidRPr="002278AA">
        <w:rPr>
          <w:rFonts w:ascii="Times New Roman" w:hAnsi="Times New Roman" w:cs="Times New Roman"/>
          <w:b/>
          <w:i/>
          <w:sz w:val="28"/>
          <w:szCs w:val="28"/>
        </w:rPr>
        <w:t xml:space="preserve"> Члены ученого совета</w:t>
      </w:r>
    </w:p>
    <w:p w14:paraId="13FFB8CC" w14:textId="77777777" w:rsidR="002278AA" w:rsidRPr="002278AA" w:rsidRDefault="002278AA" w:rsidP="002278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4611378" w14:textId="77777777" w:rsidR="00FF527E" w:rsidRPr="001A63E3" w:rsidRDefault="00FF527E" w:rsidP="001A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 xml:space="preserve">Совет молодых ученых при </w:t>
      </w:r>
      <w:r w:rsidR="002278AA">
        <w:rPr>
          <w:rFonts w:ascii="Times New Roman" w:hAnsi="Times New Roman" w:cs="Times New Roman"/>
          <w:sz w:val="28"/>
          <w:szCs w:val="28"/>
        </w:rPr>
        <w:t xml:space="preserve"> </w:t>
      </w:r>
      <w:r w:rsidRPr="001A63E3">
        <w:rPr>
          <w:rFonts w:ascii="Times New Roman" w:hAnsi="Times New Roman" w:cs="Times New Roman"/>
          <w:sz w:val="28"/>
          <w:szCs w:val="28"/>
        </w:rPr>
        <w:t xml:space="preserve">Костанайском региональном университете имени Ахмета Байтурсынова является консультативно-совещательным органом по вопросам привлечения молодых ученых в научную, научно-техническую деятельность. </w:t>
      </w:r>
    </w:p>
    <w:p w14:paraId="2B34C6A0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>Совет молодых ученых играет ключевую роль в подготовке научных и научно-педагогических кадров для университета.</w:t>
      </w:r>
    </w:p>
    <w:p w14:paraId="22B4AE69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 xml:space="preserve">При реализации своей деятельности СМУ решает следующие задачи: </w:t>
      </w:r>
    </w:p>
    <w:p w14:paraId="0893B429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 xml:space="preserve">- пропаганда и популяризация научной деятельности в молодежной среде; </w:t>
      </w:r>
    </w:p>
    <w:p w14:paraId="25733D59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 xml:space="preserve">- содействие в повышении уровня научной подготовки молодежи и качества приобретаемых знаний; </w:t>
      </w:r>
    </w:p>
    <w:p w14:paraId="51053880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E3">
        <w:rPr>
          <w:rFonts w:ascii="Times New Roman" w:hAnsi="Times New Roman" w:cs="Times New Roman"/>
          <w:sz w:val="28"/>
          <w:szCs w:val="28"/>
        </w:rPr>
        <w:t xml:space="preserve">- организация и координация работы молодых ученых по базовым направлениям научных исследований. </w:t>
      </w:r>
    </w:p>
    <w:p w14:paraId="5055770B" w14:textId="77777777" w:rsidR="00FF527E" w:rsidRPr="001A63E3" w:rsidRDefault="00FF527E" w:rsidP="001A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Состав Совета молодых ученых в 2020-2021 учебном году</w:t>
      </w:r>
    </w:p>
    <w:p w14:paraId="79C4B417" w14:textId="77777777" w:rsidR="00FF527E" w:rsidRPr="001A63E3" w:rsidRDefault="001A63E3" w:rsidP="001A63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СМУ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входят преподаватели университета в возрасте до 40 лет. В настоящее время основной состав Совета – 41 (из них –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; кандидат наук, PhD-7.; Количество докторантов-9 количество магистров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  <w:lang w:val="kk-KZ"/>
        </w:rPr>
        <w:t>, магистрантов -5.</w:t>
      </w:r>
    </w:p>
    <w:p w14:paraId="0A3DC10F" w14:textId="77777777" w:rsidR="00FF527E" w:rsidRPr="001A63E3" w:rsidRDefault="00FF527E" w:rsidP="001A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Совета молодых ученых:</w:t>
      </w:r>
    </w:p>
    <w:p w14:paraId="7E2402BC" w14:textId="77777777" w:rsidR="00FF527E" w:rsidRPr="001A63E3" w:rsidRDefault="00FF527E" w:rsidP="001A6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>Укрепление международного сотрудничества</w:t>
      </w:r>
    </w:p>
    <w:p w14:paraId="4689DF88" w14:textId="77777777" w:rsidR="00FF527E" w:rsidRPr="001A63E3" w:rsidRDefault="00FF527E" w:rsidP="001A6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проектных грантов, участие в конкурсах </w:t>
      </w:r>
    </w:p>
    <w:p w14:paraId="32513A5A" w14:textId="77777777" w:rsidR="00FF527E" w:rsidRPr="001A63E3" w:rsidRDefault="00FF527E" w:rsidP="001A6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публикационной активности </w:t>
      </w:r>
    </w:p>
    <w:p w14:paraId="71384F48" w14:textId="77777777" w:rsidR="00FF527E" w:rsidRDefault="00FF527E" w:rsidP="001A6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>Проявлять активность в региональных, внутриуниверситетских научно-познавательных мероприятиях.</w:t>
      </w:r>
    </w:p>
    <w:p w14:paraId="18466D07" w14:textId="77777777" w:rsidR="001A63E3" w:rsidRPr="001A63E3" w:rsidRDefault="001A63E3" w:rsidP="001A63E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D1605C" w14:textId="77777777" w:rsidR="00FF527E" w:rsidRPr="001A63E3" w:rsidRDefault="001A63E3" w:rsidP="001A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направлению повышения</w:t>
      </w:r>
      <w:r w:rsidR="00FF527E" w:rsidRPr="001A6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публикационной активности</w:t>
      </w:r>
    </w:p>
    <w:p w14:paraId="5B6A99D0" w14:textId="77777777" w:rsidR="00FF527E" w:rsidRPr="001A63E3" w:rsidRDefault="001A63E3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 Укрепление международного сотрудничества   (13.04.2021)</w:t>
      </w:r>
    </w:p>
    <w:p w14:paraId="239BAC16" w14:textId="77777777" w:rsidR="00FF527E" w:rsidRPr="001A63E3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    Научно-практическая конференция «поколение незави</w:t>
      </w:r>
      <w:r w:rsidR="0060558A">
        <w:rPr>
          <w:rFonts w:ascii="Times New Roman" w:hAnsi="Times New Roman" w:cs="Times New Roman"/>
          <w:color w:val="000000"/>
          <w:sz w:val="28"/>
          <w:szCs w:val="28"/>
        </w:rPr>
        <w:t>симости: ценности и перспективы</w:t>
      </w:r>
      <w:r w:rsidR="0060558A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60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>с участием магистрантов и студентов (приняли участие 9 вузов РФ и Украины, РК)</w:t>
      </w:r>
    </w:p>
    <w:p w14:paraId="26259492" w14:textId="77777777" w:rsidR="0060558A" w:rsidRDefault="0060558A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Поэтому направлению</w:t>
      </w:r>
      <w:r w:rsidRPr="0060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27E" w:rsidRPr="0060558A">
        <w:rPr>
          <w:rFonts w:ascii="Times New Roman" w:hAnsi="Times New Roman" w:cs="Times New Roman"/>
          <w:color w:val="000000"/>
          <w:sz w:val="28"/>
          <w:szCs w:val="28"/>
        </w:rPr>
        <w:t>13.05.2021</w:t>
      </w:r>
      <w:r w:rsidRPr="006055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года состоялся </w:t>
      </w:r>
      <w:r w:rsidR="00FF527E" w:rsidRPr="0060558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Международный форум «молодых ученых", организованный Советом молодых ученых»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C170F2" w14:textId="77777777" w:rsidR="00FF527E" w:rsidRPr="001A63E3" w:rsidRDefault="0060558A" w:rsidP="006055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Целью форума является содействие расширению сотрудничества между молодыми учеными Казахстана и зарубежных стран; презентация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лучшего опыта Совета молодых ученых,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и перспектив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молодежи в развитии научной и образовательной сферы; развитие исследовательской среды в научно-исследовательской сфере.</w:t>
      </w:r>
    </w:p>
    <w:p w14:paraId="3A16A777" w14:textId="77777777" w:rsidR="00FF527E" w:rsidRPr="0060558A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       В форуме приняли участие представители Республиканского фонда </w:t>
      </w:r>
      <w:proofErr w:type="spellStart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>Елбасы</w:t>
      </w:r>
      <w:proofErr w:type="spellEnd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Нурсултана Назарбаева, Национальной академии наук Республики Армения, Национальной академии наук Республики Таджикистан, Ошского государственного университета Кыргызской Республики, Российского государственного университета туризма и сервиса и </w:t>
      </w:r>
      <w:proofErr w:type="spellStart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>Атырауского</w:t>
      </w:r>
      <w:proofErr w:type="spellEnd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университета имени </w:t>
      </w:r>
      <w:proofErr w:type="spellStart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>Халела</w:t>
      </w:r>
      <w:proofErr w:type="spellEnd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>Досмухамедова</w:t>
      </w:r>
      <w:proofErr w:type="spellEnd"/>
      <w:r w:rsidRPr="0060558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60558A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</w:rPr>
        <w:t xml:space="preserve"> </w:t>
      </w:r>
    </w:p>
    <w:p w14:paraId="122358E0" w14:textId="77777777" w:rsidR="00FF527E" w:rsidRPr="0060558A" w:rsidRDefault="00FF527E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0558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558A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направлению</w:t>
      </w: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0558A">
        <w:rPr>
          <w:rFonts w:ascii="Times New Roman" w:hAnsi="Times New Roman" w:cs="Times New Roman"/>
          <w:color w:val="000000"/>
          <w:sz w:val="28"/>
          <w:szCs w:val="28"/>
        </w:rPr>
        <w:t>Реализация проектных грантов, участие в конкурсах</w:t>
      </w:r>
    </w:p>
    <w:p w14:paraId="71153847" w14:textId="77777777" w:rsidR="00FF527E" w:rsidRPr="001A63E3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В реализации проектов молодых ученых:</w:t>
      </w:r>
    </w:p>
    <w:p w14:paraId="561CF0C1" w14:textId="77777777" w:rsidR="00FF527E" w:rsidRPr="001A63E3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"Разработка программы по совершенствованию калмыцкой породы в условиях Костанайской области" </w:t>
      </w:r>
      <w:proofErr w:type="spellStart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Айтжанова</w:t>
      </w:r>
      <w:proofErr w:type="spellEnd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И. Н.</w:t>
      </w:r>
    </w:p>
    <w:p w14:paraId="2F4D0AC9" w14:textId="77777777" w:rsidR="00FF527E" w:rsidRPr="0060558A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«Распространенность детерминант устойчивости к антибактериальным препаратам» </w:t>
      </w:r>
      <w:proofErr w:type="spellStart"/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>Елеусизова</w:t>
      </w:r>
      <w:proofErr w:type="spellEnd"/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А.Т.</w:t>
      </w:r>
    </w:p>
    <w:p w14:paraId="39A37F5C" w14:textId="77777777" w:rsidR="00FF527E" w:rsidRPr="001A63E3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Jean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Monnet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Action</w:t>
      </w:r>
      <w:r w:rsidR="00FF527E" w:rsidRPr="0060558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FF527E" w:rsidRPr="00605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ұжымдық</w:t>
      </w:r>
      <w:r w:rsidRPr="001A63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направлены  заявки</w:t>
      </w:r>
      <w:proofErr w:type="gramEnd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проекте  Коллективный» </w:t>
      </w:r>
      <w:proofErr w:type="spellStart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Jean</w:t>
      </w:r>
      <w:proofErr w:type="spellEnd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Monnet</w:t>
      </w:r>
      <w:proofErr w:type="spellEnd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Action</w:t>
      </w:r>
      <w:proofErr w:type="spellEnd"/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527E"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59CB0E" w14:textId="77777777" w:rsidR="006B2706" w:rsidRPr="001A63E3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«Разработка программы по совершенствованию калмыцкой породы в условиях Костанайской области» </w:t>
      </w:r>
      <w:proofErr w:type="spellStart"/>
      <w:r w:rsidRPr="001A63E3">
        <w:rPr>
          <w:rFonts w:ascii="Times New Roman" w:hAnsi="Times New Roman" w:cs="Times New Roman"/>
          <w:iCs/>
          <w:color w:val="000000"/>
          <w:sz w:val="28"/>
          <w:szCs w:val="28"/>
        </w:rPr>
        <w:t>Айтжанова</w:t>
      </w:r>
      <w:proofErr w:type="spellEnd"/>
      <w:r w:rsidRPr="001A63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И.Н.</w:t>
      </w:r>
    </w:p>
    <w:p w14:paraId="1FCFC1BD" w14:textId="77777777" w:rsidR="006B2706" w:rsidRPr="001A63E3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Был принят в СКУ им. </w:t>
      </w:r>
      <w:proofErr w:type="spellStart"/>
      <w:r w:rsidRPr="001A63E3">
        <w:rPr>
          <w:rFonts w:ascii="Times New Roman" w:hAnsi="Times New Roman" w:cs="Times New Roman"/>
          <w:color w:val="000000"/>
          <w:sz w:val="28"/>
          <w:szCs w:val="28"/>
        </w:rPr>
        <w:t>Манаша</w:t>
      </w:r>
      <w:proofErr w:type="spellEnd"/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3E3">
        <w:rPr>
          <w:rFonts w:ascii="Times New Roman" w:hAnsi="Times New Roman" w:cs="Times New Roman"/>
          <w:color w:val="000000"/>
          <w:sz w:val="28"/>
          <w:szCs w:val="28"/>
        </w:rPr>
        <w:t>Козыбаева</w:t>
      </w:r>
      <w:proofErr w:type="spellEnd"/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 в </w:t>
      </w:r>
      <w:proofErr w:type="spellStart"/>
      <w:r w:rsidRPr="001A63E3">
        <w:rPr>
          <w:rFonts w:ascii="Times New Roman" w:hAnsi="Times New Roman" w:cs="Times New Roman"/>
          <w:color w:val="000000"/>
          <w:sz w:val="28"/>
          <w:szCs w:val="28"/>
        </w:rPr>
        <w:t>Атырауский</w:t>
      </w:r>
      <w:proofErr w:type="spellEnd"/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им. </w:t>
      </w:r>
      <w:proofErr w:type="spellStart"/>
      <w:r w:rsidRPr="001A63E3">
        <w:rPr>
          <w:rFonts w:ascii="Times New Roman" w:hAnsi="Times New Roman" w:cs="Times New Roman"/>
          <w:color w:val="000000"/>
          <w:sz w:val="28"/>
          <w:szCs w:val="28"/>
        </w:rPr>
        <w:t>Халела</w:t>
      </w:r>
      <w:proofErr w:type="spellEnd"/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3E3">
        <w:rPr>
          <w:rFonts w:ascii="Times New Roman" w:hAnsi="Times New Roman" w:cs="Times New Roman"/>
          <w:color w:val="000000"/>
          <w:sz w:val="28"/>
          <w:szCs w:val="28"/>
        </w:rPr>
        <w:t>Досмухаметова</w:t>
      </w:r>
      <w:proofErr w:type="spellEnd"/>
    </w:p>
    <w:p w14:paraId="0048277C" w14:textId="77777777" w:rsidR="006B2706" w:rsidRPr="002278AA" w:rsidRDefault="0060558A" w:rsidP="006055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2278AA">
        <w:rPr>
          <w:rFonts w:ascii="Times New Roman" w:hAnsi="Times New Roman" w:cs="Times New Roman"/>
          <w:b/>
          <w:color w:val="000000"/>
          <w:sz w:val="28"/>
          <w:szCs w:val="28"/>
        </w:rPr>
        <w:t>2019-2020/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2020-2021 учебном году </w:t>
      </w:r>
      <w:r w:rsidR="002278AA">
        <w:rPr>
          <w:rFonts w:ascii="Times New Roman" w:hAnsi="Times New Roman" w:cs="Times New Roman"/>
          <w:b/>
          <w:color w:val="000000"/>
          <w:sz w:val="28"/>
          <w:szCs w:val="28"/>
        </w:rPr>
        <w:t>защитили</w:t>
      </w:r>
      <w:r w:rsidR="002278AA" w:rsidRPr="00227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78A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Ph</w:t>
      </w:r>
      <w:r w:rsidR="002278AA" w:rsidRPr="001A63E3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</w:p>
    <w:p w14:paraId="6B1F7FE2" w14:textId="77777777" w:rsidR="006B2706" w:rsidRPr="002278AA" w:rsidRDefault="006B2706" w:rsidP="002278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78AA">
        <w:rPr>
          <w:rFonts w:ascii="Times New Roman" w:hAnsi="Times New Roman" w:cs="Times New Roman"/>
          <w:color w:val="000000"/>
          <w:sz w:val="28"/>
          <w:szCs w:val="28"/>
        </w:rPr>
        <w:t>Селеуова</w:t>
      </w:r>
      <w:proofErr w:type="spellEnd"/>
      <w:r w:rsidRPr="002278AA">
        <w:rPr>
          <w:rFonts w:ascii="Times New Roman" w:hAnsi="Times New Roman" w:cs="Times New Roman"/>
          <w:color w:val="000000"/>
          <w:sz w:val="28"/>
          <w:szCs w:val="28"/>
        </w:rPr>
        <w:t xml:space="preserve"> Л. А. 6d080200-технология производства продукции животноводства. старший преподаватель кафедры технологии производства продукции животноводства</w:t>
      </w:r>
    </w:p>
    <w:p w14:paraId="3279F804" w14:textId="77777777" w:rsidR="002278AA" w:rsidRPr="002278AA" w:rsidRDefault="006B2706" w:rsidP="002278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78AA">
        <w:rPr>
          <w:rFonts w:ascii="Times New Roman" w:hAnsi="Times New Roman" w:cs="Times New Roman"/>
          <w:color w:val="000000"/>
          <w:sz w:val="28"/>
          <w:szCs w:val="28"/>
        </w:rPr>
        <w:t>Байкин</w:t>
      </w:r>
      <w:proofErr w:type="spellEnd"/>
      <w:r w:rsidRPr="002278AA">
        <w:rPr>
          <w:rFonts w:ascii="Times New Roman" w:hAnsi="Times New Roman" w:cs="Times New Roman"/>
          <w:color w:val="000000"/>
          <w:sz w:val="28"/>
          <w:szCs w:val="28"/>
        </w:rPr>
        <w:t xml:space="preserve"> А. К. 6d050600-Экономика. заведующий кафедрой бухгалтерского учета и управления </w:t>
      </w:r>
    </w:p>
    <w:p w14:paraId="0C2C7D82" w14:textId="77777777" w:rsidR="006B2706" w:rsidRPr="002278AA" w:rsidRDefault="006B2706" w:rsidP="002278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8AA">
        <w:rPr>
          <w:rFonts w:ascii="Times New Roman" w:hAnsi="Times New Roman" w:cs="Times New Roman"/>
          <w:color w:val="000000"/>
          <w:sz w:val="28"/>
          <w:szCs w:val="28"/>
        </w:rPr>
        <w:t xml:space="preserve">Кравченко р. 6d80600-аграрная техника и технология. старший преподаватель кафедры машин, тракторов и автомобилей </w:t>
      </w:r>
    </w:p>
    <w:p w14:paraId="21D7A5B7" w14:textId="77777777" w:rsidR="006B2706" w:rsidRPr="002278AA" w:rsidRDefault="006B2706" w:rsidP="002278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78AA">
        <w:rPr>
          <w:rFonts w:ascii="Times New Roman" w:hAnsi="Times New Roman" w:cs="Times New Roman"/>
          <w:color w:val="000000"/>
          <w:sz w:val="28"/>
          <w:szCs w:val="28"/>
        </w:rPr>
        <w:t>Абдиркенова</w:t>
      </w:r>
      <w:proofErr w:type="spellEnd"/>
      <w:r w:rsidRPr="002278AA">
        <w:rPr>
          <w:rFonts w:ascii="Times New Roman" w:hAnsi="Times New Roman" w:cs="Times New Roman"/>
          <w:color w:val="000000"/>
          <w:sz w:val="28"/>
          <w:szCs w:val="28"/>
        </w:rPr>
        <w:t xml:space="preserve"> А. К. 6d010300-Педагогика и психология. Старший преподаватель кафедры педагогики и психологии.</w:t>
      </w:r>
    </w:p>
    <w:p w14:paraId="68FD2DE0" w14:textId="77777777" w:rsidR="006B2706" w:rsidRPr="001A63E3" w:rsidRDefault="002278AA" w:rsidP="001A6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тем, в Совете молодых ученых, имеется ряд проблем:</w:t>
      </w:r>
    </w:p>
    <w:p w14:paraId="53D5E6C1" w14:textId="77777777" w:rsidR="006B2706" w:rsidRPr="001A63E3" w:rsidRDefault="006B2706" w:rsidP="001A63E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Проблемы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- отсутствие в университете регламентированных норм учебной нагрузки молодых ученых, в связи с чем учебный процесс занимает все время, а научные исследования необходимо проводить в свободное время и в выходные дни. Это снижает производительность труда и качество исследований.</w:t>
      </w:r>
    </w:p>
    <w:p w14:paraId="50026808" w14:textId="77777777" w:rsidR="006B2706" w:rsidRPr="001A63E3" w:rsidRDefault="006B2706" w:rsidP="001A63E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Пути решения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: необходимо рассмотреть возможность снижения учебной нагрузки (до 0,25 ставки) без снижения заработной платы молодых ученых или возможность доплаты к основной нагрузке до 0,25 ставки. - отсутствие на сайте университета специальной вкладки, посвященной деятельности СНО; </w:t>
      </w:r>
    </w:p>
    <w:p w14:paraId="075DE6A8" w14:textId="77777777" w:rsidR="006B2706" w:rsidRPr="001A63E3" w:rsidRDefault="006B2706" w:rsidP="001A63E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A63E3">
        <w:rPr>
          <w:rFonts w:ascii="Times New Roman" w:hAnsi="Times New Roman" w:cs="Times New Roman"/>
          <w:b/>
          <w:color w:val="000000"/>
          <w:sz w:val="28"/>
          <w:szCs w:val="28"/>
        </w:rPr>
        <w:t>Пути решения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>: создание на сайте университета вкладки «</w:t>
      </w:r>
      <w:r w:rsidR="006765BB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СМУ</w:t>
      </w: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», содержащей современную информацию о деятельности молодых ученых Университета. - низкая активность публикаций в журналах с ненулевым </w:t>
      </w:r>
      <w:proofErr w:type="spellStart"/>
      <w:r w:rsidRPr="001A63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импакт</w:t>
      </w:r>
      <w:proofErr w:type="spellEnd"/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-фактором, вследствие чего молодые ученые университета не соответствуют требованиям, предъявляемым к руководителям конкурсов грантового финансирования Министерства образования и науки Республики Казахстан </w:t>
      </w:r>
    </w:p>
    <w:p w14:paraId="38667627" w14:textId="77777777" w:rsidR="006B2706" w:rsidRPr="001A63E3" w:rsidRDefault="006B2706" w:rsidP="001A63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E3">
        <w:rPr>
          <w:rFonts w:ascii="Times New Roman" w:hAnsi="Times New Roman" w:cs="Times New Roman"/>
          <w:color w:val="000000"/>
          <w:sz w:val="28"/>
          <w:szCs w:val="28"/>
        </w:rPr>
        <w:t xml:space="preserve">Пути решения данной проблемы SMART-анализ данной проблемы, создание группы авторов из числа ученых Университета, научное сотрудничество с университетами-партнерами РК, в том числе зарубежными; частичное финансирование публикаций или частичное возмещение затрат на статьи, опубликованные в журналах с высоким </w:t>
      </w:r>
      <w:proofErr w:type="spellStart"/>
      <w:r w:rsidRPr="001A63E3">
        <w:rPr>
          <w:rFonts w:ascii="Times New Roman" w:hAnsi="Times New Roman" w:cs="Times New Roman"/>
          <w:color w:val="000000"/>
          <w:sz w:val="28"/>
          <w:szCs w:val="28"/>
        </w:rPr>
        <w:t>импакт</w:t>
      </w:r>
      <w:proofErr w:type="spellEnd"/>
      <w:r w:rsidRPr="001A63E3">
        <w:rPr>
          <w:rFonts w:ascii="Times New Roman" w:hAnsi="Times New Roman" w:cs="Times New Roman"/>
          <w:color w:val="000000"/>
          <w:sz w:val="28"/>
          <w:szCs w:val="28"/>
        </w:rPr>
        <w:t>-фактором, но наличие 1-2 квартилей, предусматривающих финансовое покрытие затрат на издание.</w:t>
      </w:r>
    </w:p>
    <w:p w14:paraId="4DCF75B5" w14:textId="77777777" w:rsidR="006B2706" w:rsidRDefault="006B2706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AE37BCB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6F2AB2" w14:textId="6143D6CF" w:rsidR="00472B1C" w:rsidRDefault="00472B1C" w:rsidP="00472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СМУ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Абдиркенова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410E8D2" w14:textId="3DC5C97A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C0A478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7263E3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6EE290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FF6AC1D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35D3D7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0CA9F5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E10774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E7B2E6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C6FF84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453C40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254029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1B47B9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9B7473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CF3D83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77AD59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41F23E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F7163B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1CA9E0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ADEB6A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2D10DB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EC891B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54D20F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0B7006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D58992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0B7564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A33E85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A228D7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05A69C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D574BC" w14:textId="77777777" w:rsidR="00270A0A" w:rsidRDefault="00270A0A" w:rsidP="001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70A0A" w:rsidSect="0095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6C02"/>
    <w:multiLevelType w:val="hybridMultilevel"/>
    <w:tmpl w:val="A968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A6E6A"/>
    <w:multiLevelType w:val="hybridMultilevel"/>
    <w:tmpl w:val="34B2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7E"/>
    <w:rsid w:val="001526BE"/>
    <w:rsid w:val="001A63E3"/>
    <w:rsid w:val="002278AA"/>
    <w:rsid w:val="00270A0A"/>
    <w:rsid w:val="00472B1C"/>
    <w:rsid w:val="0060558A"/>
    <w:rsid w:val="006765BB"/>
    <w:rsid w:val="006B2706"/>
    <w:rsid w:val="006E78B3"/>
    <w:rsid w:val="007F1972"/>
    <w:rsid w:val="0095176E"/>
    <w:rsid w:val="00DB2256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3F98"/>
  <w15:docId w15:val="{B3803E0F-6787-4FDE-98B6-0F7214C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27E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E3"/>
    <w:pPr>
      <w:ind w:left="720"/>
      <w:contextualSpacing/>
    </w:pPr>
  </w:style>
  <w:style w:type="table" w:styleId="a4">
    <w:name w:val="Table Grid"/>
    <w:basedOn w:val="a1"/>
    <w:rsid w:val="00270A0A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72B1C"/>
    <w:pPr>
      <w:spacing w:line="240" w:lineRule="auto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KRU-3-315</cp:lastModifiedBy>
  <cp:revision>2</cp:revision>
  <dcterms:created xsi:type="dcterms:W3CDTF">2021-06-01T08:36:00Z</dcterms:created>
  <dcterms:modified xsi:type="dcterms:W3CDTF">2021-06-01T08:36:00Z</dcterms:modified>
</cp:coreProperties>
</file>