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267510" w:rsidRPr="00267510" w:rsidTr="00965996">
        <w:trPr>
          <w:trHeight w:val="754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510" w:rsidRPr="00267510" w:rsidRDefault="00267510" w:rsidP="002675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 w:rsidRPr="00267510">
              <w:rPr>
                <w:rFonts w:ascii="Times New Roman" w:hAnsi="Times New Roman" w:cs="Times New Roman"/>
                <w:sz w:val="28"/>
                <w:szCs w:val="24"/>
              </w:rPr>
              <w:t>«А</w:t>
            </w:r>
            <w:r w:rsidRPr="00267510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267510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Байтұрсынов</w:t>
            </w:r>
            <w:proofErr w:type="spellEnd"/>
            <w:r w:rsidRPr="00267510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67510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атындағы</w:t>
            </w:r>
            <w:proofErr w:type="spellEnd"/>
            <w:r w:rsidRPr="00267510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67510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Қостанай</w:t>
            </w:r>
            <w:proofErr w:type="spellEnd"/>
            <w:r w:rsidRPr="00267510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67510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өңірлі</w:t>
            </w:r>
            <w:proofErr w:type="gramStart"/>
            <w:r w:rsidRPr="00267510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к</w:t>
            </w:r>
            <w:proofErr w:type="spellEnd"/>
            <w:proofErr w:type="gramEnd"/>
            <w:r w:rsidRPr="00267510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67510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университеті</w:t>
            </w:r>
            <w:proofErr w:type="spellEnd"/>
            <w:r w:rsidRPr="00267510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» КЕАҚ</w:t>
            </w:r>
          </w:p>
          <w:p w:rsidR="00267510" w:rsidRPr="00267510" w:rsidRDefault="00267510" w:rsidP="00267510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510" w:rsidRPr="00267510" w:rsidRDefault="00267510" w:rsidP="00267510">
            <w:pPr>
              <w:pStyle w:val="Standard"/>
              <w:jc w:val="center"/>
              <w:rPr>
                <w:rFonts w:cs="Times New Roman"/>
                <w:sz w:val="28"/>
              </w:rPr>
            </w:pPr>
            <w:r w:rsidRPr="00267510">
              <w:rPr>
                <w:rFonts w:cs="Times New Roman"/>
                <w:sz w:val="28"/>
              </w:rPr>
              <w:t>НАО « Костанайский  региональный университет</w:t>
            </w:r>
            <w:r w:rsidRPr="00267510">
              <w:rPr>
                <w:rFonts w:cs="Times New Roman"/>
                <w:sz w:val="28"/>
                <w:lang w:val="kk-KZ"/>
              </w:rPr>
              <w:t xml:space="preserve"> имени А</w:t>
            </w:r>
            <w:r w:rsidRPr="00267510">
              <w:rPr>
                <w:rFonts w:cs="Times New Roman"/>
                <w:sz w:val="28"/>
              </w:rPr>
              <w:t>.</w:t>
            </w:r>
            <w:r w:rsidRPr="00267510">
              <w:rPr>
                <w:rFonts w:cs="Times New Roman"/>
                <w:sz w:val="28"/>
                <w:lang w:val="kk-KZ"/>
              </w:rPr>
              <w:t>Байтурсынова</w:t>
            </w:r>
            <w:r w:rsidRPr="00267510">
              <w:rPr>
                <w:rFonts w:cs="Times New Roman"/>
                <w:sz w:val="28"/>
              </w:rPr>
              <w:t>»</w:t>
            </w:r>
          </w:p>
        </w:tc>
      </w:tr>
      <w:tr w:rsidR="00267510" w:rsidRPr="00267510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510" w:rsidRPr="00267510" w:rsidRDefault="00267510" w:rsidP="00965996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510" w:rsidRPr="00267510" w:rsidRDefault="00267510" w:rsidP="00965996">
            <w:pPr>
              <w:spacing w:after="0" w:line="240" w:lineRule="auto"/>
              <w:ind w:left="1027" w:firstLine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</w:pPr>
          </w:p>
        </w:tc>
      </w:tr>
      <w:tr w:rsidR="00267510" w:rsidRPr="00267510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510" w:rsidRPr="00267510" w:rsidRDefault="00267510" w:rsidP="009659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 w:rsidRPr="0026751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510" w:rsidRPr="00267510" w:rsidRDefault="00267510" w:rsidP="009659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 w:rsidRPr="0026751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СПРАВКА</w:t>
            </w:r>
          </w:p>
        </w:tc>
      </w:tr>
      <w:tr w:rsidR="00267510" w:rsidRPr="00267510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510" w:rsidRPr="00267510" w:rsidRDefault="00267510" w:rsidP="00965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267510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ғылыми 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510" w:rsidRPr="00267510" w:rsidRDefault="00267510" w:rsidP="00965996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267510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на заседание ученого совета</w:t>
            </w:r>
          </w:p>
        </w:tc>
      </w:tr>
      <w:tr w:rsidR="00267510" w:rsidRPr="00267510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510" w:rsidRPr="00267510" w:rsidRDefault="00267510" w:rsidP="00965996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25.12</w:t>
            </w:r>
            <w:r w:rsidRPr="00267510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.2020</w:t>
            </w:r>
            <w:r w:rsidRPr="00267510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510" w:rsidRPr="00267510" w:rsidRDefault="00267510" w:rsidP="00965996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25.12</w:t>
            </w:r>
            <w:r w:rsidRPr="00267510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.2020 г.</w:t>
            </w:r>
          </w:p>
        </w:tc>
      </w:tr>
      <w:tr w:rsidR="00267510" w:rsidRPr="00267510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510" w:rsidRPr="00267510" w:rsidRDefault="00267510" w:rsidP="00965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7510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510" w:rsidRPr="00267510" w:rsidRDefault="00267510" w:rsidP="00965996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267510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город Костанай</w:t>
            </w:r>
          </w:p>
        </w:tc>
      </w:tr>
    </w:tbl>
    <w:p w:rsidR="00CB5BC4" w:rsidRDefault="00CB5BC4"/>
    <w:p w:rsidR="00267510" w:rsidRPr="00267510" w:rsidRDefault="00267510" w:rsidP="002675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7510">
        <w:rPr>
          <w:rFonts w:ascii="Times New Roman" w:hAnsi="Times New Roman" w:cs="Times New Roman"/>
          <w:b/>
          <w:i/>
          <w:sz w:val="28"/>
          <w:szCs w:val="28"/>
        </w:rPr>
        <w:t>О выполнении решений ученого совета в первом полугодии 2020-2021 года</w:t>
      </w:r>
    </w:p>
    <w:p w:rsidR="00267510" w:rsidRDefault="00267510" w:rsidP="00267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10">
        <w:rPr>
          <w:rFonts w:ascii="Times New Roman" w:hAnsi="Times New Roman" w:cs="Times New Roman"/>
          <w:sz w:val="28"/>
          <w:szCs w:val="28"/>
        </w:rPr>
        <w:tab/>
      </w:r>
    </w:p>
    <w:p w:rsidR="00267510" w:rsidRPr="007E32A2" w:rsidRDefault="00267510" w:rsidP="0026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10">
        <w:rPr>
          <w:rFonts w:ascii="Times New Roman" w:hAnsi="Times New Roman" w:cs="Times New Roman"/>
          <w:sz w:val="28"/>
          <w:szCs w:val="28"/>
        </w:rPr>
        <w:t xml:space="preserve">На первое </w:t>
      </w:r>
      <w:r w:rsidRPr="007E32A2">
        <w:rPr>
          <w:rFonts w:ascii="Times New Roman" w:hAnsi="Times New Roman" w:cs="Times New Roman"/>
          <w:sz w:val="28"/>
          <w:szCs w:val="28"/>
        </w:rPr>
        <w:t xml:space="preserve">полугодие 2020-2021 год запланировано и проведено 3 (с </w:t>
      </w:r>
      <w:proofErr w:type="gramStart"/>
      <w:r w:rsidRPr="007E32A2">
        <w:rPr>
          <w:rFonts w:ascii="Times New Roman" w:hAnsi="Times New Roman" w:cs="Times New Roman"/>
          <w:sz w:val="28"/>
          <w:szCs w:val="28"/>
        </w:rPr>
        <w:t>сегодняшним</w:t>
      </w:r>
      <w:proofErr w:type="gramEnd"/>
      <w:r w:rsidRPr="007E32A2">
        <w:rPr>
          <w:rFonts w:ascii="Times New Roman" w:hAnsi="Times New Roman" w:cs="Times New Roman"/>
          <w:sz w:val="28"/>
          <w:szCs w:val="28"/>
        </w:rPr>
        <w:t xml:space="preserve"> 4) заседаний Ученого совета.</w:t>
      </w:r>
      <w:r w:rsidR="00457A16" w:rsidRPr="007E32A2">
        <w:rPr>
          <w:rFonts w:ascii="Times New Roman" w:hAnsi="Times New Roman" w:cs="Times New Roman"/>
          <w:sz w:val="28"/>
          <w:szCs w:val="28"/>
        </w:rPr>
        <w:t xml:space="preserve"> На рассмотрение было вынесено </w:t>
      </w:r>
      <w:r w:rsidR="002F5019" w:rsidRPr="007E32A2">
        <w:rPr>
          <w:rFonts w:ascii="Times New Roman" w:hAnsi="Times New Roman" w:cs="Times New Roman"/>
          <w:sz w:val="28"/>
          <w:szCs w:val="28"/>
        </w:rPr>
        <w:t>10</w:t>
      </w:r>
      <w:r w:rsidR="00457A16" w:rsidRPr="007E32A2">
        <w:rPr>
          <w:rFonts w:ascii="Times New Roman" w:hAnsi="Times New Roman" w:cs="Times New Roman"/>
          <w:sz w:val="28"/>
          <w:szCs w:val="28"/>
        </w:rPr>
        <w:t xml:space="preserve"> вопросов. </w:t>
      </w:r>
      <w:r w:rsidR="00DD5E0F" w:rsidRPr="007E3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510" w:rsidRPr="007E32A2" w:rsidRDefault="00267510" w:rsidP="00267510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7E32A2">
        <w:rPr>
          <w:rStyle w:val="FontStyle12"/>
          <w:sz w:val="28"/>
          <w:szCs w:val="28"/>
        </w:rPr>
        <w:t>На заседаниях Ученого совета рассматрива</w:t>
      </w:r>
      <w:r w:rsidR="009510C6" w:rsidRPr="007E32A2">
        <w:rPr>
          <w:rStyle w:val="FontStyle12"/>
          <w:sz w:val="28"/>
          <w:szCs w:val="28"/>
        </w:rPr>
        <w:t>лись</w:t>
      </w:r>
      <w:r w:rsidRPr="007E32A2">
        <w:rPr>
          <w:rStyle w:val="FontStyle12"/>
          <w:sz w:val="28"/>
          <w:szCs w:val="28"/>
        </w:rPr>
        <w:t xml:space="preserve"> вопросы, касающиеся организации учебно-методической, научно-производственной</w:t>
      </w:r>
      <w:r w:rsidR="002F5019" w:rsidRPr="007E32A2">
        <w:rPr>
          <w:rStyle w:val="FontStyle12"/>
          <w:sz w:val="28"/>
          <w:szCs w:val="28"/>
        </w:rPr>
        <w:t xml:space="preserve"> </w:t>
      </w:r>
      <w:r w:rsidRPr="007E32A2">
        <w:rPr>
          <w:rStyle w:val="FontStyle12"/>
          <w:sz w:val="28"/>
          <w:szCs w:val="28"/>
        </w:rPr>
        <w:t>и воспит</w:t>
      </w:r>
      <w:r w:rsidR="009510C6" w:rsidRPr="007E32A2">
        <w:rPr>
          <w:rStyle w:val="FontStyle12"/>
          <w:sz w:val="28"/>
          <w:szCs w:val="28"/>
        </w:rPr>
        <w:t>ательной работы вуза</w:t>
      </w:r>
      <w:r w:rsidR="002F5019" w:rsidRPr="007E32A2">
        <w:rPr>
          <w:rStyle w:val="FontStyle12"/>
          <w:sz w:val="28"/>
          <w:szCs w:val="28"/>
        </w:rPr>
        <w:t>, итоги приемной комиссии</w:t>
      </w:r>
      <w:r w:rsidRPr="007E32A2">
        <w:rPr>
          <w:rStyle w:val="FontStyle12"/>
          <w:sz w:val="28"/>
          <w:szCs w:val="28"/>
        </w:rPr>
        <w:t>. А также заслушива</w:t>
      </w:r>
      <w:r w:rsidR="00610E94" w:rsidRPr="007E32A2">
        <w:rPr>
          <w:rStyle w:val="FontStyle12"/>
          <w:sz w:val="28"/>
          <w:szCs w:val="28"/>
        </w:rPr>
        <w:t>лся</w:t>
      </w:r>
      <w:r w:rsidRPr="007E32A2">
        <w:rPr>
          <w:rStyle w:val="FontStyle12"/>
          <w:sz w:val="28"/>
          <w:szCs w:val="28"/>
        </w:rPr>
        <w:t xml:space="preserve"> отчет руководителя вуза об итогах работы коллектива университета, отчеты проректоров, руководителей подразделений и другие.</w:t>
      </w:r>
    </w:p>
    <w:p w:rsidR="00457A16" w:rsidRPr="007E32A2" w:rsidRDefault="00457A16" w:rsidP="00267510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7E32A2">
        <w:rPr>
          <w:rStyle w:val="FontStyle12"/>
          <w:sz w:val="28"/>
          <w:szCs w:val="28"/>
        </w:rPr>
        <w:t xml:space="preserve">Было проведено одно внеплановое заседание Ученого совета с необходимостью утверждения Положения </w:t>
      </w:r>
      <w:r w:rsidRPr="007E32A2">
        <w:rPr>
          <w:color w:val="000000"/>
          <w:sz w:val="28"/>
          <w:szCs w:val="28"/>
          <w:shd w:val="clear" w:color="auto" w:fill="FFFFFF"/>
        </w:rPr>
        <w:t xml:space="preserve">Организация системы оплаты труда, Кодекса  чести преподавателя, кодекса чести сотрудника,  кодекса чести студента КРУ имени </w:t>
      </w:r>
      <w:proofErr w:type="spellStart"/>
      <w:r w:rsidRPr="007E32A2">
        <w:rPr>
          <w:color w:val="000000"/>
          <w:sz w:val="28"/>
          <w:szCs w:val="28"/>
          <w:shd w:val="clear" w:color="auto" w:fill="FFFFFF"/>
        </w:rPr>
        <w:t>А.Байтурсынова</w:t>
      </w:r>
      <w:proofErr w:type="spellEnd"/>
      <w:r w:rsidRPr="007E32A2">
        <w:rPr>
          <w:color w:val="000000"/>
          <w:sz w:val="28"/>
          <w:szCs w:val="28"/>
          <w:shd w:val="clear" w:color="auto" w:fill="FFFFFF"/>
        </w:rPr>
        <w:t xml:space="preserve">, Правил внутреннего распорядка, </w:t>
      </w:r>
      <w:r w:rsidRPr="007E32A2">
        <w:rPr>
          <w:sz w:val="28"/>
          <w:szCs w:val="28"/>
        </w:rPr>
        <w:t xml:space="preserve">Положения «Академическая политика» </w:t>
      </w:r>
      <w:r w:rsidRPr="007E32A2">
        <w:rPr>
          <w:color w:val="000000"/>
          <w:sz w:val="28"/>
          <w:szCs w:val="28"/>
          <w:shd w:val="clear" w:color="auto" w:fill="FFFFFF"/>
        </w:rPr>
        <w:t xml:space="preserve">КРУ имени </w:t>
      </w:r>
      <w:proofErr w:type="spellStart"/>
      <w:r w:rsidRPr="007E32A2">
        <w:rPr>
          <w:color w:val="000000"/>
          <w:sz w:val="28"/>
          <w:szCs w:val="28"/>
          <w:shd w:val="clear" w:color="auto" w:fill="FFFFFF"/>
        </w:rPr>
        <w:t>А.Байтурсынова</w:t>
      </w:r>
      <w:proofErr w:type="spellEnd"/>
      <w:r w:rsidRPr="007E32A2">
        <w:rPr>
          <w:color w:val="000000"/>
          <w:sz w:val="28"/>
          <w:szCs w:val="28"/>
          <w:shd w:val="clear" w:color="auto" w:fill="FFFFFF"/>
        </w:rPr>
        <w:t>.</w:t>
      </w:r>
      <w:r w:rsidRPr="007E32A2">
        <w:rPr>
          <w:rStyle w:val="FontStyle12"/>
          <w:sz w:val="28"/>
          <w:szCs w:val="28"/>
        </w:rPr>
        <w:t xml:space="preserve"> </w:t>
      </w:r>
    </w:p>
    <w:p w:rsidR="00457A16" w:rsidRPr="007E32A2" w:rsidRDefault="00457A16" w:rsidP="00457A16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7E32A2">
        <w:rPr>
          <w:rStyle w:val="FontStyle12"/>
          <w:sz w:val="28"/>
          <w:szCs w:val="28"/>
        </w:rPr>
        <w:t xml:space="preserve">По </w:t>
      </w:r>
      <w:r w:rsidR="002F5019" w:rsidRPr="007E32A2">
        <w:rPr>
          <w:rStyle w:val="FontStyle12"/>
          <w:sz w:val="28"/>
          <w:szCs w:val="28"/>
        </w:rPr>
        <w:t>2</w:t>
      </w:r>
      <w:r w:rsidRPr="007E32A2">
        <w:rPr>
          <w:rStyle w:val="FontStyle12"/>
          <w:sz w:val="28"/>
          <w:szCs w:val="28"/>
        </w:rPr>
        <w:t xml:space="preserve"> вопросам информация была принята к сведению. По остальным рассмотренным вопросам принято – </w:t>
      </w:r>
      <w:r w:rsidR="002F5019" w:rsidRPr="007E32A2">
        <w:rPr>
          <w:rStyle w:val="FontStyle12"/>
          <w:sz w:val="28"/>
          <w:szCs w:val="28"/>
        </w:rPr>
        <w:t>5</w:t>
      </w:r>
      <w:r w:rsidRPr="007E32A2">
        <w:rPr>
          <w:rStyle w:val="FontStyle12"/>
          <w:sz w:val="28"/>
          <w:szCs w:val="28"/>
        </w:rPr>
        <w:t xml:space="preserve"> решений, состоящих из </w:t>
      </w:r>
      <w:r w:rsidR="002F5019" w:rsidRPr="007E32A2">
        <w:rPr>
          <w:rStyle w:val="FontStyle12"/>
          <w:sz w:val="28"/>
          <w:szCs w:val="28"/>
        </w:rPr>
        <w:t>18</w:t>
      </w:r>
      <w:r w:rsidRPr="007E32A2">
        <w:rPr>
          <w:rStyle w:val="FontStyle12"/>
          <w:sz w:val="28"/>
          <w:szCs w:val="28"/>
        </w:rPr>
        <w:t xml:space="preserve"> пунктов.</w:t>
      </w:r>
    </w:p>
    <w:p w:rsidR="009510C6" w:rsidRPr="007E32A2" w:rsidRDefault="00457A16" w:rsidP="00267510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7E32A2">
        <w:rPr>
          <w:rStyle w:val="FontStyle12"/>
          <w:sz w:val="28"/>
          <w:szCs w:val="28"/>
        </w:rPr>
        <w:t>На сегодняшний день по выполнению решений ученого совета:</w:t>
      </w:r>
    </w:p>
    <w:p w:rsidR="00457A16" w:rsidRPr="007E32A2" w:rsidRDefault="00457A16" w:rsidP="00267510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9510C6" w:rsidRPr="007E32A2" w:rsidRDefault="009510C6" w:rsidP="00267510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7E32A2">
        <w:rPr>
          <w:rStyle w:val="FontStyle12"/>
          <w:b/>
          <w:sz w:val="28"/>
          <w:szCs w:val="28"/>
        </w:rPr>
        <w:t>Невыполненных</w:t>
      </w:r>
      <w:r w:rsidRPr="007E32A2">
        <w:rPr>
          <w:rStyle w:val="FontStyle12"/>
          <w:sz w:val="28"/>
          <w:szCs w:val="28"/>
        </w:rPr>
        <w:t xml:space="preserve"> – </w:t>
      </w:r>
      <w:r w:rsidR="000D545C" w:rsidRPr="007E32A2">
        <w:rPr>
          <w:rStyle w:val="FontStyle12"/>
          <w:sz w:val="28"/>
          <w:szCs w:val="28"/>
        </w:rPr>
        <w:t>нет</w:t>
      </w:r>
    </w:p>
    <w:p w:rsidR="009510C6" w:rsidRPr="007E32A2" w:rsidRDefault="009510C6" w:rsidP="00267510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9510C6" w:rsidRPr="007E32A2" w:rsidRDefault="009510C6" w:rsidP="00267510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7E32A2">
        <w:rPr>
          <w:rStyle w:val="FontStyle12"/>
          <w:b/>
          <w:sz w:val="28"/>
          <w:szCs w:val="28"/>
        </w:rPr>
        <w:t>Из них не подошли сроки исполнения</w:t>
      </w:r>
      <w:r w:rsidRPr="007E32A2">
        <w:rPr>
          <w:rStyle w:val="FontStyle12"/>
          <w:sz w:val="28"/>
          <w:szCs w:val="28"/>
        </w:rPr>
        <w:t xml:space="preserve"> – </w:t>
      </w:r>
      <w:r w:rsidR="000D545C" w:rsidRPr="007E32A2">
        <w:rPr>
          <w:rStyle w:val="FontStyle12"/>
          <w:sz w:val="28"/>
          <w:szCs w:val="28"/>
        </w:rPr>
        <w:t>5 решений</w:t>
      </w:r>
    </w:p>
    <w:p w:rsidR="009510C6" w:rsidRPr="007E32A2" w:rsidRDefault="009510C6" w:rsidP="000D545C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</w:p>
    <w:p w:rsidR="009510C6" w:rsidRPr="007E32A2" w:rsidRDefault="009510C6" w:rsidP="00267510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7E32A2">
        <w:rPr>
          <w:rStyle w:val="FontStyle12"/>
          <w:b/>
          <w:sz w:val="28"/>
          <w:szCs w:val="28"/>
        </w:rPr>
        <w:t>Невыполненных</w:t>
      </w:r>
      <w:proofErr w:type="gramEnd"/>
      <w:r w:rsidRPr="007E32A2">
        <w:rPr>
          <w:rStyle w:val="FontStyle12"/>
          <w:b/>
          <w:sz w:val="28"/>
          <w:szCs w:val="28"/>
        </w:rPr>
        <w:t xml:space="preserve"> в срок</w:t>
      </w:r>
      <w:r w:rsidRPr="007E32A2">
        <w:rPr>
          <w:rStyle w:val="FontStyle12"/>
          <w:sz w:val="28"/>
          <w:szCs w:val="28"/>
        </w:rPr>
        <w:t xml:space="preserve"> – </w:t>
      </w:r>
      <w:r w:rsidR="000D545C" w:rsidRPr="007E32A2">
        <w:rPr>
          <w:rStyle w:val="FontStyle12"/>
          <w:sz w:val="28"/>
          <w:szCs w:val="28"/>
        </w:rPr>
        <w:t>нет</w:t>
      </w:r>
    </w:p>
    <w:p w:rsidR="009510C6" w:rsidRPr="007E32A2" w:rsidRDefault="009510C6" w:rsidP="00267510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267510" w:rsidRDefault="00457A16" w:rsidP="00267510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7E32A2">
        <w:rPr>
          <w:rStyle w:val="FontStyle12"/>
          <w:sz w:val="28"/>
          <w:szCs w:val="28"/>
        </w:rPr>
        <w:t xml:space="preserve">По </w:t>
      </w:r>
      <w:r w:rsidR="000D545C" w:rsidRPr="007E32A2">
        <w:rPr>
          <w:rStyle w:val="FontStyle12"/>
          <w:sz w:val="28"/>
          <w:szCs w:val="28"/>
        </w:rPr>
        <w:t>3</w:t>
      </w:r>
      <w:r w:rsidRPr="007E32A2">
        <w:rPr>
          <w:rStyle w:val="FontStyle12"/>
          <w:sz w:val="28"/>
          <w:szCs w:val="28"/>
        </w:rPr>
        <w:t xml:space="preserve"> пунктам исполнение определено сроком в течение года и находятся на стадии  реализации.</w:t>
      </w:r>
      <w:bookmarkStart w:id="0" w:name="_GoBack"/>
      <w:bookmarkEnd w:id="0"/>
    </w:p>
    <w:p w:rsidR="009510C6" w:rsidRDefault="009510C6" w:rsidP="00267510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267510" w:rsidRDefault="00267510" w:rsidP="0026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A16" w:rsidRDefault="00457A16" w:rsidP="0026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A16" w:rsidRPr="00267510" w:rsidRDefault="00457A16" w:rsidP="0026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М.Хасанова</w:t>
      </w:r>
      <w:proofErr w:type="spellEnd"/>
    </w:p>
    <w:sectPr w:rsidR="00457A16" w:rsidRPr="0026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70"/>
    <w:rsid w:val="000D545C"/>
    <w:rsid w:val="00267510"/>
    <w:rsid w:val="002F5019"/>
    <w:rsid w:val="00457A16"/>
    <w:rsid w:val="00610E94"/>
    <w:rsid w:val="007E32A2"/>
    <w:rsid w:val="009510C6"/>
    <w:rsid w:val="00CB5BC4"/>
    <w:rsid w:val="00CE54D7"/>
    <w:rsid w:val="00D84870"/>
    <w:rsid w:val="00DD5E0F"/>
    <w:rsid w:val="00F5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5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67510"/>
  </w:style>
  <w:style w:type="paragraph" w:customStyle="1" w:styleId="Standard">
    <w:name w:val="Standard"/>
    <w:rsid w:val="002675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67510"/>
    <w:pPr>
      <w:widowControl w:val="0"/>
      <w:autoSpaceDE w:val="0"/>
      <w:autoSpaceDN w:val="0"/>
      <w:adjustRightInd w:val="0"/>
      <w:spacing w:after="0" w:line="317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6751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5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67510"/>
  </w:style>
  <w:style w:type="paragraph" w:customStyle="1" w:styleId="Standard">
    <w:name w:val="Standard"/>
    <w:rsid w:val="002675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67510"/>
    <w:pPr>
      <w:widowControl w:val="0"/>
      <w:autoSpaceDE w:val="0"/>
      <w:autoSpaceDN w:val="0"/>
      <w:adjustRightInd w:val="0"/>
      <w:spacing w:after="0" w:line="317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6751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KGU</cp:lastModifiedBy>
  <cp:revision>10</cp:revision>
  <cp:lastPrinted>2020-12-28T07:29:00Z</cp:lastPrinted>
  <dcterms:created xsi:type="dcterms:W3CDTF">2020-12-20T10:09:00Z</dcterms:created>
  <dcterms:modified xsi:type="dcterms:W3CDTF">2020-12-28T07:30:00Z</dcterms:modified>
</cp:coreProperties>
</file>