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10" w:type="pct"/>
        <w:tblInd w:w="-176" w:type="dxa"/>
        <w:tblCellMar>
          <w:left w:w="0" w:type="dxa"/>
          <w:right w:w="0" w:type="dxa"/>
        </w:tblCellMar>
        <w:tblLook w:val="00A0" w:firstRow="1" w:lastRow="0" w:firstColumn="1" w:lastColumn="0" w:noHBand="0" w:noVBand="0"/>
      </w:tblPr>
      <w:tblGrid>
        <w:gridCol w:w="4927"/>
        <w:gridCol w:w="5144"/>
      </w:tblGrid>
      <w:tr w:rsidR="00DB59FF" w:rsidRPr="00472CD5" w:rsidTr="00436918">
        <w:tc>
          <w:tcPr>
            <w:tcW w:w="2446" w:type="pct"/>
            <w:tcMar>
              <w:top w:w="0" w:type="dxa"/>
              <w:left w:w="108" w:type="dxa"/>
              <w:bottom w:w="0" w:type="dxa"/>
              <w:right w:w="108" w:type="dxa"/>
            </w:tcMar>
            <w:hideMark/>
          </w:tcPr>
          <w:p w:rsidR="00DB59FF" w:rsidRPr="00472CD5" w:rsidRDefault="00DB59FF" w:rsidP="00436918">
            <w:pPr>
              <w:spacing w:after="0" w:line="240" w:lineRule="auto"/>
              <w:rPr>
                <w:rFonts w:ascii="Times New Roman" w:hAnsi="Times New Roman" w:cs="Times New Roman"/>
                <w:color w:val="000000"/>
                <w:sz w:val="24"/>
                <w:szCs w:val="24"/>
                <w:lang w:eastAsia="ja-JP"/>
              </w:rPr>
            </w:pPr>
            <w:r w:rsidRPr="00472CD5">
              <w:rPr>
                <w:rFonts w:ascii="Times New Roman" w:hAnsi="Times New Roman" w:cs="Times New Roman"/>
                <w:color w:val="000000"/>
                <w:sz w:val="24"/>
                <w:szCs w:val="24"/>
                <w:lang w:eastAsia="ja-JP"/>
              </w:rPr>
              <w:t>«А.Байтұрсынов атындағы</w:t>
            </w:r>
          </w:p>
          <w:p w:rsidR="00DB59FF" w:rsidRPr="00472CD5" w:rsidRDefault="00DB59FF" w:rsidP="00436918">
            <w:pPr>
              <w:spacing w:after="0" w:line="240" w:lineRule="auto"/>
              <w:rPr>
                <w:rFonts w:ascii="Times New Roman" w:hAnsi="Times New Roman" w:cs="Times New Roman"/>
                <w:color w:val="000000"/>
                <w:sz w:val="24"/>
                <w:szCs w:val="24"/>
                <w:lang w:eastAsia="ja-JP"/>
              </w:rPr>
            </w:pPr>
            <w:r w:rsidRPr="00472CD5">
              <w:rPr>
                <w:rFonts w:ascii="Times New Roman" w:hAnsi="Times New Roman" w:cs="Times New Roman"/>
                <w:color w:val="000000"/>
                <w:sz w:val="24"/>
                <w:szCs w:val="24"/>
                <w:lang w:eastAsia="ja-JP"/>
              </w:rPr>
              <w:t xml:space="preserve">Қостанай мемлекеттік </w:t>
            </w:r>
          </w:p>
          <w:p w:rsidR="00DB59FF" w:rsidRPr="00472CD5" w:rsidRDefault="00DB59FF" w:rsidP="00436918">
            <w:pPr>
              <w:spacing w:after="0" w:line="240" w:lineRule="auto"/>
              <w:rPr>
                <w:rFonts w:ascii="Times New Roman" w:hAnsi="Times New Roman" w:cs="Times New Roman"/>
                <w:color w:val="000000"/>
                <w:sz w:val="24"/>
                <w:szCs w:val="24"/>
                <w:lang w:eastAsia="ja-JP"/>
              </w:rPr>
            </w:pPr>
            <w:r w:rsidRPr="00472CD5">
              <w:rPr>
                <w:rFonts w:ascii="Times New Roman" w:hAnsi="Times New Roman" w:cs="Times New Roman"/>
                <w:color w:val="000000"/>
                <w:sz w:val="24"/>
                <w:szCs w:val="24"/>
                <w:lang w:eastAsia="ja-JP"/>
              </w:rPr>
              <w:t>университеті» РМК</w:t>
            </w:r>
          </w:p>
        </w:tc>
        <w:tc>
          <w:tcPr>
            <w:tcW w:w="2554" w:type="pct"/>
            <w:tcMar>
              <w:top w:w="0" w:type="dxa"/>
              <w:left w:w="108" w:type="dxa"/>
              <w:bottom w:w="0" w:type="dxa"/>
              <w:right w:w="108" w:type="dxa"/>
            </w:tcMar>
            <w:hideMark/>
          </w:tcPr>
          <w:p w:rsidR="00DB59FF" w:rsidRPr="00472CD5" w:rsidRDefault="00DB59FF" w:rsidP="00436918">
            <w:pPr>
              <w:spacing w:after="0" w:line="240" w:lineRule="auto"/>
              <w:jc w:val="right"/>
              <w:rPr>
                <w:rFonts w:ascii="Times New Roman" w:hAnsi="Times New Roman" w:cs="Times New Roman"/>
                <w:color w:val="000000"/>
                <w:sz w:val="24"/>
                <w:szCs w:val="24"/>
                <w:lang w:eastAsia="ja-JP"/>
              </w:rPr>
            </w:pPr>
            <w:r w:rsidRPr="00472CD5">
              <w:rPr>
                <w:rFonts w:ascii="Times New Roman" w:hAnsi="Times New Roman" w:cs="Times New Roman"/>
                <w:color w:val="000000"/>
                <w:sz w:val="24"/>
                <w:szCs w:val="24"/>
                <w:lang w:eastAsia="ja-JP"/>
              </w:rPr>
              <w:t>РГП «Костанайский государственный университет имени А.Байтурсынова»</w:t>
            </w:r>
          </w:p>
        </w:tc>
      </w:tr>
      <w:tr w:rsidR="00DB59FF" w:rsidRPr="00472CD5" w:rsidTr="00436918">
        <w:tc>
          <w:tcPr>
            <w:tcW w:w="2446" w:type="pct"/>
            <w:tcMar>
              <w:top w:w="0" w:type="dxa"/>
              <w:left w:w="108" w:type="dxa"/>
              <w:bottom w:w="0" w:type="dxa"/>
              <w:right w:w="108" w:type="dxa"/>
            </w:tcMar>
            <w:hideMark/>
          </w:tcPr>
          <w:p w:rsidR="00DB59FF" w:rsidRPr="00472CD5" w:rsidRDefault="00DB59FF" w:rsidP="00436918">
            <w:pPr>
              <w:spacing w:after="0" w:line="240" w:lineRule="auto"/>
              <w:rPr>
                <w:rFonts w:ascii="Times New Roman" w:hAnsi="Times New Roman" w:cs="Times New Roman"/>
                <w:b/>
                <w:color w:val="000000"/>
                <w:sz w:val="24"/>
                <w:szCs w:val="24"/>
                <w:lang w:eastAsia="ja-JP"/>
              </w:rPr>
            </w:pPr>
            <w:r w:rsidRPr="00472CD5">
              <w:rPr>
                <w:rFonts w:ascii="Times New Roman" w:hAnsi="Times New Roman" w:cs="Times New Roman"/>
                <w:b/>
                <w:color w:val="000000"/>
                <w:sz w:val="24"/>
                <w:szCs w:val="24"/>
                <w:lang w:eastAsia="ja-JP"/>
              </w:rPr>
              <w:t> </w:t>
            </w:r>
          </w:p>
        </w:tc>
        <w:tc>
          <w:tcPr>
            <w:tcW w:w="2554" w:type="pct"/>
            <w:tcMar>
              <w:top w:w="0" w:type="dxa"/>
              <w:left w:w="108" w:type="dxa"/>
              <w:bottom w:w="0" w:type="dxa"/>
              <w:right w:w="108" w:type="dxa"/>
            </w:tcMar>
            <w:hideMark/>
          </w:tcPr>
          <w:p w:rsidR="00DB59FF" w:rsidRPr="00472CD5" w:rsidRDefault="00DB59FF" w:rsidP="00436918">
            <w:pPr>
              <w:spacing w:after="0" w:line="240" w:lineRule="auto"/>
              <w:ind w:firstLine="283"/>
              <w:jc w:val="right"/>
              <w:rPr>
                <w:rFonts w:ascii="Times New Roman" w:hAnsi="Times New Roman" w:cs="Times New Roman"/>
                <w:b/>
                <w:color w:val="000000"/>
                <w:sz w:val="24"/>
                <w:szCs w:val="24"/>
                <w:lang w:eastAsia="ja-JP"/>
              </w:rPr>
            </w:pPr>
            <w:r w:rsidRPr="00472CD5">
              <w:rPr>
                <w:rFonts w:ascii="Times New Roman" w:hAnsi="Times New Roman" w:cs="Times New Roman"/>
                <w:b/>
                <w:color w:val="000000"/>
                <w:sz w:val="24"/>
                <w:szCs w:val="24"/>
                <w:lang w:eastAsia="ja-JP"/>
              </w:rPr>
              <w:t> </w:t>
            </w:r>
          </w:p>
        </w:tc>
      </w:tr>
      <w:tr w:rsidR="00DB59FF" w:rsidRPr="00472CD5" w:rsidTr="00436918">
        <w:tc>
          <w:tcPr>
            <w:tcW w:w="2446" w:type="pct"/>
            <w:tcMar>
              <w:top w:w="0" w:type="dxa"/>
              <w:left w:w="108" w:type="dxa"/>
              <w:bottom w:w="0" w:type="dxa"/>
              <w:right w:w="108" w:type="dxa"/>
            </w:tcMar>
            <w:hideMark/>
          </w:tcPr>
          <w:p w:rsidR="00DB59FF" w:rsidRPr="00472CD5" w:rsidRDefault="00DB59FF" w:rsidP="00436918">
            <w:pPr>
              <w:spacing w:after="0" w:line="240" w:lineRule="auto"/>
              <w:rPr>
                <w:rFonts w:ascii="Times New Roman" w:hAnsi="Times New Roman" w:cs="Times New Roman"/>
                <w:b/>
                <w:color w:val="000000"/>
                <w:sz w:val="24"/>
                <w:szCs w:val="24"/>
                <w:lang w:eastAsia="ja-JP"/>
              </w:rPr>
            </w:pPr>
            <w:r w:rsidRPr="00472CD5">
              <w:rPr>
                <w:rFonts w:ascii="Times New Roman" w:hAnsi="Times New Roman" w:cs="Times New Roman"/>
                <w:b/>
                <w:color w:val="000000"/>
                <w:sz w:val="24"/>
                <w:szCs w:val="24"/>
                <w:lang w:eastAsia="ja-JP"/>
              </w:rPr>
              <w:t>АНЫҚТАМА</w:t>
            </w:r>
          </w:p>
        </w:tc>
        <w:tc>
          <w:tcPr>
            <w:tcW w:w="2554" w:type="pct"/>
            <w:tcMar>
              <w:top w:w="0" w:type="dxa"/>
              <w:left w:w="108" w:type="dxa"/>
              <w:bottom w:w="0" w:type="dxa"/>
              <w:right w:w="108" w:type="dxa"/>
            </w:tcMar>
            <w:hideMark/>
          </w:tcPr>
          <w:p w:rsidR="00DB59FF" w:rsidRPr="00472CD5" w:rsidRDefault="00DB59FF" w:rsidP="00436918">
            <w:pPr>
              <w:spacing w:after="0" w:line="240" w:lineRule="auto"/>
              <w:jc w:val="right"/>
              <w:rPr>
                <w:rFonts w:ascii="Times New Roman" w:hAnsi="Times New Roman" w:cs="Times New Roman"/>
                <w:b/>
                <w:color w:val="000000"/>
                <w:sz w:val="24"/>
                <w:szCs w:val="24"/>
                <w:lang w:eastAsia="ja-JP"/>
              </w:rPr>
            </w:pPr>
            <w:r w:rsidRPr="00472CD5">
              <w:rPr>
                <w:rFonts w:ascii="Times New Roman" w:hAnsi="Times New Roman" w:cs="Times New Roman"/>
                <w:b/>
                <w:color w:val="000000"/>
                <w:sz w:val="24"/>
                <w:szCs w:val="24"/>
                <w:lang w:eastAsia="ja-JP"/>
              </w:rPr>
              <w:t>СПРАВКА</w:t>
            </w:r>
          </w:p>
        </w:tc>
      </w:tr>
      <w:tr w:rsidR="00DB59FF" w:rsidRPr="00472CD5" w:rsidTr="00436918">
        <w:tc>
          <w:tcPr>
            <w:tcW w:w="2446" w:type="pct"/>
            <w:tcMar>
              <w:top w:w="0" w:type="dxa"/>
              <w:left w:w="108" w:type="dxa"/>
              <w:bottom w:w="0" w:type="dxa"/>
              <w:right w:w="108" w:type="dxa"/>
            </w:tcMar>
            <w:hideMark/>
          </w:tcPr>
          <w:p w:rsidR="00DB59FF" w:rsidRPr="00472CD5" w:rsidRDefault="00DB59FF" w:rsidP="00436918">
            <w:pPr>
              <w:spacing w:after="0" w:line="240" w:lineRule="auto"/>
              <w:rPr>
                <w:rFonts w:ascii="Times New Roman" w:hAnsi="Times New Roman" w:cs="Times New Roman"/>
                <w:sz w:val="24"/>
                <w:szCs w:val="24"/>
                <w:lang w:eastAsia="ja-JP"/>
              </w:rPr>
            </w:pPr>
            <w:r w:rsidRPr="00472CD5">
              <w:rPr>
                <w:rFonts w:ascii="Times New Roman" w:eastAsia="Calibri" w:hAnsi="Times New Roman" w:cs="Times New Roman"/>
                <w:color w:val="000000"/>
                <w:sz w:val="24"/>
                <w:szCs w:val="24"/>
                <w:lang w:val="kk-KZ"/>
              </w:rPr>
              <w:t xml:space="preserve">ғылыми кеңес </w:t>
            </w:r>
            <w:r w:rsidRPr="00472CD5">
              <w:rPr>
                <w:rFonts w:ascii="Times New Roman" w:hAnsi="Times New Roman" w:cs="Times New Roman"/>
                <w:sz w:val="24"/>
                <w:szCs w:val="24"/>
                <w:lang w:eastAsia="ja-JP"/>
              </w:rPr>
              <w:t>отырысына</w:t>
            </w:r>
          </w:p>
        </w:tc>
        <w:tc>
          <w:tcPr>
            <w:tcW w:w="2554" w:type="pct"/>
            <w:tcMar>
              <w:top w:w="0" w:type="dxa"/>
              <w:left w:w="108" w:type="dxa"/>
              <w:bottom w:w="0" w:type="dxa"/>
              <w:right w:w="108" w:type="dxa"/>
            </w:tcMar>
            <w:hideMark/>
          </w:tcPr>
          <w:p w:rsidR="00DB59FF" w:rsidRPr="00472CD5" w:rsidRDefault="00DB59FF" w:rsidP="00436918">
            <w:pPr>
              <w:tabs>
                <w:tab w:val="left" w:pos="1027"/>
              </w:tabs>
              <w:spacing w:after="0" w:line="240" w:lineRule="auto"/>
              <w:jc w:val="right"/>
              <w:rPr>
                <w:rFonts w:ascii="Times New Roman" w:hAnsi="Times New Roman" w:cs="Times New Roman"/>
                <w:sz w:val="24"/>
                <w:szCs w:val="24"/>
                <w:lang w:eastAsia="ja-JP"/>
              </w:rPr>
            </w:pPr>
            <w:r w:rsidRPr="00472CD5">
              <w:rPr>
                <w:rFonts w:ascii="Times New Roman" w:hAnsi="Times New Roman" w:cs="Times New Roman"/>
                <w:sz w:val="24"/>
                <w:szCs w:val="24"/>
                <w:lang w:eastAsia="ja-JP"/>
              </w:rPr>
              <w:t>на заседание ученого совета</w:t>
            </w:r>
          </w:p>
        </w:tc>
      </w:tr>
      <w:tr w:rsidR="00DB59FF" w:rsidRPr="00472CD5" w:rsidTr="00436918">
        <w:tc>
          <w:tcPr>
            <w:tcW w:w="2446" w:type="pct"/>
            <w:tcMar>
              <w:top w:w="0" w:type="dxa"/>
              <w:left w:w="108" w:type="dxa"/>
              <w:bottom w:w="0" w:type="dxa"/>
              <w:right w:w="108" w:type="dxa"/>
            </w:tcMar>
            <w:hideMark/>
          </w:tcPr>
          <w:p w:rsidR="00DB59FF" w:rsidRPr="00472CD5" w:rsidRDefault="00DB59FF" w:rsidP="00436918">
            <w:pPr>
              <w:spacing w:after="0" w:line="240" w:lineRule="auto"/>
              <w:ind w:hanging="283"/>
              <w:rPr>
                <w:rFonts w:ascii="Times New Roman" w:hAnsi="Times New Roman" w:cs="Times New Roman"/>
                <w:color w:val="000000"/>
                <w:sz w:val="24"/>
                <w:szCs w:val="24"/>
                <w:lang w:eastAsia="ja-JP"/>
              </w:rPr>
            </w:pPr>
            <w:r>
              <w:rPr>
                <w:rFonts w:ascii="Times New Roman" w:hAnsi="Times New Roman" w:cs="Times New Roman"/>
                <w:color w:val="000000"/>
                <w:sz w:val="24"/>
                <w:szCs w:val="24"/>
                <w:lang w:val="kk-KZ" w:eastAsia="ja-JP"/>
              </w:rPr>
              <w:t>2   28</w:t>
            </w:r>
            <w:r w:rsidRPr="00472CD5">
              <w:rPr>
                <w:rFonts w:ascii="Times New Roman" w:hAnsi="Times New Roman" w:cs="Times New Roman"/>
                <w:color w:val="000000"/>
                <w:sz w:val="24"/>
                <w:szCs w:val="24"/>
                <w:lang w:eastAsia="ja-JP"/>
              </w:rPr>
              <w:t>.0</w:t>
            </w:r>
            <w:r w:rsidRPr="00472CD5">
              <w:rPr>
                <w:rFonts w:ascii="Times New Roman" w:hAnsi="Times New Roman" w:cs="Times New Roman"/>
                <w:color w:val="000000"/>
                <w:sz w:val="24"/>
                <w:szCs w:val="24"/>
                <w:lang w:val="kk-KZ" w:eastAsia="ja-JP"/>
              </w:rPr>
              <w:t>2</w:t>
            </w:r>
            <w:r w:rsidRPr="00472CD5">
              <w:rPr>
                <w:rFonts w:ascii="Times New Roman" w:hAnsi="Times New Roman" w:cs="Times New Roman"/>
                <w:color w:val="000000"/>
                <w:sz w:val="24"/>
                <w:szCs w:val="24"/>
                <w:lang w:eastAsia="ja-JP"/>
              </w:rPr>
              <w:t>.2020 ж.</w:t>
            </w:r>
          </w:p>
        </w:tc>
        <w:tc>
          <w:tcPr>
            <w:tcW w:w="2554" w:type="pct"/>
            <w:tcMar>
              <w:top w:w="0" w:type="dxa"/>
              <w:left w:w="108" w:type="dxa"/>
              <w:bottom w:w="0" w:type="dxa"/>
              <w:right w:w="108" w:type="dxa"/>
            </w:tcMar>
            <w:hideMark/>
          </w:tcPr>
          <w:p w:rsidR="00DB59FF" w:rsidRPr="00472CD5" w:rsidRDefault="00DB59FF" w:rsidP="00436918">
            <w:pPr>
              <w:spacing w:after="0" w:line="240" w:lineRule="auto"/>
              <w:jc w:val="right"/>
              <w:rPr>
                <w:rFonts w:ascii="Times New Roman" w:hAnsi="Times New Roman" w:cs="Times New Roman"/>
                <w:color w:val="000000"/>
                <w:sz w:val="24"/>
                <w:szCs w:val="24"/>
                <w:lang w:eastAsia="ja-JP"/>
              </w:rPr>
            </w:pPr>
            <w:r w:rsidRPr="00472CD5">
              <w:rPr>
                <w:rFonts w:ascii="Times New Roman" w:hAnsi="Times New Roman" w:cs="Times New Roman"/>
                <w:color w:val="000000"/>
                <w:sz w:val="24"/>
                <w:szCs w:val="24"/>
                <w:lang w:val="kk-KZ" w:eastAsia="ja-JP"/>
              </w:rPr>
              <w:t>28</w:t>
            </w:r>
            <w:r w:rsidRPr="00472CD5">
              <w:rPr>
                <w:rFonts w:ascii="Times New Roman" w:hAnsi="Times New Roman" w:cs="Times New Roman"/>
                <w:color w:val="000000"/>
                <w:sz w:val="24"/>
                <w:szCs w:val="24"/>
                <w:lang w:eastAsia="ja-JP"/>
              </w:rPr>
              <w:t>.0</w:t>
            </w:r>
            <w:r w:rsidRPr="00472CD5">
              <w:rPr>
                <w:rFonts w:ascii="Times New Roman" w:hAnsi="Times New Roman" w:cs="Times New Roman"/>
                <w:color w:val="000000"/>
                <w:sz w:val="24"/>
                <w:szCs w:val="24"/>
                <w:lang w:val="kk-KZ" w:eastAsia="ja-JP"/>
              </w:rPr>
              <w:t>2</w:t>
            </w:r>
            <w:r w:rsidRPr="00472CD5">
              <w:rPr>
                <w:rFonts w:ascii="Times New Roman" w:hAnsi="Times New Roman" w:cs="Times New Roman"/>
                <w:color w:val="000000"/>
                <w:sz w:val="24"/>
                <w:szCs w:val="24"/>
                <w:lang w:eastAsia="ja-JP"/>
              </w:rPr>
              <w:t>.2020 г.</w:t>
            </w:r>
          </w:p>
        </w:tc>
      </w:tr>
      <w:tr w:rsidR="00DB59FF" w:rsidRPr="00472CD5" w:rsidTr="00436918">
        <w:tc>
          <w:tcPr>
            <w:tcW w:w="2446" w:type="pct"/>
            <w:tcMar>
              <w:top w:w="0" w:type="dxa"/>
              <w:left w:w="108" w:type="dxa"/>
              <w:bottom w:w="0" w:type="dxa"/>
              <w:right w:w="108" w:type="dxa"/>
            </w:tcMar>
            <w:hideMark/>
          </w:tcPr>
          <w:p w:rsidR="00DB59FF" w:rsidRPr="00472CD5" w:rsidRDefault="00DB59FF" w:rsidP="00436918">
            <w:pPr>
              <w:spacing w:after="0" w:line="240" w:lineRule="auto"/>
              <w:rPr>
                <w:rFonts w:ascii="Times New Roman" w:hAnsi="Times New Roman" w:cs="Times New Roman"/>
                <w:color w:val="000000"/>
                <w:sz w:val="24"/>
                <w:szCs w:val="24"/>
                <w:lang w:eastAsia="ja-JP"/>
              </w:rPr>
            </w:pPr>
            <w:r w:rsidRPr="00472CD5">
              <w:rPr>
                <w:rFonts w:ascii="Times New Roman" w:hAnsi="Times New Roman" w:cs="Times New Roman"/>
                <w:color w:val="000000"/>
                <w:sz w:val="24"/>
                <w:szCs w:val="24"/>
                <w:lang w:eastAsia="ja-JP"/>
              </w:rPr>
              <w:t>Қостанай қаласы</w:t>
            </w:r>
          </w:p>
        </w:tc>
        <w:tc>
          <w:tcPr>
            <w:tcW w:w="2554" w:type="pct"/>
            <w:tcMar>
              <w:top w:w="0" w:type="dxa"/>
              <w:left w:w="108" w:type="dxa"/>
              <w:bottom w:w="0" w:type="dxa"/>
              <w:right w:w="108" w:type="dxa"/>
            </w:tcMar>
            <w:hideMark/>
          </w:tcPr>
          <w:p w:rsidR="00DB59FF" w:rsidRPr="00472CD5" w:rsidRDefault="00DB59FF" w:rsidP="00436918">
            <w:pPr>
              <w:spacing w:after="0" w:line="240" w:lineRule="auto"/>
              <w:jc w:val="right"/>
              <w:rPr>
                <w:rFonts w:ascii="Times New Roman" w:hAnsi="Times New Roman" w:cs="Times New Roman"/>
                <w:color w:val="000000"/>
                <w:sz w:val="24"/>
                <w:szCs w:val="24"/>
                <w:lang w:eastAsia="ja-JP"/>
              </w:rPr>
            </w:pPr>
            <w:r w:rsidRPr="00472CD5">
              <w:rPr>
                <w:rFonts w:ascii="Times New Roman" w:hAnsi="Times New Roman" w:cs="Times New Roman"/>
                <w:color w:val="000000"/>
                <w:sz w:val="24"/>
                <w:szCs w:val="24"/>
                <w:lang w:eastAsia="ja-JP"/>
              </w:rPr>
              <w:t>город Костанай</w:t>
            </w:r>
          </w:p>
        </w:tc>
      </w:tr>
    </w:tbl>
    <w:p w:rsidR="00DB59FF" w:rsidRPr="00472CD5" w:rsidRDefault="00DB59FF" w:rsidP="00DB59FF">
      <w:pPr>
        <w:pStyle w:val="a6"/>
        <w:ind w:firstLine="567"/>
        <w:jc w:val="center"/>
        <w:rPr>
          <w:b/>
          <w:color w:val="000000"/>
          <w:shd w:val="clear" w:color="auto" w:fill="FFFFFF"/>
        </w:rPr>
      </w:pPr>
    </w:p>
    <w:p w:rsidR="00DB59FF" w:rsidRDefault="00DB59FF" w:rsidP="008B4ED3">
      <w:pPr>
        <w:widowControl w:val="0"/>
        <w:spacing w:after="0" w:line="240" w:lineRule="auto"/>
        <w:jc w:val="center"/>
        <w:rPr>
          <w:rFonts w:ascii="Times New Roman" w:hAnsi="Times New Roman" w:cs="Times New Roman"/>
          <w:b/>
          <w:sz w:val="24"/>
          <w:szCs w:val="24"/>
        </w:rPr>
      </w:pPr>
    </w:p>
    <w:p w:rsidR="002534FE" w:rsidRDefault="002534FE" w:rsidP="002534FE">
      <w:pPr>
        <w:widowControl w:val="0"/>
        <w:spacing w:after="0" w:line="240" w:lineRule="auto"/>
        <w:jc w:val="center"/>
        <w:rPr>
          <w:rFonts w:ascii="Times New Roman" w:hAnsi="Times New Roman" w:cs="Times New Roman"/>
          <w:b/>
          <w:sz w:val="24"/>
          <w:szCs w:val="24"/>
          <w:lang w:val="kk-KZ"/>
        </w:rPr>
      </w:pPr>
      <w:r w:rsidRPr="002534FE">
        <w:rPr>
          <w:rFonts w:ascii="Times New Roman" w:hAnsi="Times New Roman" w:cs="Times New Roman"/>
          <w:b/>
          <w:sz w:val="24"/>
          <w:szCs w:val="24"/>
          <w:lang w:val="kk-KZ"/>
        </w:rPr>
        <w:t>«Университеттің тәрбие саясатын іске асыру</w:t>
      </w:r>
    </w:p>
    <w:p w:rsidR="00DB59FF" w:rsidRPr="002534FE" w:rsidRDefault="002534FE" w:rsidP="002534FE">
      <w:pPr>
        <w:widowControl w:val="0"/>
        <w:spacing w:after="0" w:line="240" w:lineRule="auto"/>
        <w:jc w:val="center"/>
        <w:rPr>
          <w:rFonts w:ascii="Times New Roman" w:hAnsi="Times New Roman" w:cs="Times New Roman"/>
          <w:b/>
          <w:sz w:val="24"/>
          <w:szCs w:val="24"/>
        </w:rPr>
      </w:pPr>
      <w:r w:rsidRPr="002534FE">
        <w:rPr>
          <w:rFonts w:ascii="Times New Roman" w:hAnsi="Times New Roman" w:cs="Times New Roman"/>
          <w:b/>
          <w:sz w:val="24"/>
          <w:szCs w:val="24"/>
          <w:lang w:val="kk-KZ"/>
        </w:rPr>
        <w:t>және оның одан арғы перспективалары»</w:t>
      </w:r>
    </w:p>
    <w:p w:rsidR="00DB59FF" w:rsidRPr="002534FE" w:rsidRDefault="00DB59FF" w:rsidP="002534FE">
      <w:pPr>
        <w:widowControl w:val="0"/>
        <w:spacing w:after="0" w:line="240" w:lineRule="auto"/>
        <w:rPr>
          <w:rFonts w:ascii="Times New Roman" w:hAnsi="Times New Roman" w:cs="Times New Roman"/>
          <w:b/>
          <w:sz w:val="24"/>
          <w:szCs w:val="24"/>
        </w:rPr>
      </w:pPr>
    </w:p>
    <w:p w:rsidR="00DB59FF" w:rsidRDefault="00DB59FF" w:rsidP="008B4ED3">
      <w:pPr>
        <w:widowControl w:val="0"/>
        <w:spacing w:after="0" w:line="240" w:lineRule="auto"/>
        <w:jc w:val="center"/>
        <w:rPr>
          <w:rFonts w:ascii="Times New Roman" w:hAnsi="Times New Roman" w:cs="Times New Roman"/>
          <w:b/>
          <w:sz w:val="24"/>
          <w:szCs w:val="24"/>
        </w:rPr>
      </w:pPr>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Сапалы білім беру қызметтерін ұсынумен қатар, университет қызметінің стратегиялық бағыттарының бі</w:t>
      </w:r>
      <w:proofErr w:type="gramStart"/>
      <w:r w:rsidRPr="008B4ED3">
        <w:rPr>
          <w:rFonts w:ascii="Times New Roman" w:hAnsi="Times New Roman" w:cs="Times New Roman"/>
          <w:sz w:val="24"/>
          <w:szCs w:val="24"/>
        </w:rPr>
        <w:t>р</w:t>
      </w:r>
      <w:proofErr w:type="gramEnd"/>
      <w:r w:rsidRPr="008B4ED3">
        <w:rPr>
          <w:rFonts w:ascii="Times New Roman" w:hAnsi="Times New Roman" w:cs="Times New Roman"/>
          <w:sz w:val="24"/>
          <w:szCs w:val="24"/>
        </w:rPr>
        <w:t xml:space="preserve">і студенттерді жеке тұлға ретінде мойындауға, оның бостандыққа, дамытуға, білім беру процесінің барлық қатысушыларының бірлігін қамтамасыз ету кезінде оның қабілеті мен даралығын көрсетуге негізделген тәрбие саясатын жүзеге асыру болып табылады және университеттің тәрбие жұмысының 2016-2020 </w:t>
      </w:r>
      <w:proofErr w:type="gramStart"/>
      <w:r w:rsidRPr="008B4ED3">
        <w:rPr>
          <w:rFonts w:ascii="Times New Roman" w:hAnsi="Times New Roman" w:cs="Times New Roman"/>
          <w:sz w:val="24"/>
          <w:szCs w:val="24"/>
        </w:rPr>
        <w:t>жылдар</w:t>
      </w:r>
      <w:proofErr w:type="gramEnd"/>
      <w:r w:rsidRPr="008B4ED3">
        <w:rPr>
          <w:rFonts w:ascii="Times New Roman" w:hAnsi="Times New Roman" w:cs="Times New Roman"/>
          <w:sz w:val="24"/>
          <w:szCs w:val="24"/>
        </w:rPr>
        <w:t>ға арналған тұжырымдамасында белгіленген.</w:t>
      </w:r>
    </w:p>
    <w:p w:rsidR="008B4ED3" w:rsidRP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Осы Тұжырымдаманың мақсаты мен міндеттері әзірленген бағдарламалар арқылы іске асырылады:</w:t>
      </w:r>
    </w:p>
    <w:p w:rsidR="008B4ED3" w:rsidRPr="008B5EA7" w:rsidRDefault="008B4ED3" w:rsidP="008B4ED3">
      <w:pPr>
        <w:widowControl w:val="0"/>
        <w:spacing w:after="0" w:line="240" w:lineRule="auto"/>
        <w:ind w:firstLine="709"/>
        <w:jc w:val="both"/>
        <w:rPr>
          <w:rFonts w:ascii="Times New Roman" w:hAnsi="Times New Roman" w:cs="Times New Roman"/>
          <w:sz w:val="24"/>
          <w:szCs w:val="24"/>
          <w:lang w:val="kk-KZ"/>
        </w:rPr>
      </w:pPr>
      <w:r w:rsidRPr="008B5EA7">
        <w:rPr>
          <w:rFonts w:ascii="Times New Roman" w:hAnsi="Times New Roman" w:cs="Times New Roman"/>
          <w:sz w:val="24"/>
          <w:szCs w:val="24"/>
          <w:lang w:val="kk-KZ"/>
        </w:rPr>
        <w:t xml:space="preserve">  - </w:t>
      </w:r>
      <w:r w:rsidR="008B5EA7">
        <w:rPr>
          <w:rFonts w:ascii="Times New Roman" w:hAnsi="Times New Roman" w:cs="Times New Roman"/>
          <w:b/>
          <w:sz w:val="24"/>
          <w:szCs w:val="24"/>
          <w:lang w:val="kk-KZ"/>
        </w:rPr>
        <w:t>«</w:t>
      </w:r>
      <w:r w:rsidRPr="008B5EA7">
        <w:rPr>
          <w:rFonts w:ascii="Times New Roman" w:hAnsi="Times New Roman" w:cs="Times New Roman"/>
          <w:b/>
          <w:sz w:val="24"/>
          <w:szCs w:val="24"/>
          <w:lang w:val="kk-KZ"/>
        </w:rPr>
        <w:t xml:space="preserve">ҚМУ -азаматтық, бірлік және </w:t>
      </w:r>
      <w:r w:rsidR="008B5EA7" w:rsidRPr="008B5EA7">
        <w:rPr>
          <w:rFonts w:ascii="Times New Roman" w:hAnsi="Times New Roman"/>
          <w:b/>
          <w:sz w:val="24"/>
          <w:szCs w:val="24"/>
          <w:lang w:val="kk-KZ"/>
        </w:rPr>
        <w:t>патриоттық</w:t>
      </w:r>
      <w:r w:rsidR="008B5EA7" w:rsidRPr="008B5EA7">
        <w:rPr>
          <w:rFonts w:ascii="Times New Roman" w:hAnsi="Times New Roman" w:cs="Times New Roman"/>
          <w:b/>
          <w:sz w:val="24"/>
          <w:szCs w:val="24"/>
          <w:lang w:val="kk-KZ"/>
        </w:rPr>
        <w:t xml:space="preserve"> </w:t>
      </w:r>
      <w:r w:rsidR="008B5EA7">
        <w:rPr>
          <w:rFonts w:ascii="Times New Roman" w:hAnsi="Times New Roman" w:cs="Times New Roman"/>
          <w:b/>
          <w:sz w:val="24"/>
          <w:szCs w:val="24"/>
          <w:lang w:val="kk-KZ"/>
        </w:rPr>
        <w:t>аймағы»</w:t>
      </w:r>
      <w:r w:rsidRPr="008B5EA7">
        <w:rPr>
          <w:rFonts w:ascii="Times New Roman" w:hAnsi="Times New Roman" w:cs="Times New Roman"/>
          <w:b/>
          <w:sz w:val="24"/>
          <w:szCs w:val="24"/>
          <w:lang w:val="kk-KZ"/>
        </w:rPr>
        <w:t xml:space="preserve"> </w:t>
      </w:r>
      <w:r w:rsidRPr="008B5EA7">
        <w:rPr>
          <w:rFonts w:ascii="Times New Roman" w:hAnsi="Times New Roman" w:cs="Times New Roman"/>
          <w:sz w:val="24"/>
          <w:szCs w:val="24"/>
          <w:lang w:val="kk-KZ"/>
        </w:rPr>
        <w:t xml:space="preserve">- өз Отанының патриоты-тұлғаны тәрбиелеу және қалыптастыру бағдарламасы; </w:t>
      </w:r>
    </w:p>
    <w:p w:rsidR="008B4ED3" w:rsidRPr="008B5EA7" w:rsidRDefault="008B5EA7" w:rsidP="008B4ED3">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B4ED3" w:rsidRPr="008B5EA7">
        <w:rPr>
          <w:rFonts w:ascii="Times New Roman" w:hAnsi="Times New Roman" w:cs="Times New Roman"/>
          <w:sz w:val="24"/>
          <w:szCs w:val="24"/>
          <w:lang w:val="kk-KZ"/>
        </w:rPr>
        <w:t xml:space="preserve">- </w:t>
      </w:r>
      <w:r>
        <w:rPr>
          <w:rFonts w:ascii="Times New Roman" w:hAnsi="Times New Roman" w:cs="Times New Roman"/>
          <w:b/>
          <w:sz w:val="24"/>
          <w:szCs w:val="24"/>
          <w:lang w:val="kk-KZ"/>
        </w:rPr>
        <w:t>«</w:t>
      </w:r>
      <w:r w:rsidR="008B4ED3" w:rsidRPr="008B5EA7">
        <w:rPr>
          <w:rFonts w:ascii="Times New Roman" w:hAnsi="Times New Roman" w:cs="Times New Roman"/>
          <w:b/>
          <w:sz w:val="24"/>
          <w:szCs w:val="24"/>
          <w:lang w:val="kk-KZ"/>
        </w:rPr>
        <w:t xml:space="preserve">ҚМУ - </w:t>
      </w:r>
      <w:r w:rsidRPr="008B5EA7">
        <w:rPr>
          <w:rFonts w:ascii="Times New Roman" w:hAnsi="Times New Roman"/>
          <w:b/>
          <w:sz w:val="24"/>
          <w:szCs w:val="24"/>
          <w:lang w:val="kk-KZ"/>
        </w:rPr>
        <w:t>қайырымдылық  істер</w:t>
      </w:r>
      <w:r>
        <w:rPr>
          <w:rFonts w:ascii="Times New Roman" w:hAnsi="Times New Roman"/>
          <w:b/>
          <w:i/>
          <w:sz w:val="28"/>
          <w:szCs w:val="28"/>
          <w:lang w:val="kk-KZ"/>
        </w:rPr>
        <w:t xml:space="preserve"> </w:t>
      </w:r>
      <w:r>
        <w:rPr>
          <w:rFonts w:ascii="Times New Roman" w:hAnsi="Times New Roman" w:cs="Times New Roman"/>
          <w:b/>
          <w:sz w:val="24"/>
          <w:szCs w:val="24"/>
          <w:lang w:val="kk-KZ"/>
        </w:rPr>
        <w:t xml:space="preserve"> аймағы»</w:t>
      </w:r>
      <w:r w:rsidR="008B4ED3" w:rsidRPr="008B5EA7">
        <w:rPr>
          <w:rFonts w:ascii="Times New Roman" w:hAnsi="Times New Roman" w:cs="Times New Roman"/>
          <w:b/>
          <w:sz w:val="24"/>
          <w:szCs w:val="24"/>
          <w:lang w:val="kk-KZ"/>
        </w:rPr>
        <w:t xml:space="preserve"> </w:t>
      </w:r>
      <w:r w:rsidR="008B4ED3" w:rsidRPr="008B5EA7">
        <w:rPr>
          <w:rFonts w:ascii="Times New Roman" w:hAnsi="Times New Roman" w:cs="Times New Roman"/>
          <w:sz w:val="24"/>
          <w:szCs w:val="24"/>
          <w:lang w:val="kk-KZ"/>
        </w:rPr>
        <w:t>-білім алушыларды рухани-адамгершілік тәрбиелеу бағдарламасы;</w:t>
      </w:r>
    </w:p>
    <w:p w:rsidR="008B4ED3" w:rsidRPr="008B5EA7" w:rsidRDefault="008B5EA7" w:rsidP="008B4ED3">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B4ED3" w:rsidRPr="008B5EA7">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008B4ED3" w:rsidRPr="008B5EA7">
        <w:rPr>
          <w:rFonts w:ascii="Times New Roman" w:hAnsi="Times New Roman" w:cs="Times New Roman"/>
          <w:b/>
          <w:sz w:val="24"/>
          <w:szCs w:val="24"/>
          <w:lang w:val="kk-KZ"/>
        </w:rPr>
        <w:t>ҚМУ -</w:t>
      </w:r>
      <w:r w:rsidR="008B4ED3" w:rsidRPr="008B5EA7">
        <w:rPr>
          <w:lang w:val="kk-KZ"/>
        </w:rPr>
        <w:t xml:space="preserve"> </w:t>
      </w:r>
      <w:r w:rsidRPr="008B5EA7">
        <w:rPr>
          <w:rFonts w:ascii="Times New Roman" w:hAnsi="Times New Roman" w:cs="Times New Roman"/>
          <w:b/>
          <w:sz w:val="24"/>
          <w:szCs w:val="24"/>
          <w:lang w:val="kk-KZ"/>
        </w:rPr>
        <w:t>шығармашылық ай</w:t>
      </w:r>
      <w:r>
        <w:rPr>
          <w:rFonts w:ascii="Times New Roman" w:hAnsi="Times New Roman" w:cs="Times New Roman"/>
          <w:b/>
          <w:sz w:val="24"/>
          <w:szCs w:val="24"/>
          <w:lang w:val="kk-KZ"/>
        </w:rPr>
        <w:t>мағы»</w:t>
      </w:r>
      <w:r w:rsidR="008B4ED3" w:rsidRPr="008B5EA7">
        <w:rPr>
          <w:rFonts w:ascii="Times New Roman" w:hAnsi="Times New Roman" w:cs="Times New Roman"/>
          <w:sz w:val="24"/>
          <w:szCs w:val="24"/>
          <w:lang w:val="kk-KZ"/>
        </w:rPr>
        <w:t xml:space="preserve"> - студенттердің жеке шығармашылық әлеуетін жүзеге асыру бағдарламасы;</w:t>
      </w:r>
    </w:p>
    <w:p w:rsidR="008B4ED3" w:rsidRPr="008B5EA7" w:rsidRDefault="008B5EA7" w:rsidP="008B4ED3">
      <w:pPr>
        <w:widowControl w:val="0"/>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8B4ED3" w:rsidRPr="008B5EA7">
        <w:rPr>
          <w:rFonts w:ascii="Times New Roman" w:hAnsi="Times New Roman" w:cs="Times New Roman"/>
          <w:b/>
          <w:sz w:val="24"/>
          <w:szCs w:val="24"/>
          <w:lang w:val="kk-KZ"/>
        </w:rPr>
        <w:t>ҚМУ</w:t>
      </w:r>
      <w:r w:rsidRPr="008B5EA7">
        <w:rPr>
          <w:rFonts w:ascii="Times New Roman" w:hAnsi="Times New Roman" w:cs="Times New Roman"/>
          <w:b/>
          <w:sz w:val="24"/>
          <w:szCs w:val="24"/>
          <w:lang w:val="kk-KZ"/>
        </w:rPr>
        <w:t>-салауатты өмір салты ай</w:t>
      </w:r>
      <w:r>
        <w:rPr>
          <w:rFonts w:ascii="Times New Roman" w:hAnsi="Times New Roman" w:cs="Times New Roman"/>
          <w:b/>
          <w:sz w:val="24"/>
          <w:szCs w:val="24"/>
          <w:lang w:val="kk-KZ"/>
        </w:rPr>
        <w:t>мағы»</w:t>
      </w:r>
      <w:r w:rsidR="008B4ED3" w:rsidRPr="008B5EA7">
        <w:rPr>
          <w:rFonts w:ascii="Times New Roman" w:hAnsi="Times New Roman" w:cs="Times New Roman"/>
          <w:sz w:val="24"/>
          <w:szCs w:val="24"/>
          <w:lang w:val="kk-KZ"/>
        </w:rPr>
        <w:t xml:space="preserve"> - студенттердің дене және псих</w:t>
      </w:r>
      <w:r w:rsidR="003D17DA">
        <w:rPr>
          <w:rFonts w:ascii="Times New Roman" w:hAnsi="Times New Roman" w:cs="Times New Roman"/>
          <w:sz w:val="24"/>
          <w:szCs w:val="24"/>
          <w:lang w:val="kk-KZ"/>
        </w:rPr>
        <w:t>ологиялық денсаулығын нығайту б</w:t>
      </w:r>
      <w:r w:rsidR="008B4ED3" w:rsidRPr="008B5EA7">
        <w:rPr>
          <w:rFonts w:ascii="Times New Roman" w:hAnsi="Times New Roman" w:cs="Times New Roman"/>
          <w:sz w:val="24"/>
          <w:szCs w:val="24"/>
          <w:lang w:val="kk-KZ"/>
        </w:rPr>
        <w:t>ағдарламасы.</w:t>
      </w:r>
    </w:p>
    <w:p w:rsidR="008B4ED3" w:rsidRP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Осы бағдарламаларды жүзеге асыру академиялық топ, институт, университет, студентті</w:t>
      </w:r>
      <w:proofErr w:type="gramStart"/>
      <w:r w:rsidRPr="008B4ED3">
        <w:rPr>
          <w:rFonts w:ascii="Times New Roman" w:hAnsi="Times New Roman" w:cs="Times New Roman"/>
          <w:sz w:val="24"/>
          <w:szCs w:val="24"/>
        </w:rPr>
        <w:t>к</w:t>
      </w:r>
      <w:proofErr w:type="gramEnd"/>
      <w:r w:rsidRPr="008B4ED3">
        <w:rPr>
          <w:rFonts w:ascii="Times New Roman" w:hAnsi="Times New Roman" w:cs="Times New Roman"/>
          <w:sz w:val="24"/>
          <w:szCs w:val="24"/>
        </w:rPr>
        <w:t xml:space="preserve"> бірлестіктер және құрылымдық бөлімшелер деңгейінде жүзеге асырылады.</w:t>
      </w:r>
    </w:p>
    <w:p w:rsidR="008B4ED3" w:rsidRDefault="003D17DA" w:rsidP="008B4ED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B4ED3" w:rsidRPr="008B4ED3">
        <w:rPr>
          <w:rFonts w:ascii="Times New Roman" w:hAnsi="Times New Roman" w:cs="Times New Roman"/>
          <w:sz w:val="24"/>
          <w:szCs w:val="24"/>
        </w:rPr>
        <w:t xml:space="preserve">Академиялық топ деңгейінде тәрбие саясатын жүзеге асыру үшін куратордың жұмысы туралы Ереже әзірленді. Үйлестіруші орган </w:t>
      </w:r>
      <w:proofErr w:type="gramStart"/>
      <w:r w:rsidR="008B4ED3" w:rsidRPr="008B4ED3">
        <w:rPr>
          <w:rFonts w:ascii="Times New Roman" w:hAnsi="Times New Roman" w:cs="Times New Roman"/>
          <w:sz w:val="24"/>
          <w:szCs w:val="24"/>
        </w:rPr>
        <w:t>институт ж</w:t>
      </w:r>
      <w:proofErr w:type="gramEnd"/>
      <w:r w:rsidR="008B4ED3" w:rsidRPr="008B4ED3">
        <w:rPr>
          <w:rFonts w:ascii="Times New Roman" w:hAnsi="Times New Roman" w:cs="Times New Roman"/>
          <w:sz w:val="24"/>
          <w:szCs w:val="24"/>
        </w:rPr>
        <w:t>әне университет кураторларының кеңесі болып табылады. Топ кураторларына әдістемелік көмек көрсету үшін "куратор мектебі" ұйымдастырылды, оның бағдарламасында теориялық және практикалық бағыттағы сабақтар қарастырылған.</w:t>
      </w:r>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Әр түрлі курс студенттері үшін тәрбие жұмысында әр түрлі екпін қойылады. Мәселен, 1 курс студенттеріне арналған тәрбие саясаты оқу-тәрбие үдерісіне бейімделуге, жеке тұлғалық әлеуетті дамытуға, мен-тұжырымдаманы одан әрі қалыптастыруға бағытталған.  Жоғары курстардың білім алушылары үшін-болашақта маман ретінде табысты әлеуметтену үшін қажетті бәсекеге қабілетті тұлғаның коммуникативтік қабілеттерін, ұйымдастырушылық қабілеттерін және басқа да қасиеттерін дамыту.</w:t>
      </w:r>
    </w:p>
    <w:p w:rsidR="008B4ED3" w:rsidRP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 xml:space="preserve">Тәрбие саясатының басым міндеттері: </w:t>
      </w:r>
    </w:p>
    <w:p w:rsidR="008B4ED3" w:rsidRP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 xml:space="preserve">        1. Білім алушылар арасында және сыртқы серіктестер арасында (ата-аналар, талапкерлер, басқа оқу орындарының студенттері, Жастар ұйымдары т. б.) университеттің оң имиджін қалыптастыру.) </w:t>
      </w:r>
    </w:p>
    <w:p w:rsidR="008B4ED3" w:rsidRP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 xml:space="preserve">        2. Университеттің дәстүрлері мен корпоративтік мәдениетін сақтау. </w:t>
      </w:r>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 xml:space="preserve">        3. Университетте белсенді жастар үшін "әлеуметтік лифт" құру және қолдау.</w:t>
      </w:r>
    </w:p>
    <w:p w:rsidR="008B4ED3" w:rsidRPr="008B4ED3" w:rsidRDefault="008B4ED3" w:rsidP="008B4ED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4ED3">
        <w:rPr>
          <w:rFonts w:ascii="Times New Roman" w:hAnsi="Times New Roman" w:cs="Times New Roman"/>
          <w:sz w:val="24"/>
          <w:szCs w:val="24"/>
        </w:rPr>
        <w:t>4. Білім алушыларда патриоттық сезімді, азаматтық ұстанымды, адамгершілік құндылықтарды қалыптастыру.</w:t>
      </w:r>
    </w:p>
    <w:p w:rsidR="008B4ED3" w:rsidRP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 xml:space="preserve">        5. Студенттік өзін-өзі басқаруды, шығармашылық және зияткерлік клубтарды, </w:t>
      </w:r>
      <w:r w:rsidRPr="008B4ED3">
        <w:rPr>
          <w:rFonts w:ascii="Times New Roman" w:hAnsi="Times New Roman" w:cs="Times New Roman"/>
          <w:sz w:val="24"/>
          <w:szCs w:val="24"/>
        </w:rPr>
        <w:lastRenderedPageBreak/>
        <w:t xml:space="preserve">үйірмелерді, спорт командаларын дамыту үшін инфрақұрылымды жетілдіру. </w:t>
      </w:r>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 xml:space="preserve">        6. Білім алушылар арасынан көшбасшыларды анықтау және университеттің Жастар кадрлық резервін құра отырып, оларды ұйымдастыру жұмыстарына үйрету.</w:t>
      </w:r>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Жалпы, тәрбие саясаты "Мәңгілік Ел" жалпыұлттық идеясын, "Рухани жанғыру" бағдарламасын, ҚР Президентінің Қазақстан халқына жыл сайынғы Жолдауын және басқа да бағдарламалық мақалаларды одан әрі іске асыруға бағытталған және жастар жылы аясында жүзеге асырылды, жалпы алғанда, еріктілер жылы, тәрбие саясаты "Мәңгілік Ел" жалпыұлттық идеясын, "Рухани жанғыру" бағдарламасын, ҚР Президентінің Қазақстан халқына жыл сайынғы Жолдауын және басқа да бағдарламалық мақалаларды одан әрі іске асыруға бағытталған, Жылы ерікті келесі бағыттар бойынша:</w:t>
      </w:r>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 xml:space="preserve">1. Білім алушылардың </w:t>
      </w:r>
      <w:r w:rsidRPr="008B4ED3">
        <w:rPr>
          <w:rFonts w:ascii="Times New Roman" w:hAnsi="Times New Roman" w:cs="Times New Roman"/>
          <w:b/>
          <w:sz w:val="24"/>
          <w:szCs w:val="24"/>
        </w:rPr>
        <w:t>азаматтық-патриоттық және құқықтық тәрбиесі</w:t>
      </w:r>
      <w:r w:rsidRPr="008B4ED3">
        <w:rPr>
          <w:rFonts w:ascii="Times New Roman" w:hAnsi="Times New Roman" w:cs="Times New Roman"/>
          <w:sz w:val="24"/>
          <w:szCs w:val="24"/>
        </w:rPr>
        <w:t xml:space="preserve"> "Мәңгілік Ел", "Жас Отан" студенттік клубтарының, "Ахмет ұрпақтары"дебат клубының қызметін ұйымдасты</w:t>
      </w:r>
      <w:r>
        <w:rPr>
          <w:rFonts w:ascii="Times New Roman" w:hAnsi="Times New Roman" w:cs="Times New Roman"/>
          <w:sz w:val="24"/>
          <w:szCs w:val="24"/>
        </w:rPr>
        <w:t>ру шеңберінде жүзеге асырылады.</w:t>
      </w:r>
    </w:p>
    <w:p w:rsidR="008B4ED3" w:rsidRP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5 қыркүйек күні с. Сейфуллин атындағы мұражайда А. Байтұрсынов және студенттік топта бірегей кураторлық сағат ""А. Байтұрсынұлы - дәуірдің жарық жұлдызы".</w:t>
      </w:r>
    </w:p>
    <w:p w:rsidR="008B4ED3" w:rsidRP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 xml:space="preserve">         Тікелей қатысуымен клубтар және студенттік активтің 18 қыркүйек күні кәсіби спикерлер ИРГ Жолдауын талқылауға арналған ҚР Президентінің Қазақстан халқына "Конструктивті диалог – Қазақстанның тұрақтылығы мен гүлденуінің негізі".</w:t>
      </w:r>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2019 жылы 1 қарашада "Нұр Отан" партиясының "Жас Отан" жастар қанатымен бірлесіп "Менің туым, менің Отаным"атты патриоттық акция өткізілді.</w:t>
      </w:r>
    </w:p>
    <w:p w:rsidR="008B4ED3" w:rsidRP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 xml:space="preserve">ҚР Тұңғыш Президенті күні және Тәуелсіздік күні қарсаңында Смарт-орталықта "Тәуелсіз ел - Қазақстан"атты дөңгелек үстел өтті. "Спарта" зияткерлік клубы "Ұлт көшбасшысы – халық бірлігінің символы" ойынын өткізді; АТИ студиясы "Тәуелсіздік аллеясы" фотокөрмесін ұйымдастырды; "Шаңырақ" театры "Тәуелсіздік деп соғады жүрегіміз"қойылымын ұсынды. Сонымен қатар, студенттік топтарда "Қазақстан" атты кураторлық сағат өтті. Президент. Тәуелсіздік". Студенттер үйінде магистранттар мен студенттердің қатысуымен "Елін сүйген Елбасы" атты диалог алаңы ұйымдастырылды, сонымен қатар шахмат-дойбы турнирі және тоғызқұмалақ ойыны өтті.   Іс-шара "KSU WINTER RUN" жеңіл атлетикалық жүгірісімен аяқталды, оған ПОҚ, студенттер және қала мен Облыстың жастар ұйымдарының өкілдері қатысты. </w:t>
      </w:r>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Білім алушыларды әскери-патриоттық тәрбиелеу шеңберінде қорғаныс істері жөніндегі департамент, Қостанай облысының білім басқармасы және "Жас Сарбаз" балалар-жасөспірімдер әскери-патриоттық қозғалысы " Республикалық қоғамдық бірлестігі арасында меморандумға қол қойылды.</w:t>
      </w:r>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Университетте сыбайлас жемқорлық көріністеріне мүлдем төзбеушілік аймағын құру мақсатында білім алушылардың сыбайлас жемқорлыққа қарсы мәдениетін қалыптастыру бойынша іс-шаралар өткізілді:</w:t>
      </w:r>
    </w:p>
    <w:p w:rsidR="008B4ED3" w:rsidRP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 xml:space="preserve">- студенттердің қазақстандық жазушы Ж. Ақжановпен кездесуі, сыбайлас жемқорлық мәселесін көтеретін танымал отандық авторлардың бірі;       </w:t>
      </w:r>
    </w:p>
    <w:p w:rsidR="008B4ED3" w:rsidRPr="008B4ED3" w:rsidRDefault="008B4ED3" w:rsidP="008B4ED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4ED3">
        <w:rPr>
          <w:rFonts w:ascii="Times New Roman" w:hAnsi="Times New Roman" w:cs="Times New Roman"/>
          <w:sz w:val="24"/>
          <w:szCs w:val="24"/>
        </w:rPr>
        <w:t xml:space="preserve">- ҚР Сыбайлас жемқорлыққа қарсы іс-қимыл агенттігінің Қостанай облысы бойынша департаменті қызметкерлерінің, ҚР ІІМ Қостанай академиясы оқытушыларының қатысуымен "Жастар ортасында сыбайлас жемқорлыққа қарсы мәдениет" атты дөңгелек үстел өтті.Ш. Қабылбаев және ЧелМУ Қостанай филиалы. </w:t>
      </w:r>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- 2019 жылдың желтоқсан айынан бастап Экономика және құқық институтында Сыбайлас жемқорлыққа қарсы "Саналы ұрпақ"кеңсесі жұмыс істейді.</w:t>
      </w:r>
    </w:p>
    <w:p w:rsidR="008B4ED3" w:rsidRP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Студенттерде шешендік өнер дағдыларын дамыту, саяси сауатты болу және "Рухани жанғыру" идеясын алға жылжыту дебаттық қозғалысқа ықпал етеді. Ақпан айында "Ахмет ұрпақтары" клубы еріктілер жылына арналған "KGU CUP-XIV" Халықаралық дебат турнирін, сондай-ақ Қазақстан халқы Ассамблеясының 25 жылдығына арналған республикалық турнир өткізді.</w:t>
      </w:r>
    </w:p>
    <w:p w:rsidR="008B4ED3" w:rsidRP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 xml:space="preserve">Мемлекеттік рәміздерді насихаттау мақсатында студенттерде шешендік өнер дағдыларын дамыту, саяси сауатты болу және "Рухани жанғыру" идеясын алға жылжыту </w:t>
      </w:r>
      <w:r w:rsidRPr="008B4ED3">
        <w:rPr>
          <w:rFonts w:ascii="Times New Roman" w:hAnsi="Times New Roman" w:cs="Times New Roman"/>
          <w:sz w:val="24"/>
          <w:szCs w:val="24"/>
        </w:rPr>
        <w:lastRenderedPageBreak/>
        <w:t>бойынша іс-шаралар жоспары жасалып, бекітілді. Ақпан айында "Ахмет ұрпақтары" клубы еріктілер жылына арналған "KGU CUP-XIV" Халықаралық дебат турнирін, сондай-ақ Қазақстан халқы Ассамблеясының 25 жылдығына арналған республикалық турнир өткізді.</w:t>
      </w:r>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Мемлекеттік рәміздерді насихаттау мақсатында 2020 жылға арналған іс-шаралар жоспары әзірленді және бекітілді.</w:t>
      </w:r>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 xml:space="preserve">2. Білім алушыларды </w:t>
      </w:r>
      <w:r w:rsidRPr="0057584F">
        <w:rPr>
          <w:rFonts w:ascii="Times New Roman" w:hAnsi="Times New Roman" w:cs="Times New Roman"/>
          <w:b/>
          <w:sz w:val="24"/>
          <w:szCs w:val="24"/>
        </w:rPr>
        <w:t>рухани-адамгершілік тәрбиелеу</w:t>
      </w:r>
      <w:r w:rsidRPr="008B4ED3">
        <w:rPr>
          <w:rFonts w:ascii="Times New Roman" w:hAnsi="Times New Roman" w:cs="Times New Roman"/>
          <w:sz w:val="24"/>
          <w:szCs w:val="24"/>
        </w:rPr>
        <w:t xml:space="preserve"> "Аялы жастар" еріктілер клубы, "Алтын босаға" Студенттер клубы, Қазақстан халқы студенттік кіші ассамблеясы қызметінің арқасында жүзеге асырылады.  Студенттерді тәрбиелеудің осы бағытымен қамту 400-ге жуық адамды құрайды. Алдағы жыл еріктілер жылы болып жариялануына байланысты, осы бағытта қамтылған жаңа оқу жылында қатысушылар саны 120-дан астам 2-ге артты. Білім алушыларды рухани-адамгершілік тәрбиелеу "Аялы жастар" еріктілер клубы, "Алтын босаға" Студенттер клубы, Қазақстан халқы студенттік кіші ассамблеясы қызметінің арқасында жүзеге асырылады.  Студенттерді тәрбиелеудің осы бағытымен қамту 400-ге жуық адамды құрайды. Алдағы жыл еріктілер жылы болып жариялануына байланысты, осы бағытта қамтылған жаңа оқу жылында қатысушылар саны 120-дан астам адамға артты.</w:t>
      </w:r>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"Әлеуметтік Студенттік Несие" жобасына қатысудан басқа университет студенттері донорлық акцияға қатысады, балалар үйлері мен интернаттарда жаңа жылдық ертеңгіліктер өткізеді; қар тазалауға көмек көрсете отырып, ардагерлер үйлеріне барады; Ы. кесенесінің аумағын жинастырады.Балалар мен студенттерге материалдық көмек көрсету үшін қайырымдылық жәрмеңкелер мен концерттер ұйымдастырады.</w:t>
      </w:r>
    </w:p>
    <w:p w:rsidR="008B4ED3" w:rsidRP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Жыл сайынғы "қысқы бал" қайырымдылық идеясын сақтайды. Соңғы үш жыл ішінде біз 6 кішкентай балаға ем алып, одан әрі оңалту үшін біздің университеттің студентіне ақшалай қаражат жинадық.</w:t>
      </w:r>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Отбасылық құндылықтарды тәрбиелеу аясында университеттің конференц-залында жас отбасылармен отбасылық құндылықтарды қалыптастыру бойынша кездесу өтті.</w:t>
      </w:r>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Қазақстан халқы студенттік кіші Ассамблеясының қызметі студент жастарды толеранттылық, бейбітшілік және келісім рухында тәрбиелеуге бағытталған. Клубтың бастамасымен жыл сайын" Күзгі мейірімділік кеші", " ең бастысы туралы...". Екінші жыл университетте "Golden dream" жобасы табысты жүзеге асырылуда</w:t>
      </w:r>
      <w:proofErr w:type="gramStart"/>
      <w:r w:rsidRPr="008B4ED3">
        <w:rPr>
          <w:rFonts w:ascii="Times New Roman" w:hAnsi="Times New Roman" w:cs="Times New Roman"/>
          <w:sz w:val="24"/>
          <w:szCs w:val="24"/>
        </w:rPr>
        <w:t xml:space="preserve"> .</w:t>
      </w:r>
      <w:proofErr w:type="gramEnd"/>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Этносаралық және конфессияаралық келісім мәселелерін зерттеу орталығының қатысуымен Студенттер топтарында студенттердің діни сауаттылығын арттыру, Ұлтаралық толеранттылық және діни экстремизмнің алдын алу бойынша дәрістер, әңгімелер, дөңгелек үстелдер өткізіледі.  Бірінші жартыжылдықта 10 дәріс, 6 кездесу, 4 семинар өткізілді.  Рухани келісім күні 18 қазан күні СМАРТ-орталықта түрлі конфессиялар өкілдерінің қатысуымен дөңгелек үстел өтті.</w:t>
      </w:r>
    </w:p>
    <w:p w:rsidR="008B4ED3" w:rsidRDefault="008B4ED3" w:rsidP="008B4ED3">
      <w:pPr>
        <w:widowControl w:val="0"/>
        <w:spacing w:after="0" w:line="240" w:lineRule="auto"/>
        <w:ind w:firstLine="709"/>
        <w:jc w:val="both"/>
        <w:rPr>
          <w:rFonts w:ascii="Times New Roman" w:hAnsi="Times New Roman" w:cs="Times New Roman"/>
          <w:sz w:val="24"/>
          <w:szCs w:val="24"/>
        </w:rPr>
      </w:pPr>
      <w:r w:rsidRPr="008B4ED3">
        <w:rPr>
          <w:rFonts w:ascii="Times New Roman" w:hAnsi="Times New Roman" w:cs="Times New Roman"/>
          <w:sz w:val="24"/>
          <w:szCs w:val="24"/>
        </w:rPr>
        <w:t>3.</w:t>
      </w:r>
      <w:r w:rsidRPr="008B4ED3">
        <w:rPr>
          <w:rFonts w:ascii="Times New Roman" w:hAnsi="Times New Roman" w:cs="Times New Roman"/>
          <w:b/>
          <w:sz w:val="24"/>
          <w:szCs w:val="24"/>
        </w:rPr>
        <w:t>Мәдени-эстетикалық тәрбие</w:t>
      </w:r>
      <w:r w:rsidRPr="008B4ED3">
        <w:rPr>
          <w:rFonts w:ascii="Times New Roman" w:hAnsi="Times New Roman" w:cs="Times New Roman"/>
          <w:sz w:val="24"/>
          <w:szCs w:val="24"/>
        </w:rPr>
        <w:t xml:space="preserve"> "Өнер" шығармашылық студиясының арқасында жүзеге асырылады. Жыл сайын "Өнер" студиясы "Үздік әнші" байқауын, өз түлектерінің бенефисін өткізеді. Оқу жылы ішінде шығармашылық қызметпен айналысу және өз әлеуетін дамыту мүмкіндігін 700-ден астам 3 алады.Мәдени-эстетикалық тәрбие "Өнер" шығармашылық студиясының арқасында жүзеге асырылады. Жыл сайын "Өнер" студиясы "Үздік әнші" байқауын, өз түлектерінің бенефисін өткізеді. Оқу жылы ішінде 700-ден астам студент шығармашылық қызметпен айналысуға және өз әлеуетін дамытуға мүмкіндік алады.</w:t>
      </w:r>
    </w:p>
    <w:p w:rsidR="0057584F" w:rsidRDefault="0057584F" w:rsidP="008B4ED3">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"Шаңырақ" студенттік театры "Мәңгілік Ел - Ұлы Дала Елі" идеясын жүзеге асыру аясында "Санадағы сырқат" спектаклінен үзінділер, "Ұлылар өнегесі" театр қойылымы, Ғ. Мүсіреповтің "Қозы Көрпеш-Баян Сұлу" спектаклінен үзінділер, "Жатақхана", "Ғашықтар"спектаклдерінен үзінділер ұсынды. Театр тек қана университеттің мәдени өміріне өз үлесін қосады. Театрдың қойылымдары Наурыз мейрамына, ҚР Тәуелсіздік күніне арналған қаланың мерекелік іс-шаралар бағдарламасына енгізілді. Абайдың 175 жылдығына арналған мерекелік іс – шаралар қарсаңында театр М. спектакльін дайындады. 20 ақпан күні университеттің акт залында өткен "Абай" Әуезов.</w:t>
      </w:r>
    </w:p>
    <w:p w:rsidR="0057584F" w:rsidRDefault="0057584F" w:rsidP="008B4ED3">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Тілдер және әдебиет теориясы кафедрасының тікелей қатысуымен "Абайдың рухани мұрасы"атты қалалық сайыс ұйымдастырылды.</w:t>
      </w:r>
    </w:p>
    <w:p w:rsidR="0057584F" w:rsidRDefault="0057584F" w:rsidP="008B4ED3">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lastRenderedPageBreak/>
        <w:t>4.</w:t>
      </w:r>
      <w:r w:rsidRPr="0057584F">
        <w:rPr>
          <w:rFonts w:ascii="Times New Roman" w:hAnsi="Times New Roman" w:cs="Times New Roman"/>
          <w:b/>
          <w:sz w:val="24"/>
          <w:szCs w:val="24"/>
        </w:rPr>
        <w:t>Салауатты өмір салты мәдениетін қалыптастыру</w:t>
      </w:r>
      <w:r w:rsidRPr="0057584F">
        <w:rPr>
          <w:rFonts w:ascii="Times New Roman" w:hAnsi="Times New Roman" w:cs="Times New Roman"/>
          <w:sz w:val="24"/>
          <w:szCs w:val="24"/>
        </w:rPr>
        <w:t>"Сұңқар" спорт кешенімен тығыз байланыста жүзеге асырылады. Шаңғы базасының, үстел теннисі мен спорттың интеллектуалдық түрлерімен айналысуға арналған залдың, сондай-ақ спорттық-сауықтыру орталығының болуы 1200-ге жуық студентке жыл бойы әртүрлі спорт түрлерімен айналысуға және өз денсаулығын нығайтуға мүмкіндік берді.</w:t>
      </w:r>
    </w:p>
    <w:p w:rsidR="0057584F" w:rsidRPr="0057584F" w:rsidRDefault="0057584F" w:rsidP="0057584F">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Жұмыстың осы бағыты алғашқы медициналық-санитарлық көмек орталығы өткізетін темекі шегудің, алкоголь мен есірткіге тәуелділіктің алдын алу және оған қарсы күрес жөніндегі іс-шараларды да көздейді. Есепті кезеңде 800-ден астам студент салауатты өмір салты мәдениетін қалыптастыру бойынша іс-шараларға қатысты.</w:t>
      </w:r>
    </w:p>
    <w:p w:rsidR="0057584F" w:rsidRDefault="0057584F" w:rsidP="0057584F">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Әр клуб өзінің әлеуметтік желілерде беті бар, онда клубтың қызметі, оның жетістіктері мен жетістіктері туралы ақпарат орналастырылады. Жалпы, ҚМУ Студенттік баспасөз қызметі жұмысының қорытындысы бойынша Интернет кеңістігінде біздің ЖОО студенттерінің 85% - дан астамы қамтылған.</w:t>
      </w:r>
    </w:p>
    <w:p w:rsidR="0057584F" w:rsidRDefault="0057584F" w:rsidP="0057584F">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Университеттің тәрбие саясатының табысты жүзеге асуын келесі көрсетк</w:t>
      </w:r>
      <w:r>
        <w:rPr>
          <w:rFonts w:ascii="Times New Roman" w:hAnsi="Times New Roman" w:cs="Times New Roman"/>
          <w:sz w:val="24"/>
          <w:szCs w:val="24"/>
        </w:rPr>
        <w:t>іштер бойынша бағалауға болады:</w:t>
      </w:r>
    </w:p>
    <w:p w:rsidR="0057584F" w:rsidRPr="0057584F" w:rsidRDefault="0057584F" w:rsidP="0057584F">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b/>
          <w:sz w:val="24"/>
          <w:szCs w:val="24"/>
        </w:rPr>
        <w:t>1.</w:t>
      </w:r>
      <w:r>
        <w:rPr>
          <w:rFonts w:ascii="Times New Roman" w:hAnsi="Times New Roman" w:cs="Times New Roman"/>
          <w:b/>
          <w:sz w:val="24"/>
          <w:szCs w:val="24"/>
        </w:rPr>
        <w:t xml:space="preserve"> </w:t>
      </w:r>
      <w:r w:rsidRPr="0057584F">
        <w:rPr>
          <w:rFonts w:ascii="Times New Roman" w:hAnsi="Times New Roman" w:cs="Times New Roman"/>
          <w:b/>
          <w:sz w:val="24"/>
          <w:szCs w:val="24"/>
        </w:rPr>
        <w:t>Тәрбие жұмысы жүйесінің барлық буындары жұмысының тұрақтылығы мен айқындығының дәрежесі</w:t>
      </w:r>
      <w:r w:rsidRPr="0057584F">
        <w:rPr>
          <w:rFonts w:ascii="Times New Roman" w:hAnsi="Times New Roman" w:cs="Times New Roman"/>
          <w:sz w:val="24"/>
          <w:szCs w:val="24"/>
        </w:rPr>
        <w:t>-университеттің тәрбие саясатын жүзеге асыруға барлық буындар қатысады-іс-шаралар кураторлар тобы деңгейінде жүргізіледі; институт деңгейінде-тәрбие жұмысы жөніндегі директор орынбасарларының басшылығымен студенттік актив; университет деңгейінде-жастар ісі жөніндегі комитеттің курациясы жанындағы студенттік клубтар; құрылымдық бөлімшелер деңгейінде - студия, театр қызметі.</w:t>
      </w:r>
    </w:p>
    <w:p w:rsidR="008B4ED3" w:rsidRDefault="0057584F" w:rsidP="008B4ED3">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 xml:space="preserve">2. </w:t>
      </w:r>
      <w:r w:rsidRPr="0057584F">
        <w:rPr>
          <w:rFonts w:ascii="Times New Roman" w:hAnsi="Times New Roman" w:cs="Times New Roman"/>
          <w:b/>
          <w:sz w:val="24"/>
          <w:szCs w:val="24"/>
        </w:rPr>
        <w:t>Тәрбиелік іс - шараларға студенттердің жаппай қатысуы</w:t>
      </w:r>
      <w:r w:rsidRPr="0057584F">
        <w:rPr>
          <w:rFonts w:ascii="Times New Roman" w:hAnsi="Times New Roman" w:cs="Times New Roman"/>
          <w:sz w:val="24"/>
          <w:szCs w:val="24"/>
        </w:rPr>
        <w:t>-ірі, имидждік іс-шараларды (қайырымдылық жәрмеңкесі, қысқы бал, КВН, "Жылдың үздік кураторы" байқауы, "ТОР-10 сыйлығы" және т. б.) өткізу кезінде орын алады.)</w:t>
      </w:r>
    </w:p>
    <w:p w:rsidR="0057584F" w:rsidRDefault="0057584F" w:rsidP="008B4ED3">
      <w:pPr>
        <w:widowControl w:val="0"/>
        <w:spacing w:after="0" w:line="240" w:lineRule="auto"/>
        <w:ind w:firstLine="709"/>
        <w:jc w:val="both"/>
        <w:rPr>
          <w:rFonts w:ascii="Times New Roman" w:hAnsi="Times New Roman" w:cs="Times New Roman"/>
          <w:b/>
          <w:sz w:val="24"/>
          <w:szCs w:val="24"/>
        </w:rPr>
      </w:pPr>
      <w:r w:rsidRPr="0057584F">
        <w:rPr>
          <w:rFonts w:ascii="Times New Roman" w:hAnsi="Times New Roman" w:cs="Times New Roman"/>
          <w:sz w:val="24"/>
          <w:szCs w:val="24"/>
        </w:rPr>
        <w:t>3.</w:t>
      </w:r>
      <w:r w:rsidRPr="0057584F">
        <w:rPr>
          <w:rFonts w:ascii="Times New Roman" w:hAnsi="Times New Roman" w:cs="Times New Roman"/>
          <w:b/>
          <w:sz w:val="24"/>
          <w:szCs w:val="24"/>
        </w:rPr>
        <w:t>Қалалық, облыстық, республикалық, халықаралық деңгейдегі іс-шаралардағы студенттердің жетістіктері:</w:t>
      </w:r>
    </w:p>
    <w:p w:rsidR="0057584F" w:rsidRDefault="0057584F" w:rsidP="008B4ED3">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1."Grand Family Сир "республикалық турнирінде біздің" Ахмет ұрпақтары "дебат клубымыз бірінші орынға ие болып," Үздік спикер "номинациясында жеңіске жетті. Жыл бойы республикалық және облыстық деңгейдегі келесі 5 турнирлерде клуб бірінші орындарды сенімді түрде иеленуде</w:t>
      </w:r>
      <w:r>
        <w:rPr>
          <w:rFonts w:ascii="Times New Roman" w:hAnsi="Times New Roman" w:cs="Times New Roman"/>
          <w:sz w:val="24"/>
          <w:szCs w:val="24"/>
        </w:rPr>
        <w:t>.</w:t>
      </w:r>
    </w:p>
    <w:p w:rsidR="0057584F" w:rsidRDefault="0057584F" w:rsidP="008B4ED3">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2. Республикалық іс-шараларға қатысу аясында университеттің 9 студенті "Мен жастарға сенемін"республикалық патриоттық Форумының жүлдегерлері атанды.</w:t>
      </w:r>
    </w:p>
    <w:p w:rsidR="0057584F" w:rsidRDefault="0057584F" w:rsidP="008B4ED3">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3. "Денди" К</w:t>
      </w:r>
      <w:r>
        <w:rPr>
          <w:rFonts w:ascii="Times New Roman" w:hAnsi="Times New Roman" w:cs="Times New Roman"/>
          <w:sz w:val="24"/>
          <w:szCs w:val="24"/>
        </w:rPr>
        <w:t>ВН</w:t>
      </w:r>
      <w:r w:rsidRPr="0057584F">
        <w:rPr>
          <w:rFonts w:ascii="Times New Roman" w:hAnsi="Times New Roman" w:cs="Times New Roman"/>
          <w:sz w:val="24"/>
          <w:szCs w:val="24"/>
        </w:rPr>
        <w:t xml:space="preserve"> құрама командасы Халықаралық КВН одағының ресми аймақтық Лигасына қатысып, Сочи қаласында "АМИК" телевизиялық шығармашылық бірлестігінен "КиВиН-2020"КТК командаларының 31 халықаралық фестиваліне шақыру алды.</w:t>
      </w:r>
    </w:p>
    <w:p w:rsidR="0057584F" w:rsidRDefault="0057584F" w:rsidP="008B4ED3">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4. Қазақстан-Ресей жастар ынтымақтастығы форумында бастамашыл алаңдардың жұмысын ұйымдастыру үшін біздің "Аялы жастар"волонтерлік клубымыз сайланды. Олар "Тұран" университетінің (Алматы қ.) қайырымдылық клубымен бірлескен жобаның әзірлеушісі болды.</w:t>
      </w:r>
    </w:p>
    <w:p w:rsidR="0057584F" w:rsidRDefault="0057584F" w:rsidP="008B4ED3">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5. "Үздік волонтер-2019" облыстық байқауына біздің студенттеріміз "үздік аймақтық волонтер" сертификатына ие болды (Сайранова Айжан) және "Үздік волонтер-2019" грамотасымен марапатталды (Гаан Виктория</w:t>
      </w:r>
      <w:proofErr w:type="gramStart"/>
      <w:r w:rsidRPr="0057584F">
        <w:rPr>
          <w:rFonts w:ascii="Times New Roman" w:hAnsi="Times New Roman" w:cs="Times New Roman"/>
          <w:sz w:val="24"/>
          <w:szCs w:val="24"/>
        </w:rPr>
        <w:t>,К</w:t>
      </w:r>
      <w:proofErr w:type="gramEnd"/>
      <w:r w:rsidRPr="0057584F">
        <w:rPr>
          <w:rFonts w:ascii="Times New Roman" w:hAnsi="Times New Roman" w:cs="Times New Roman"/>
          <w:sz w:val="24"/>
          <w:szCs w:val="24"/>
        </w:rPr>
        <w:t>аликова Асель) "Бірлік" республикалық волонтерлық форумына және Нұр-сұлтан ( Гаан В) қаласындағы волонтер жылының салтанатты ашылуына қатысты.</w:t>
      </w:r>
    </w:p>
    <w:p w:rsidR="0057584F" w:rsidRDefault="0057584F" w:rsidP="008B4ED3">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6. Университет студенттері "Жас Еуразия" (РФ, Тюмень қ.) халықаралық форумына қатысып, "гуманитарлық ынтымақтастық және мәдениетаралық диалог"бағытында жобалар байқауының жеңімпаздары атанды.</w:t>
      </w:r>
    </w:p>
    <w:p w:rsidR="0057584F" w:rsidRPr="0057584F" w:rsidRDefault="0057584F" w:rsidP="0057584F">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 xml:space="preserve">7. "Шаңырақ" студенттік театры Нұр-сұлтан қаласында өткен студенттік ұжымдардың республикалық фестиваліне қатысып, екінші орынға ие болды.        </w:t>
      </w:r>
    </w:p>
    <w:p w:rsidR="0057584F" w:rsidRPr="0057584F" w:rsidRDefault="0057584F" w:rsidP="0057584F">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8. "Спарта" зияткерлік клубы 6 қалалық ойындарға қатысып, әр жүлделі орынға ие болды.</w:t>
      </w:r>
    </w:p>
    <w:p w:rsidR="0057584F" w:rsidRDefault="0057584F" w:rsidP="0057584F">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 xml:space="preserve">9. ҚР ЖОО арасында өткен Универсиадада жазғы президенттік көпсайыс бойынша </w:t>
      </w:r>
      <w:r w:rsidRPr="0057584F">
        <w:rPr>
          <w:rFonts w:ascii="Times New Roman" w:hAnsi="Times New Roman" w:cs="Times New Roman"/>
          <w:sz w:val="24"/>
          <w:szCs w:val="24"/>
        </w:rPr>
        <w:lastRenderedPageBreak/>
        <w:t>ЖОО-ның 6 студенті жеңімпаз атанды.</w:t>
      </w:r>
    </w:p>
    <w:p w:rsidR="0057584F" w:rsidRDefault="0057584F" w:rsidP="0057584F">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 xml:space="preserve">4. </w:t>
      </w:r>
      <w:r w:rsidRPr="0057584F">
        <w:rPr>
          <w:rFonts w:ascii="Times New Roman" w:hAnsi="Times New Roman" w:cs="Times New Roman"/>
          <w:b/>
          <w:sz w:val="24"/>
          <w:szCs w:val="24"/>
        </w:rPr>
        <w:t>Кадрлық резервті дайындау</w:t>
      </w:r>
      <w:r w:rsidRPr="0057584F">
        <w:rPr>
          <w:rFonts w:ascii="Times New Roman" w:hAnsi="Times New Roman" w:cs="Times New Roman"/>
          <w:sz w:val="24"/>
          <w:szCs w:val="24"/>
        </w:rPr>
        <w:t>-жыл сайынғы "ТОР-10 сыйлығы" байқауы студенттік жұмыс үшін дайындалған университеттің 10 Үздік жастар көшбасшыларын анықтайды. Әр жылдары жастар ісі жөніндегі комитет қызметкерлері тек біздің жоо түлектері болып табылады, олардың барлығы - "ТОР-10 сыйлығы" иегерлері.</w:t>
      </w:r>
    </w:p>
    <w:p w:rsidR="0057584F" w:rsidRPr="0057584F" w:rsidRDefault="0057584F" w:rsidP="0057584F">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 xml:space="preserve">5. </w:t>
      </w:r>
      <w:r w:rsidRPr="0057584F">
        <w:rPr>
          <w:rFonts w:ascii="Times New Roman" w:hAnsi="Times New Roman" w:cs="Times New Roman"/>
          <w:b/>
          <w:sz w:val="24"/>
          <w:szCs w:val="24"/>
        </w:rPr>
        <w:t>Құқық бұзушылықтың болмауы</w:t>
      </w:r>
      <w:r w:rsidRPr="0057584F">
        <w:rPr>
          <w:rFonts w:ascii="Times New Roman" w:hAnsi="Times New Roman" w:cs="Times New Roman"/>
          <w:sz w:val="24"/>
          <w:szCs w:val="24"/>
        </w:rPr>
        <w:t xml:space="preserve"> – құқық бұзушылық фактілері жоқ, бірақ студенттер үйінде тұру ережелерін бұзу орын алған.      </w:t>
      </w:r>
    </w:p>
    <w:p w:rsidR="0057584F" w:rsidRDefault="0057584F" w:rsidP="0057584F">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 xml:space="preserve">   Қол жеткізген жетістіктеріне қарамастан, тәрбие жұмысы мәселелері әлі де университеттің білім беру процесіндегі оның маңыздылығын арттыруды талап етеді. Өкінішке орай, тәрбие үдерісіне тартылған оқытушылар құрамының жеткіліксіз уәждемесі мен ұйымшылдығы, олардың тәрбие жұмысын бағаламауы орын алады. Сондықтан, егер оқу жылының басында клубтардың, үйірмелердің және т.б. жұмысында студенттер белсенділігінің артуы байқалса, оқу жылының екінші жартысында айтарлықтай құлдырау байқалады. Әрине, оқу сабақтарына дайындық уақытты талап етеді,бірақ студенттерді таңдау алдында - оқу немесе қоғамдық өмі</w:t>
      </w:r>
      <w:proofErr w:type="gramStart"/>
      <w:r w:rsidRPr="0057584F">
        <w:rPr>
          <w:rFonts w:ascii="Times New Roman" w:hAnsi="Times New Roman" w:cs="Times New Roman"/>
          <w:sz w:val="24"/>
          <w:szCs w:val="24"/>
        </w:rPr>
        <w:t>р</w:t>
      </w:r>
      <w:proofErr w:type="gramEnd"/>
      <w:r w:rsidRPr="0057584F">
        <w:rPr>
          <w:rFonts w:ascii="Times New Roman" w:hAnsi="Times New Roman" w:cs="Times New Roman"/>
          <w:sz w:val="24"/>
          <w:szCs w:val="24"/>
        </w:rPr>
        <w:t xml:space="preserve"> қою дұрыс емес. Көптеген адамдар жақсы маман болып, коммуникативтік қасиеттердің, ұйымдастырушылық қабілеттерінің арқасында өмірде өз орнын табады, олар оқудан тыс қызметте қалыптасады.</w:t>
      </w:r>
    </w:p>
    <w:p w:rsidR="0057584F" w:rsidRDefault="0057584F" w:rsidP="0057584F">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Білім алушыларды әлеуметтік-психологиялық қолдаудың жеткілікті дамымаған жүйесі олардың өмірге, психикалық саулығына, әсіресе оқудың бірінші жылында оң көзқарасын қалыптастыруға әсер етеді. Әзірге біз психология кафедрасының оқытушылары жеке өтініші бойынша оқу сабақтарында өткізетін тренингтермен немесе дағдарыс орталығының мамандарын шақырумен шектеліп отырмыз, бірақ бұл жеткіліксіз. Білім алушылар арасында "қауіп-қатер тобын" анықтау бойынша аса маңызды және жүйелі жұмыс және тек маман-психологтар жүргізе алатын олармен одан әрі адрестік жұмыс істеу қажет.  Қазіргі таңда практикалық психология зертханасының жұмысы туралы мәселе шешіліп, оның жұмысын жандандыру қажет.</w:t>
      </w:r>
    </w:p>
    <w:p w:rsidR="0057584F" w:rsidRDefault="0057584F" w:rsidP="0057584F">
      <w:pPr>
        <w:widowControl w:val="0"/>
        <w:spacing w:after="0" w:line="240" w:lineRule="auto"/>
        <w:ind w:firstLine="709"/>
        <w:jc w:val="both"/>
        <w:rPr>
          <w:rFonts w:ascii="Times New Roman" w:hAnsi="Times New Roman" w:cs="Times New Roman"/>
          <w:b/>
          <w:sz w:val="24"/>
          <w:szCs w:val="24"/>
        </w:rPr>
      </w:pPr>
      <w:r w:rsidRPr="0057584F">
        <w:rPr>
          <w:rFonts w:ascii="Times New Roman" w:hAnsi="Times New Roman" w:cs="Times New Roman"/>
          <w:b/>
          <w:sz w:val="24"/>
          <w:szCs w:val="24"/>
        </w:rPr>
        <w:t>Перспективалары:</w:t>
      </w:r>
    </w:p>
    <w:p w:rsidR="0057584F" w:rsidRDefault="0057584F" w:rsidP="0057584F">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2020-25 жылдарға арналған ГРП-ға сәйкес университеттің білім беру саясатының басым бағыты жалпыадамзаттық құндылықтар негізінде адамды тәрбиелеу болады, оның мазмұны 2021-2025 жылдарға арналған тәрбие жұмысының тұжырымдамасында ұсынылады.</w:t>
      </w:r>
    </w:p>
    <w:p w:rsidR="0057584F" w:rsidRDefault="0057584F" w:rsidP="0057584F">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Оны іске асыру аясында жақын перспективаға арналған келесі ұсыныстар өзекті болып көрінеді:</w:t>
      </w:r>
    </w:p>
    <w:p w:rsidR="0057584F" w:rsidRDefault="0057584F" w:rsidP="0057584F">
      <w:pPr>
        <w:widowControl w:val="0"/>
        <w:spacing w:after="0" w:line="240" w:lineRule="auto"/>
        <w:ind w:firstLine="709"/>
        <w:jc w:val="both"/>
        <w:rPr>
          <w:rFonts w:ascii="Times New Roman" w:hAnsi="Times New Roman" w:cs="Times New Roman"/>
          <w:sz w:val="24"/>
          <w:szCs w:val="24"/>
        </w:rPr>
      </w:pPr>
      <w:r w:rsidRPr="0057584F">
        <w:rPr>
          <w:rFonts w:ascii="Times New Roman" w:hAnsi="Times New Roman" w:cs="Times New Roman"/>
          <w:sz w:val="24"/>
          <w:szCs w:val="24"/>
        </w:rPr>
        <w:t>1. 2020 жыл-волонтер жылы болғандықтан, университет ідбд-ға волонтерлік қызметтің қосымша бағыттары туралы ұсыныстар енгізді. Осылайша, болашақта біз волонтерлік қызмет саласын кеңейтеміз және осы ерікті көмек түрімен білім алушыларды көп қамтимыз.</w:t>
      </w:r>
    </w:p>
    <w:p w:rsidR="0057584F" w:rsidRDefault="00662C9A" w:rsidP="0057584F">
      <w:pPr>
        <w:widowControl w:val="0"/>
        <w:spacing w:after="0" w:line="240" w:lineRule="auto"/>
        <w:ind w:firstLine="709"/>
        <w:jc w:val="both"/>
        <w:rPr>
          <w:rFonts w:ascii="Times New Roman" w:hAnsi="Times New Roman" w:cs="Times New Roman"/>
          <w:sz w:val="24"/>
          <w:szCs w:val="24"/>
        </w:rPr>
      </w:pPr>
      <w:r w:rsidRPr="00662C9A">
        <w:rPr>
          <w:rFonts w:ascii="Times New Roman" w:hAnsi="Times New Roman" w:cs="Times New Roman"/>
          <w:sz w:val="24"/>
          <w:szCs w:val="24"/>
        </w:rPr>
        <w:t>2."Саналы ұрпақ" кеңсесінің қызметі шеңберінде "парасаттылық мектебін" ашуға бастамашылық жасау, бұл білім алушылардың сыбайлас жемқорлыққа қарсы мінез-құлқының моделін қалыптастыруға мүмкіндік береді.</w:t>
      </w:r>
    </w:p>
    <w:p w:rsidR="00662C9A" w:rsidRDefault="00662C9A" w:rsidP="0057584F">
      <w:pPr>
        <w:widowControl w:val="0"/>
        <w:spacing w:after="0" w:line="240" w:lineRule="auto"/>
        <w:ind w:firstLine="709"/>
        <w:jc w:val="both"/>
        <w:rPr>
          <w:rFonts w:ascii="Times New Roman" w:hAnsi="Times New Roman" w:cs="Times New Roman"/>
          <w:sz w:val="24"/>
          <w:szCs w:val="24"/>
        </w:rPr>
      </w:pPr>
      <w:r w:rsidRPr="00662C9A">
        <w:rPr>
          <w:rFonts w:ascii="Times New Roman" w:hAnsi="Times New Roman" w:cs="Times New Roman"/>
          <w:sz w:val="24"/>
          <w:szCs w:val="24"/>
        </w:rPr>
        <w:t>3.Студенттік активтің рейтингін енгізу, бұл ЖІК кадрлық резервін және СҚҚ сапалы құрамын қалыптастыруды қамтамасыз етеді.</w:t>
      </w:r>
    </w:p>
    <w:p w:rsidR="00662C9A" w:rsidRDefault="00662C9A" w:rsidP="0057584F">
      <w:pPr>
        <w:widowControl w:val="0"/>
        <w:spacing w:after="0" w:line="240" w:lineRule="auto"/>
        <w:ind w:firstLine="709"/>
        <w:jc w:val="both"/>
        <w:rPr>
          <w:rFonts w:ascii="Times New Roman" w:hAnsi="Times New Roman" w:cs="Times New Roman"/>
          <w:sz w:val="24"/>
          <w:szCs w:val="24"/>
        </w:rPr>
      </w:pPr>
      <w:r w:rsidRPr="00662C9A">
        <w:rPr>
          <w:rFonts w:ascii="Times New Roman" w:hAnsi="Times New Roman" w:cs="Times New Roman"/>
          <w:sz w:val="24"/>
          <w:szCs w:val="24"/>
        </w:rPr>
        <w:t>4.Тәрбие жұмысының негізгі бағыттарын олардың маңыздылығы, ауқымы және сезімталдық дәрежесі бойынша градациялауды көздейтін және студенттердің барынша қамтылуын, оқу процесіне іс-шаралардың кі</w:t>
      </w:r>
      <w:proofErr w:type="gramStart"/>
      <w:r w:rsidRPr="00662C9A">
        <w:rPr>
          <w:rFonts w:ascii="Times New Roman" w:hAnsi="Times New Roman" w:cs="Times New Roman"/>
          <w:sz w:val="24"/>
          <w:szCs w:val="24"/>
        </w:rPr>
        <w:t>р</w:t>
      </w:r>
      <w:proofErr w:type="gramEnd"/>
      <w:r w:rsidRPr="00662C9A">
        <w:rPr>
          <w:rFonts w:ascii="Times New Roman" w:hAnsi="Times New Roman" w:cs="Times New Roman"/>
          <w:sz w:val="24"/>
          <w:szCs w:val="24"/>
        </w:rPr>
        <w:t>ігуін, студенттердің болашақ кәсіби қызметін ескере отырып, оларды өткізуді қамтамасыз ететін тәрбие жұмысын іске асырудың модульді</w:t>
      </w:r>
      <w:proofErr w:type="gramStart"/>
      <w:r w:rsidRPr="00662C9A">
        <w:rPr>
          <w:rFonts w:ascii="Times New Roman" w:hAnsi="Times New Roman" w:cs="Times New Roman"/>
          <w:sz w:val="24"/>
          <w:szCs w:val="24"/>
        </w:rPr>
        <w:t>к ж</w:t>
      </w:r>
      <w:proofErr w:type="gramEnd"/>
      <w:r w:rsidRPr="00662C9A">
        <w:rPr>
          <w:rFonts w:ascii="Times New Roman" w:hAnsi="Times New Roman" w:cs="Times New Roman"/>
          <w:sz w:val="24"/>
          <w:szCs w:val="24"/>
        </w:rPr>
        <w:t>үйесіне көшу.</w:t>
      </w:r>
    </w:p>
    <w:p w:rsidR="00E057D8" w:rsidRDefault="00E057D8" w:rsidP="0057584F">
      <w:pPr>
        <w:widowControl w:val="0"/>
        <w:spacing w:after="0" w:line="240" w:lineRule="auto"/>
        <w:ind w:firstLine="709"/>
        <w:jc w:val="both"/>
        <w:rPr>
          <w:rFonts w:ascii="Times New Roman" w:hAnsi="Times New Roman" w:cs="Times New Roman"/>
          <w:sz w:val="24"/>
          <w:szCs w:val="24"/>
        </w:rPr>
      </w:pPr>
    </w:p>
    <w:p w:rsidR="00D34339" w:rsidRDefault="00D34339" w:rsidP="0057584F">
      <w:pPr>
        <w:widowControl w:val="0"/>
        <w:spacing w:after="0" w:line="240" w:lineRule="auto"/>
        <w:ind w:firstLine="709"/>
        <w:jc w:val="both"/>
        <w:rPr>
          <w:rFonts w:ascii="Times New Roman" w:hAnsi="Times New Roman" w:cs="Times New Roman"/>
          <w:sz w:val="24"/>
          <w:szCs w:val="24"/>
        </w:rPr>
      </w:pPr>
    </w:p>
    <w:p w:rsidR="00E057D8" w:rsidRPr="00D34339" w:rsidRDefault="00D34339" w:rsidP="0057584F">
      <w:pPr>
        <w:widowControl w:val="0"/>
        <w:spacing w:after="0" w:line="240" w:lineRule="auto"/>
        <w:ind w:firstLine="709"/>
        <w:jc w:val="both"/>
        <w:rPr>
          <w:rFonts w:ascii="Times New Roman" w:hAnsi="Times New Roman" w:cs="Times New Roman"/>
          <w:sz w:val="24"/>
          <w:szCs w:val="24"/>
        </w:rPr>
      </w:pPr>
      <w:bookmarkStart w:id="0" w:name="_GoBack"/>
      <w:bookmarkEnd w:id="0"/>
      <w:r w:rsidRPr="00D34339">
        <w:rPr>
          <w:rFonts w:ascii="Times New Roman" w:hAnsi="Times New Roman" w:cs="Times New Roman"/>
          <w:sz w:val="24"/>
          <w:szCs w:val="24"/>
          <w:lang w:val="kk-KZ"/>
        </w:rPr>
        <w:t xml:space="preserve">Тәрбие жұмысы басқармасының басшысы </w:t>
      </w:r>
      <w:r>
        <w:rPr>
          <w:rFonts w:ascii="Times New Roman" w:hAnsi="Times New Roman" w:cs="Times New Roman"/>
          <w:sz w:val="24"/>
          <w:szCs w:val="24"/>
          <w:lang w:val="kk-KZ"/>
        </w:rPr>
        <w:t xml:space="preserve">                         Г.Беркенова</w:t>
      </w:r>
    </w:p>
    <w:sectPr w:rsidR="00E057D8" w:rsidRPr="00D34339" w:rsidSect="008B4ED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A6435"/>
    <w:multiLevelType w:val="hybridMultilevel"/>
    <w:tmpl w:val="71F4F6F6"/>
    <w:lvl w:ilvl="0" w:tplc="F50C7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F8"/>
    <w:rsid w:val="002534FE"/>
    <w:rsid w:val="00311FF8"/>
    <w:rsid w:val="003D17DA"/>
    <w:rsid w:val="0057584F"/>
    <w:rsid w:val="00662C9A"/>
    <w:rsid w:val="008B4ED3"/>
    <w:rsid w:val="008B5EA7"/>
    <w:rsid w:val="00D34339"/>
    <w:rsid w:val="00DB59FF"/>
    <w:rsid w:val="00E057D8"/>
    <w:rsid w:val="00E327DD"/>
    <w:rsid w:val="00E9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ED3"/>
    <w:pPr>
      <w:ind w:left="720"/>
      <w:contextualSpacing/>
    </w:pPr>
  </w:style>
  <w:style w:type="character" w:customStyle="1" w:styleId="a4">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5"/>
    <w:uiPriority w:val="99"/>
    <w:locked/>
    <w:rsid w:val="00662C9A"/>
    <w:rPr>
      <w:rFonts w:ascii="Times New Roman" w:eastAsia="Times New Roman" w:hAnsi="Times New Roman" w:cs="Times New Roman"/>
      <w:sz w:val="24"/>
      <w:szCs w:val="24"/>
      <w:lang w:eastAsia="ru-RU"/>
    </w:rPr>
  </w:style>
  <w:style w:type="paragraph" w:styleId="a5">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 Знак Знак1"/>
    <w:basedOn w:val="a"/>
    <w:link w:val="a4"/>
    <w:uiPriority w:val="99"/>
    <w:unhideWhenUsed/>
    <w:qFormat/>
    <w:rsid w:val="00662C9A"/>
    <w:pPr>
      <w:spacing w:after="0" w:line="240" w:lineRule="auto"/>
      <w:ind w:left="708"/>
    </w:pPr>
    <w:rPr>
      <w:rFonts w:ascii="Times New Roman" w:eastAsia="Times New Roman" w:hAnsi="Times New Roman" w:cs="Times New Roman"/>
      <w:sz w:val="24"/>
      <w:szCs w:val="24"/>
      <w:lang w:eastAsia="ru-RU"/>
    </w:rPr>
  </w:style>
  <w:style w:type="paragraph" w:styleId="a6">
    <w:name w:val="No Spacing"/>
    <w:uiPriority w:val="1"/>
    <w:qFormat/>
    <w:rsid w:val="00DB59F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ED3"/>
    <w:pPr>
      <w:ind w:left="720"/>
      <w:contextualSpacing/>
    </w:pPr>
  </w:style>
  <w:style w:type="character" w:customStyle="1" w:styleId="a4">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5"/>
    <w:uiPriority w:val="99"/>
    <w:locked/>
    <w:rsid w:val="00662C9A"/>
    <w:rPr>
      <w:rFonts w:ascii="Times New Roman" w:eastAsia="Times New Roman" w:hAnsi="Times New Roman" w:cs="Times New Roman"/>
      <w:sz w:val="24"/>
      <w:szCs w:val="24"/>
      <w:lang w:eastAsia="ru-RU"/>
    </w:rPr>
  </w:style>
  <w:style w:type="paragraph" w:styleId="a5">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Обычный (веб) Знак Знак1"/>
    <w:basedOn w:val="a"/>
    <w:link w:val="a4"/>
    <w:uiPriority w:val="99"/>
    <w:unhideWhenUsed/>
    <w:qFormat/>
    <w:rsid w:val="00662C9A"/>
    <w:pPr>
      <w:spacing w:after="0" w:line="240" w:lineRule="auto"/>
      <w:ind w:left="708"/>
    </w:pPr>
    <w:rPr>
      <w:rFonts w:ascii="Times New Roman" w:eastAsia="Times New Roman" w:hAnsi="Times New Roman" w:cs="Times New Roman"/>
      <w:sz w:val="24"/>
      <w:szCs w:val="24"/>
      <w:lang w:eastAsia="ru-RU"/>
    </w:rPr>
  </w:style>
  <w:style w:type="paragraph" w:styleId="a6">
    <w:name w:val="No Spacing"/>
    <w:uiPriority w:val="1"/>
    <w:qFormat/>
    <w:rsid w:val="00DB59F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2605</Words>
  <Characters>14853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kaspi bank</Company>
  <LinksUpToDate>false</LinksUpToDate>
  <CharactersWithSpaces>17424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HP</cp:lastModifiedBy>
  <cp:revision>10</cp:revision>
  <dcterms:created xsi:type="dcterms:W3CDTF">2020-02-21T04:12:00Z</dcterms:created>
  <dcterms:modified xsi:type="dcterms:W3CDTF">2020-02-21T04:51:00Z</dcterms:modified>
</cp:coreProperties>
</file>