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5D" w:rsidRDefault="003B4E5D" w:rsidP="003B4E5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Утвержден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4E5D" w:rsidRDefault="003B4E5D" w:rsidP="003B4E5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ученого совета </w:t>
      </w:r>
    </w:p>
    <w:p w:rsidR="003B4E5D" w:rsidRDefault="003B4E5D" w:rsidP="003B4E5D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29.08.201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г., протокол № 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3B4E5D" w:rsidRDefault="003B4E5D" w:rsidP="003B4E5D">
      <w:pPr>
        <w:jc w:val="center"/>
        <w:rPr>
          <w:sz w:val="28"/>
          <w:szCs w:val="28"/>
        </w:rPr>
      </w:pPr>
    </w:p>
    <w:p w:rsidR="003B4E5D" w:rsidRDefault="003B4E5D" w:rsidP="003B4E5D">
      <w:pPr>
        <w:jc w:val="center"/>
        <w:rPr>
          <w:b/>
          <w:sz w:val="28"/>
          <w:szCs w:val="28"/>
        </w:rPr>
      </w:pPr>
    </w:p>
    <w:p w:rsidR="003B4E5D" w:rsidRDefault="003B4E5D" w:rsidP="003B4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B4E5D" w:rsidRDefault="003B4E5D" w:rsidP="003B4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ученого совета на 2019–2020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3B4E5D" w:rsidRDefault="003B4E5D" w:rsidP="003B4E5D">
      <w:pPr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7"/>
        <w:gridCol w:w="1703"/>
        <w:gridCol w:w="2126"/>
        <w:gridCol w:w="2127"/>
      </w:tblGrid>
      <w:tr w:rsidR="003B4E5D" w:rsidTr="003B4E5D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5D" w:rsidRDefault="003B4E5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5D" w:rsidRDefault="003B4E5D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Содоклад</w:t>
            </w:r>
          </w:p>
        </w:tc>
      </w:tr>
      <w:tr w:rsidR="003B4E5D" w:rsidTr="003B4E5D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 Утверждение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лана заседаний ученого совета на 2019–2020 учебный год</w:t>
            </w:r>
          </w:p>
          <w:p w:rsidR="003B4E5D" w:rsidRDefault="003B4E5D">
            <w:pPr>
              <w:tabs>
                <w:tab w:val="left" w:pos="317"/>
              </w:tabs>
              <w:ind w:left="35"/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 Утверждение Плана мероприятий университета на 2019–2020 учебный год</w:t>
            </w:r>
          </w:p>
          <w:p w:rsidR="003B4E5D" w:rsidRDefault="003B4E5D">
            <w:pPr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    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университета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  <w:lang w:val="kk-KZ"/>
              </w:rPr>
              <w:t>РиИ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</w:tr>
      <w:tr w:rsidR="003B4E5D" w:rsidTr="003B4E5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 w:rsidP="00B3562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Итоги работы коллектива </w:t>
            </w:r>
          </w:p>
          <w:p w:rsidR="003B4E5D" w:rsidRDefault="003B4E5D">
            <w:pPr>
              <w:tabs>
                <w:tab w:val="left" w:pos="317"/>
              </w:tabs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университета за </w:t>
            </w:r>
            <w:proofErr w:type="spellStart"/>
            <w:r>
              <w:rPr>
                <w:sz w:val="28"/>
                <w:szCs w:val="28"/>
              </w:rPr>
              <w:t>отчетный</w:t>
            </w:r>
            <w:proofErr w:type="spellEnd"/>
            <w:r>
              <w:rPr>
                <w:sz w:val="28"/>
                <w:szCs w:val="28"/>
              </w:rPr>
              <w:t xml:space="preserve"> период и задачи на 2019–2020 учебный год</w:t>
            </w: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 О присуждении образовательных грантов и льгот по оплате за обучение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spacing w:after="120"/>
              <w:ind w:right="-108" w:hanging="108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27 сентября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университета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</w:tr>
      <w:tr w:rsidR="003B4E5D" w:rsidTr="003B4E5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tabs>
                <w:tab w:val="left" w:pos="35"/>
              </w:tabs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 О состоянии инклюзивного образования и системы </w:t>
            </w:r>
            <w:proofErr w:type="gramStart"/>
            <w:r>
              <w:rPr>
                <w:sz w:val="28"/>
                <w:szCs w:val="28"/>
              </w:rPr>
              <w:t>поддержки</w:t>
            </w:r>
            <w:proofErr w:type="gramEnd"/>
            <w:r>
              <w:rPr>
                <w:sz w:val="28"/>
                <w:szCs w:val="28"/>
              </w:rPr>
              <w:t xml:space="preserve"> обучающихся с особыми потребностями</w:t>
            </w:r>
          </w:p>
          <w:p w:rsidR="003B4E5D" w:rsidRDefault="003B4E5D">
            <w:pPr>
              <w:pStyle w:val="a5"/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35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</w:rPr>
              <w:t>О перспективах развития научных школ университета и мерах по укреплению статуса ученого</w:t>
            </w:r>
          </w:p>
          <w:p w:rsidR="003B4E5D" w:rsidRDefault="003B4E5D">
            <w:pPr>
              <w:tabs>
                <w:tab w:val="left" w:pos="35"/>
              </w:tabs>
              <w:ind w:left="35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35"/>
              </w:tabs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kk-KZ"/>
              </w:rPr>
              <w:t>октября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УРиИ,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</w:rPr>
              <w:t>СиХР</w:t>
            </w:r>
            <w:proofErr w:type="spellEnd"/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</w:rPr>
              <w:t>НРиИ</w:t>
            </w:r>
            <w:proofErr w:type="spellEnd"/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E5D" w:rsidRDefault="003B4E5D" w:rsidP="003B4E5D">
            <w:pPr>
              <w:pStyle w:val="a5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E5D" w:rsidRDefault="003B4E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E5D" w:rsidRDefault="003B4E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E5D" w:rsidRDefault="003B4E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научно-технического совета</w:t>
            </w:r>
          </w:p>
          <w:p w:rsidR="003B4E5D" w:rsidRDefault="003B4E5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E5D" w:rsidTr="003B4E5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О проведении научно-</w:t>
            </w:r>
            <w:proofErr w:type="gramStart"/>
            <w:r>
              <w:rPr>
                <w:sz w:val="28"/>
                <w:szCs w:val="28"/>
              </w:rPr>
              <w:t>методических исследований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ППС</w:t>
            </w:r>
            <w:proofErr w:type="spellEnd"/>
            <w:r>
              <w:rPr>
                <w:sz w:val="28"/>
                <w:szCs w:val="28"/>
              </w:rPr>
              <w:t xml:space="preserve">, использовании инновационных методик </w:t>
            </w:r>
            <w:r>
              <w:rPr>
                <w:sz w:val="28"/>
                <w:szCs w:val="28"/>
              </w:rPr>
              <w:lastRenderedPageBreak/>
              <w:t>преподавания и реализации обратной связи по их эффективности</w:t>
            </w:r>
          </w:p>
          <w:p w:rsidR="003B4E5D" w:rsidRDefault="003B4E5D">
            <w:pPr>
              <w:ind w:left="35"/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tabs>
                <w:tab w:val="left" w:pos="35"/>
              </w:tabs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2.  </w:t>
            </w:r>
            <w:r>
              <w:rPr>
                <w:sz w:val="28"/>
                <w:szCs w:val="28"/>
                <w:lang w:val="kk-KZ"/>
              </w:rPr>
              <w:t>О ходе работы университета по внедрению системы управления рисками</w:t>
            </w:r>
          </w:p>
          <w:p w:rsidR="003B4E5D" w:rsidRDefault="003B4E5D">
            <w:pPr>
              <w:tabs>
                <w:tab w:val="left" w:pos="177"/>
                <w:tab w:val="left" w:pos="252"/>
                <w:tab w:val="left" w:pos="792"/>
              </w:tabs>
              <w:ind w:left="35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252"/>
                <w:tab w:val="left" w:pos="460"/>
                <w:tab w:val="left" w:pos="792"/>
              </w:tabs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 29 </w:t>
            </w:r>
            <w:r>
              <w:rPr>
                <w:sz w:val="28"/>
                <w:szCs w:val="28"/>
                <w:lang w:val="kk-KZ"/>
              </w:rPr>
              <w:t>ноября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УНиПО</w:t>
            </w:r>
            <w:proofErr w:type="spellEnd"/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kk-KZ"/>
              </w:rPr>
              <w:t>ОСАР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 w:rsidP="003B4E5D">
            <w:pPr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Зав. лабораторией </w:t>
            </w:r>
            <w:proofErr w:type="spellStart"/>
            <w:r>
              <w:rPr>
                <w:sz w:val="28"/>
                <w:szCs w:val="28"/>
              </w:rPr>
              <w:t>инновационныхобразовательных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технологий</w:t>
            </w:r>
          </w:p>
          <w:p w:rsidR="003B4E5D" w:rsidRDefault="003B4E5D">
            <w:pPr>
              <w:ind w:left="-108" w:right="-108" w:hanging="108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B4E5D" w:rsidTr="003B4E5D">
        <w:trPr>
          <w:trHeight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pStyle w:val="a5"/>
              <w:tabs>
                <w:tab w:val="left" w:pos="744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Об утверждении Миссии, Видения, Политики в области качества университета и Стратегического плана развития университета на 2020-2024 годы</w:t>
            </w:r>
          </w:p>
          <w:p w:rsidR="003B4E5D" w:rsidRDefault="003B4E5D">
            <w:pPr>
              <w:tabs>
                <w:tab w:val="left" w:pos="252"/>
                <w:tab w:val="left" w:pos="460"/>
                <w:tab w:val="left" w:pos="792"/>
              </w:tabs>
              <w:ind w:left="35"/>
              <w:rPr>
                <w:rStyle w:val="a6"/>
                <w:i w:val="0"/>
              </w:rPr>
            </w:pPr>
          </w:p>
          <w:p w:rsidR="003B4E5D" w:rsidRDefault="003B4E5D">
            <w:pPr>
              <w:ind w:left="35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2. О мерах по поддержке академической мобильности студентов и содействии в получении внешних грантов для обучения</w:t>
            </w:r>
          </w:p>
          <w:p w:rsidR="003B4E5D" w:rsidRDefault="003B4E5D">
            <w:pPr>
              <w:ind w:left="35"/>
            </w:pPr>
          </w:p>
          <w:p w:rsidR="003B4E5D" w:rsidRDefault="003B4E5D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</w:t>
            </w:r>
            <w:proofErr w:type="spellStart"/>
            <w:r>
              <w:rPr>
                <w:sz w:val="28"/>
                <w:szCs w:val="28"/>
              </w:rPr>
              <w:t>наукометрических</w:t>
            </w:r>
            <w:proofErr w:type="spellEnd"/>
            <w:r>
              <w:rPr>
                <w:sz w:val="28"/>
                <w:szCs w:val="28"/>
              </w:rPr>
              <w:t xml:space="preserve"> показателях, публикационной активности и перспективах развития издания «3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Intellect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idea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innovation</w:t>
            </w:r>
          </w:p>
          <w:p w:rsidR="003B4E5D" w:rsidRDefault="003B4E5D">
            <w:pPr>
              <w:pStyle w:val="a3"/>
              <w:ind w:left="35"/>
              <w:rPr>
                <w:rStyle w:val="a6"/>
                <w:i w:val="0"/>
              </w:rPr>
            </w:pPr>
          </w:p>
          <w:p w:rsidR="003B4E5D" w:rsidRDefault="003B4E5D">
            <w:pPr>
              <w:pStyle w:val="a3"/>
              <w:ind w:left="35" w:right="-108"/>
              <w:rPr>
                <w:rFonts w:ascii="Times New Roman" w:eastAsia="Times New Roman" w:hAnsi="Times New Roman"/>
                <w:i/>
              </w:rPr>
            </w:pPr>
            <w:r>
              <w:rPr>
                <w:rStyle w:val="a6"/>
                <w:i w:val="0"/>
                <w:sz w:val="28"/>
                <w:szCs w:val="28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  <w:lang w:val="kk-KZ"/>
              </w:rPr>
              <w:t>декабря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kk-KZ"/>
              </w:rPr>
              <w:t>ОСАР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ОМС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Выпускающий редактор издания «3I: </w:t>
            </w:r>
            <w:proofErr w:type="spellStart"/>
            <w:r>
              <w:rPr>
                <w:sz w:val="28"/>
                <w:szCs w:val="28"/>
              </w:rPr>
              <w:t>Intellect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idea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innovation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iCs/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iCs/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iCs/>
                <w:sz w:val="28"/>
                <w:szCs w:val="28"/>
              </w:rPr>
              <w:t>НТС</w:t>
            </w:r>
            <w:proofErr w:type="spellEnd"/>
          </w:p>
        </w:tc>
      </w:tr>
      <w:tr w:rsidR="003B4E5D" w:rsidTr="003B4E5D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 w:rsidP="00B35626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Итоги научно-исследовательской работы университета за 2019 год и основные направления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2020 году. Утверждение плана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2020 г.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 Об управлении финансовыми рисками и механизмах оценки достаточности финансового обеспечения различных видов деятельности, в том числе Плана развития университета, развития ОП и научных проектов</w:t>
            </w: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</w:rPr>
            </w:pP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31 </w:t>
            </w:r>
            <w:r>
              <w:rPr>
                <w:sz w:val="28"/>
                <w:szCs w:val="28"/>
                <w:lang w:val="kk-KZ"/>
              </w:rPr>
              <w:t>января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</w:rPr>
              <w:t>НРиИ</w:t>
            </w:r>
            <w:proofErr w:type="spellEnd"/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УФЭиБУ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</w:tr>
      <w:tr w:rsidR="003B4E5D" w:rsidTr="003B4E5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О присуждении образовательных грантов и льгот по оплате за обучение</w:t>
            </w: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О повышении </w:t>
            </w:r>
            <w:proofErr w:type="spellStart"/>
            <w:r>
              <w:rPr>
                <w:sz w:val="28"/>
                <w:szCs w:val="28"/>
              </w:rPr>
              <w:t>удовлетворенности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ППС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организацией учебного процесса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317"/>
              </w:tabs>
              <w:ind w:left="3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3. </w:t>
            </w:r>
            <w:r>
              <w:rPr>
                <w:sz w:val="28"/>
                <w:szCs w:val="28"/>
              </w:rPr>
              <w:t xml:space="preserve">Реализация воспитательной политики университета и </w:t>
            </w:r>
            <w:proofErr w:type="spellStart"/>
            <w:r>
              <w:rPr>
                <w:sz w:val="28"/>
                <w:szCs w:val="28"/>
              </w:rPr>
              <w:t>ее</w:t>
            </w:r>
            <w:proofErr w:type="spellEnd"/>
            <w:r>
              <w:rPr>
                <w:sz w:val="28"/>
                <w:szCs w:val="28"/>
              </w:rPr>
              <w:t xml:space="preserve"> дальнейшие перспективы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kk-KZ"/>
              </w:rPr>
              <w:t>февраля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Директор ДАВ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УВР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kk-KZ"/>
              </w:rPr>
              <w:t>ОСАР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rPr>
                <w:sz w:val="28"/>
                <w:szCs w:val="28"/>
              </w:rPr>
            </w:pPr>
          </w:p>
        </w:tc>
      </w:tr>
      <w:tr w:rsidR="003B4E5D" w:rsidTr="003B4E5D">
        <w:trPr>
          <w:trHeight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 Об обеспечении обучающихся комфортными условиями проживания и досуга в общежитии и организации мест для отдыха и свободного времяпрепровождения студентов и ППС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B4E5D" w:rsidRDefault="003B4E5D">
            <w:pPr>
              <w:tabs>
                <w:tab w:val="left" w:pos="602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О выполнении решений ученого совета за первое полугодие 2019-2020 учебного года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 марта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</w:rPr>
              <w:t>СиХР</w:t>
            </w:r>
            <w:proofErr w:type="spellEnd"/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Секретарь ученого совета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</w:tr>
      <w:tr w:rsidR="003B4E5D" w:rsidTr="003B4E5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Итоги финансово-хозяйственной деятельности университета за 2019 год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академических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календарей специальностей университета, образовательных программ,  рабочих учебных планов,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Положения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 планировании учебной работы и педагогической нагрузки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ППС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2020-2021 уч. год</w:t>
            </w:r>
          </w:p>
          <w:p w:rsidR="003B4E5D" w:rsidRDefault="003B4E5D">
            <w:pPr>
              <w:tabs>
                <w:tab w:val="left" w:pos="317"/>
              </w:tabs>
              <w:ind w:left="35"/>
              <w:rPr>
                <w:bCs/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317"/>
              </w:tabs>
              <w:ind w:left="35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24 апреля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УЭФиБУ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Директор ДАВ, </w:t>
            </w:r>
            <w:r>
              <w:rPr>
                <w:sz w:val="28"/>
                <w:szCs w:val="28"/>
              </w:rPr>
              <w:t>начальник УМУ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rPr>
                <w:sz w:val="28"/>
                <w:szCs w:val="28"/>
              </w:rPr>
            </w:pPr>
          </w:p>
          <w:p w:rsidR="003B4E5D" w:rsidRDefault="003B4E5D">
            <w:pPr>
              <w:rPr>
                <w:sz w:val="28"/>
                <w:szCs w:val="28"/>
              </w:rPr>
            </w:pPr>
          </w:p>
          <w:p w:rsidR="003B4E5D" w:rsidRDefault="003B4E5D">
            <w:pPr>
              <w:rPr>
                <w:sz w:val="28"/>
                <w:szCs w:val="28"/>
              </w:rPr>
            </w:pPr>
          </w:p>
        </w:tc>
      </w:tr>
      <w:tr w:rsidR="003B4E5D" w:rsidTr="003B4E5D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tabs>
                <w:tab w:val="left" w:pos="317"/>
              </w:tabs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применении профессорско-преподавательским составом ИКТ в образовательном процессе и </w:t>
            </w:r>
            <w:proofErr w:type="gramStart"/>
            <w:r>
              <w:rPr>
                <w:sz w:val="28"/>
                <w:szCs w:val="28"/>
              </w:rPr>
              <w:t>мерах</w:t>
            </w:r>
            <w:proofErr w:type="gramEnd"/>
            <w:r>
              <w:rPr>
                <w:sz w:val="28"/>
                <w:szCs w:val="28"/>
              </w:rPr>
              <w:t xml:space="preserve"> по обеспечению технологической поддержки обучающихся и </w:t>
            </w:r>
            <w:proofErr w:type="spellStart"/>
            <w:r>
              <w:rPr>
                <w:sz w:val="28"/>
                <w:szCs w:val="28"/>
              </w:rPr>
              <w:t>ППС</w:t>
            </w:r>
            <w:proofErr w:type="spellEnd"/>
            <w:r>
              <w:rPr>
                <w:sz w:val="28"/>
                <w:szCs w:val="28"/>
              </w:rPr>
              <w:t xml:space="preserve"> по вопросам современного учебно-лабораторного и мультимедийного оборудования, специализированных программных средств, аналогичных используемым в соответствующих отраслях</w:t>
            </w:r>
          </w:p>
          <w:p w:rsidR="003B4E5D" w:rsidRDefault="003B4E5D">
            <w:pPr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    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реализации научно-экспертного потенциала и популяризации достижений университета на региональном, национальном и международном уровнях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29 мая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УРиИ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</w:rPr>
              <w:t>НРиИ</w:t>
            </w:r>
            <w:proofErr w:type="spellEnd"/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kk-KZ"/>
              </w:rPr>
              <w:t>регионального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Smart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  <w:lang w:val="kk-KZ"/>
              </w:rPr>
              <w:t>н</w:t>
            </w:r>
            <w:proofErr w:type="spellStart"/>
            <w:r>
              <w:rPr>
                <w:sz w:val="28"/>
                <w:szCs w:val="28"/>
              </w:rPr>
              <w:t>тра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научной библиотекой</w:t>
            </w:r>
          </w:p>
        </w:tc>
      </w:tr>
      <w:tr w:rsidR="003B4E5D" w:rsidTr="003B4E5D">
        <w:trPr>
          <w:trHeight w:val="2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 Отчет об учебно-методической работе университета за 2019-2020 учебный год</w:t>
            </w:r>
          </w:p>
          <w:p w:rsidR="003B4E5D" w:rsidRDefault="003B4E5D">
            <w:pPr>
              <w:tabs>
                <w:tab w:val="left" w:pos="317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 выполнении решений ученого совета  в  2019-2020 учебном году</w:t>
            </w: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3B4E5D" w:rsidRDefault="003B4E5D">
            <w:pPr>
              <w:pStyle w:val="a5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  <w:lang w:val="kk-KZ"/>
              </w:rPr>
              <w:t>июня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Секретарь ученого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B4E5D" w:rsidTr="003B4E5D">
        <w:trPr>
          <w:trHeight w:val="1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 w:rsidP="00B35626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Отчеты председателей государственных аттестационных комиссий в 2019-2020 учебном году</w:t>
            </w:r>
          </w:p>
          <w:p w:rsidR="003B4E5D" w:rsidRDefault="003B4E5D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 Об интернационализации деятельности университета</w:t>
            </w:r>
          </w:p>
          <w:p w:rsidR="003B4E5D" w:rsidRDefault="003B4E5D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</w:p>
          <w:p w:rsidR="003B4E5D" w:rsidRDefault="003B4E5D" w:rsidP="00B35626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Разное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29 </w:t>
            </w:r>
            <w:r>
              <w:rPr>
                <w:sz w:val="28"/>
                <w:szCs w:val="28"/>
                <w:lang w:val="kk-KZ"/>
              </w:rPr>
              <w:t>июня</w:t>
            </w:r>
          </w:p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ГАК,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Начальник УМУ</w:t>
            </w: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B4E5D" w:rsidRDefault="003B4E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iCs/>
                <w:sz w:val="28"/>
                <w:szCs w:val="28"/>
              </w:rPr>
              <w:t>ОМС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D" w:rsidRDefault="003B4E5D">
            <w:pPr>
              <w:jc w:val="both"/>
              <w:rPr>
                <w:sz w:val="28"/>
                <w:szCs w:val="28"/>
              </w:rPr>
            </w:pPr>
          </w:p>
        </w:tc>
      </w:tr>
    </w:tbl>
    <w:p w:rsidR="00AC68E7" w:rsidRDefault="00AC68E7"/>
    <w:p w:rsidR="003B4E5D" w:rsidRDefault="003B4E5D"/>
    <w:p w:rsidR="003B4E5D" w:rsidRDefault="003B4E5D">
      <w:bookmarkStart w:id="0" w:name="_GoBack"/>
      <w:bookmarkEnd w:id="0"/>
    </w:p>
    <w:sectPr w:rsidR="003B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911"/>
    <w:multiLevelType w:val="hybridMultilevel"/>
    <w:tmpl w:val="4D9A5B72"/>
    <w:lvl w:ilvl="0" w:tplc="774AF5D8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6846"/>
    <w:multiLevelType w:val="hybridMultilevel"/>
    <w:tmpl w:val="8124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B7854"/>
    <w:multiLevelType w:val="hybridMultilevel"/>
    <w:tmpl w:val="E350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D"/>
    <w:rsid w:val="00016BAB"/>
    <w:rsid w:val="002E72B3"/>
    <w:rsid w:val="003B4E5D"/>
    <w:rsid w:val="004111E8"/>
    <w:rsid w:val="005D6C54"/>
    <w:rsid w:val="00984388"/>
    <w:rsid w:val="00AB091F"/>
    <w:rsid w:val="00AC68E7"/>
    <w:rsid w:val="00AF6950"/>
    <w:rsid w:val="00B37DC8"/>
    <w:rsid w:val="00B51FF7"/>
    <w:rsid w:val="00BD54FA"/>
    <w:rsid w:val="00C5672F"/>
    <w:rsid w:val="00CF2900"/>
    <w:rsid w:val="00CF6CC6"/>
    <w:rsid w:val="00E35E3D"/>
    <w:rsid w:val="00EA7671"/>
    <w:rsid w:val="00F4047F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3B4E5D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3B4E5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6">
    <w:name w:val="Emphasis"/>
    <w:basedOn w:val="a0"/>
    <w:uiPriority w:val="20"/>
    <w:qFormat/>
    <w:rsid w:val="003B4E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3B4E5D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3B4E5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6">
    <w:name w:val="Emphasis"/>
    <w:basedOn w:val="a0"/>
    <w:uiPriority w:val="20"/>
    <w:qFormat/>
    <w:rsid w:val="003B4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3</cp:revision>
  <dcterms:created xsi:type="dcterms:W3CDTF">2019-09-19T10:32:00Z</dcterms:created>
  <dcterms:modified xsi:type="dcterms:W3CDTF">2019-11-15T04:16:00Z</dcterms:modified>
</cp:coreProperties>
</file>