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856"/>
        <w:gridCol w:w="4856"/>
      </w:tblGrid>
      <w:tr w:rsidR="0071373A" w:rsidRPr="009F6071" w:rsidTr="00391FD0">
        <w:tc>
          <w:tcPr>
            <w:tcW w:w="2500" w:type="pct"/>
            <w:tcMar>
              <w:top w:w="0" w:type="dxa"/>
              <w:left w:w="108" w:type="dxa"/>
              <w:bottom w:w="0" w:type="dxa"/>
              <w:right w:w="108" w:type="dxa"/>
            </w:tcMar>
          </w:tcPr>
          <w:p w:rsidR="009F6071" w:rsidRDefault="00C57255"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 </w:t>
            </w:r>
          </w:p>
          <w:p w:rsidR="009F6071" w:rsidRDefault="009F6071" w:rsidP="00391FD0">
            <w:pPr>
              <w:spacing w:after="0" w:line="240" w:lineRule="auto"/>
              <w:rPr>
                <w:rFonts w:ascii="Times New Roman" w:hAnsi="Times New Roman" w:cs="Times New Roman"/>
                <w:color w:val="000000"/>
                <w:sz w:val="28"/>
                <w:szCs w:val="28"/>
                <w:lang w:val="kk-KZ" w:eastAsia="ja-JP"/>
              </w:rPr>
            </w:pPr>
          </w:p>
          <w:p w:rsidR="0071373A" w:rsidRPr="002337F1" w:rsidRDefault="0071373A"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«А.Байтұрсынов атындағы</w:t>
            </w:r>
          </w:p>
          <w:p w:rsidR="0071373A" w:rsidRPr="002337F1" w:rsidRDefault="0071373A"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Қостанай мемлекеттік </w:t>
            </w:r>
          </w:p>
          <w:p w:rsidR="0071373A" w:rsidRPr="002337F1" w:rsidRDefault="0071373A" w:rsidP="00391FD0">
            <w:pPr>
              <w:spacing w:after="0" w:line="240" w:lineRule="auto"/>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9F6071" w:rsidRPr="009F6071" w:rsidRDefault="009F6071" w:rsidP="00391FD0">
            <w:pPr>
              <w:spacing w:after="0" w:line="240" w:lineRule="auto"/>
              <w:ind w:left="1027"/>
              <w:jc w:val="right"/>
              <w:rPr>
                <w:rFonts w:ascii="Times New Roman" w:hAnsi="Times New Roman" w:cs="Times New Roman"/>
                <w:b/>
                <w:color w:val="000000"/>
                <w:sz w:val="28"/>
                <w:szCs w:val="28"/>
                <w:lang w:eastAsia="ja-JP"/>
              </w:rPr>
            </w:pPr>
            <w:r w:rsidRPr="009F6071">
              <w:rPr>
                <w:rFonts w:ascii="Times New Roman" w:hAnsi="Times New Roman" w:cs="Times New Roman"/>
                <w:b/>
                <w:color w:val="000000"/>
                <w:sz w:val="28"/>
                <w:szCs w:val="28"/>
                <w:lang w:eastAsia="ja-JP"/>
              </w:rPr>
              <w:t>СОДОКЛАД</w:t>
            </w:r>
          </w:p>
          <w:p w:rsidR="009F6071" w:rsidRDefault="009F6071" w:rsidP="00391FD0">
            <w:pPr>
              <w:spacing w:after="0" w:line="240" w:lineRule="auto"/>
              <w:ind w:left="1027"/>
              <w:jc w:val="right"/>
              <w:rPr>
                <w:rFonts w:ascii="Times New Roman" w:hAnsi="Times New Roman" w:cs="Times New Roman"/>
                <w:color w:val="000000"/>
                <w:sz w:val="28"/>
                <w:szCs w:val="28"/>
                <w:lang w:val="kk-KZ" w:eastAsia="ja-JP"/>
              </w:rPr>
            </w:pPr>
          </w:p>
          <w:p w:rsidR="0071373A" w:rsidRPr="009F6071" w:rsidRDefault="0071373A" w:rsidP="00391FD0">
            <w:pPr>
              <w:spacing w:after="0" w:line="240" w:lineRule="auto"/>
              <w:ind w:left="1027"/>
              <w:jc w:val="right"/>
              <w:rPr>
                <w:rFonts w:ascii="Times New Roman" w:hAnsi="Times New Roman" w:cs="Times New Roman"/>
                <w:color w:val="000000"/>
                <w:sz w:val="28"/>
                <w:szCs w:val="28"/>
                <w:lang w:val="kk-KZ" w:eastAsia="ja-JP"/>
              </w:rPr>
            </w:pPr>
            <w:r w:rsidRPr="009F6071">
              <w:rPr>
                <w:rFonts w:ascii="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ind w:left="283"/>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c>
          <w:tcPr>
            <w:tcW w:w="2500" w:type="pct"/>
            <w:tcMar>
              <w:top w:w="0" w:type="dxa"/>
              <w:left w:w="108" w:type="dxa"/>
              <w:bottom w:w="0" w:type="dxa"/>
              <w:right w:w="108" w:type="dxa"/>
            </w:tcMar>
          </w:tcPr>
          <w:p w:rsidR="0071373A" w:rsidRPr="002337F1" w:rsidRDefault="0071373A" w:rsidP="00391FD0">
            <w:pPr>
              <w:spacing w:after="0" w:line="240" w:lineRule="auto"/>
              <w:ind w:left="1027" w:firstLine="283"/>
              <w:jc w:val="right"/>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71373A" w:rsidRPr="002337F1" w:rsidRDefault="0071373A" w:rsidP="00391FD0">
            <w:pPr>
              <w:spacing w:after="0" w:line="240" w:lineRule="auto"/>
              <w:jc w:val="right"/>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rPr>
              <w:t xml:space="preserve">               СПРАВКА</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sz w:val="28"/>
                <w:szCs w:val="28"/>
                <w:lang w:val="kk-KZ"/>
              </w:rPr>
            </w:pPr>
            <w:r w:rsidRPr="002337F1">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rsidR="0071373A" w:rsidRPr="002337F1" w:rsidRDefault="0071373A" w:rsidP="00391FD0">
            <w:pPr>
              <w:tabs>
                <w:tab w:val="left" w:pos="1027"/>
              </w:tabs>
              <w:spacing w:after="0" w:line="240" w:lineRule="auto"/>
              <w:jc w:val="right"/>
              <w:rPr>
                <w:rFonts w:ascii="Times New Roman" w:hAnsi="Times New Roman" w:cs="Times New Roman"/>
                <w:sz w:val="28"/>
                <w:szCs w:val="28"/>
                <w:lang w:val="kk-KZ"/>
              </w:rPr>
            </w:pPr>
            <w:r w:rsidRPr="002337F1">
              <w:rPr>
                <w:rFonts w:ascii="Times New Roman" w:hAnsi="Times New Roman" w:cs="Times New Roman"/>
                <w:sz w:val="28"/>
                <w:szCs w:val="28"/>
                <w:lang w:val="kk-KZ"/>
              </w:rPr>
              <w:t>на заседание ученого совета</w:t>
            </w:r>
          </w:p>
        </w:tc>
      </w:tr>
      <w:tr w:rsidR="0071373A" w:rsidRPr="002337F1" w:rsidTr="00391FD0">
        <w:tc>
          <w:tcPr>
            <w:tcW w:w="2500" w:type="pct"/>
            <w:tcMar>
              <w:top w:w="0" w:type="dxa"/>
              <w:left w:w="108" w:type="dxa"/>
              <w:bottom w:w="0" w:type="dxa"/>
              <w:right w:w="108" w:type="dxa"/>
            </w:tcMar>
          </w:tcPr>
          <w:p w:rsidR="0071373A" w:rsidRPr="002337F1" w:rsidRDefault="0071373A" w:rsidP="002021B6">
            <w:pPr>
              <w:spacing w:after="0" w:line="240" w:lineRule="auto"/>
              <w:ind w:left="283" w:hanging="283"/>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sidR="002021B6">
              <w:rPr>
                <w:rFonts w:ascii="Times New Roman" w:hAnsi="Times New Roman" w:cs="Times New Roman"/>
                <w:color w:val="000000"/>
                <w:sz w:val="28"/>
                <w:szCs w:val="28"/>
                <w:lang w:val="kk-KZ" w:eastAsia="ja-JP"/>
              </w:rPr>
              <w:t>1</w:t>
            </w:r>
            <w:r w:rsidRPr="002337F1">
              <w:rPr>
                <w:rFonts w:ascii="Times New Roman" w:hAnsi="Times New Roman" w:cs="Times New Roman"/>
                <w:color w:val="000000"/>
                <w:sz w:val="28"/>
                <w:szCs w:val="28"/>
                <w:lang w:eastAsia="ja-JP"/>
              </w:rPr>
              <w:t>.</w:t>
            </w:r>
            <w:r>
              <w:rPr>
                <w:rFonts w:ascii="Times New Roman" w:hAnsi="Times New Roman" w:cs="Times New Roman"/>
                <w:color w:val="000000"/>
                <w:sz w:val="28"/>
                <w:szCs w:val="28"/>
                <w:lang w:eastAsia="ja-JP"/>
              </w:rPr>
              <w:t>1</w:t>
            </w:r>
            <w:r w:rsidR="002021B6">
              <w:rPr>
                <w:rFonts w:ascii="Times New Roman" w:hAnsi="Times New Roman" w:cs="Times New Roman"/>
                <w:color w:val="000000"/>
                <w:sz w:val="28"/>
                <w:szCs w:val="28"/>
                <w:lang w:eastAsia="ja-JP"/>
              </w:rPr>
              <w:t>2</w:t>
            </w:r>
            <w:r w:rsidRPr="002337F1">
              <w:rPr>
                <w:rFonts w:ascii="Times New Roman" w:hAnsi="Times New Roman" w:cs="Times New Roman"/>
                <w:color w:val="000000"/>
                <w:sz w:val="28"/>
                <w:szCs w:val="28"/>
                <w:lang w:eastAsia="ja-JP"/>
              </w:rPr>
              <w:t>.201</w:t>
            </w:r>
            <w:r>
              <w:rPr>
                <w:rFonts w:ascii="Times New Roman" w:hAnsi="Times New Roman" w:cs="Times New Roman"/>
                <w:color w:val="000000"/>
                <w:sz w:val="28"/>
                <w:szCs w:val="28"/>
                <w:lang w:eastAsia="ja-JP"/>
              </w:rPr>
              <w:t>8</w:t>
            </w:r>
            <w:r w:rsidRPr="002337F1">
              <w:rPr>
                <w:rFonts w:ascii="Times New Roman" w:hAnsi="Times New Roman" w:cs="Times New Roman"/>
                <w:color w:val="000000"/>
                <w:sz w:val="28"/>
                <w:szCs w:val="28"/>
                <w:lang w:val="kk-KZ" w:eastAsia="ja-JP"/>
              </w:rPr>
              <w:t xml:space="preserve"> ж.</w:t>
            </w:r>
          </w:p>
        </w:tc>
        <w:tc>
          <w:tcPr>
            <w:tcW w:w="2500" w:type="pct"/>
            <w:tcMar>
              <w:top w:w="0" w:type="dxa"/>
              <w:left w:w="108" w:type="dxa"/>
              <w:bottom w:w="0" w:type="dxa"/>
              <w:right w:w="108" w:type="dxa"/>
            </w:tcMar>
          </w:tcPr>
          <w:p w:rsidR="0071373A" w:rsidRPr="002337F1" w:rsidRDefault="0071373A" w:rsidP="002021B6">
            <w:pPr>
              <w:spacing w:after="0" w:line="240" w:lineRule="auto"/>
              <w:ind w:left="283"/>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sidR="002021B6">
              <w:rPr>
                <w:rFonts w:ascii="Times New Roman" w:hAnsi="Times New Roman" w:cs="Times New Roman"/>
                <w:color w:val="000000"/>
                <w:sz w:val="28"/>
                <w:szCs w:val="28"/>
                <w:lang w:val="kk-KZ" w:eastAsia="ja-JP"/>
              </w:rPr>
              <w:t>1</w:t>
            </w:r>
            <w:r w:rsidRPr="002337F1">
              <w:rPr>
                <w:rFonts w:ascii="Times New Roman" w:hAnsi="Times New Roman" w:cs="Times New Roman"/>
                <w:color w:val="000000"/>
                <w:sz w:val="28"/>
                <w:szCs w:val="28"/>
                <w:lang w:val="kk-KZ" w:eastAsia="ja-JP"/>
              </w:rPr>
              <w:t>.</w:t>
            </w:r>
            <w:r>
              <w:rPr>
                <w:rFonts w:ascii="Times New Roman" w:hAnsi="Times New Roman" w:cs="Times New Roman"/>
                <w:color w:val="000000"/>
                <w:sz w:val="28"/>
                <w:szCs w:val="28"/>
                <w:lang w:val="kk-KZ" w:eastAsia="ja-JP"/>
              </w:rPr>
              <w:t>1</w:t>
            </w:r>
            <w:r w:rsidR="002021B6">
              <w:rPr>
                <w:rFonts w:ascii="Times New Roman" w:hAnsi="Times New Roman" w:cs="Times New Roman"/>
                <w:color w:val="000000"/>
                <w:sz w:val="28"/>
                <w:szCs w:val="28"/>
                <w:lang w:val="kk-KZ" w:eastAsia="ja-JP"/>
              </w:rPr>
              <w:t>2</w:t>
            </w:r>
            <w:r w:rsidRPr="002337F1">
              <w:rPr>
                <w:rFonts w:ascii="Times New Roman" w:hAnsi="Times New Roman" w:cs="Times New Roman"/>
                <w:color w:val="000000"/>
                <w:sz w:val="28"/>
                <w:szCs w:val="28"/>
                <w:lang w:val="kk-KZ" w:eastAsia="ja-JP"/>
              </w:rPr>
              <w:t>.201</w:t>
            </w:r>
            <w:r>
              <w:rPr>
                <w:rFonts w:ascii="Times New Roman" w:hAnsi="Times New Roman" w:cs="Times New Roman"/>
                <w:color w:val="000000"/>
                <w:sz w:val="28"/>
                <w:szCs w:val="28"/>
                <w:lang w:val="kk-KZ" w:eastAsia="ja-JP"/>
              </w:rPr>
              <w:t>8</w:t>
            </w:r>
            <w:r w:rsidRPr="002337F1">
              <w:rPr>
                <w:rFonts w:ascii="Times New Roman" w:hAnsi="Times New Roman" w:cs="Times New Roman"/>
                <w:color w:val="000000"/>
                <w:sz w:val="28"/>
                <w:szCs w:val="28"/>
                <w:lang w:val="kk-KZ" w:eastAsia="ja-JP"/>
              </w:rPr>
              <w:t xml:space="preserve"> г.</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color w:val="000000"/>
                <w:sz w:val="28"/>
                <w:szCs w:val="28"/>
              </w:rPr>
            </w:pPr>
            <w:r w:rsidRPr="002337F1">
              <w:rPr>
                <w:rFonts w:ascii="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71373A" w:rsidRPr="002337F1" w:rsidRDefault="0071373A" w:rsidP="00391FD0">
            <w:pPr>
              <w:spacing w:after="0" w:line="240" w:lineRule="auto"/>
              <w:ind w:left="283"/>
              <w:jc w:val="right"/>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 xml:space="preserve">          город Костанай</w:t>
            </w:r>
          </w:p>
        </w:tc>
      </w:tr>
    </w:tbl>
    <w:p w:rsidR="0071373A" w:rsidRDefault="0071373A" w:rsidP="0071373A">
      <w:pPr>
        <w:pStyle w:val="a8"/>
        <w:ind w:firstLine="567"/>
        <w:jc w:val="center"/>
        <w:rPr>
          <w:rFonts w:ascii="Times New Roman" w:hAnsi="Times New Roman" w:cs="Times New Roman"/>
          <w:b/>
          <w:sz w:val="24"/>
          <w:szCs w:val="24"/>
          <w:lang w:val="kk-KZ"/>
        </w:rPr>
      </w:pPr>
    </w:p>
    <w:p w:rsidR="0071373A" w:rsidRPr="00D51248" w:rsidRDefault="0071373A" w:rsidP="0071373A">
      <w:pPr>
        <w:spacing w:after="0" w:line="240" w:lineRule="auto"/>
        <w:rPr>
          <w:rFonts w:ascii="Times New Roman" w:hAnsi="Times New Roman" w:cs="Times New Roman"/>
          <w:sz w:val="24"/>
          <w:szCs w:val="24"/>
        </w:rPr>
      </w:pPr>
    </w:p>
    <w:p w:rsidR="002021B6" w:rsidRDefault="00C95EAD" w:rsidP="009F6071">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Об итогах работы НИЦ за 2018 год и дальнейших перспективах его деятельности</w:t>
      </w:r>
      <w:r w:rsidR="002021B6">
        <w:rPr>
          <w:rFonts w:ascii="Times New Roman" w:hAnsi="Times New Roman" w:cs="Times New Roman"/>
          <w:b/>
          <w:bCs/>
          <w:i/>
          <w:sz w:val="28"/>
          <w:szCs w:val="28"/>
        </w:rPr>
        <w:t xml:space="preserve"> </w:t>
      </w:r>
      <w:r>
        <w:rPr>
          <w:rFonts w:ascii="Times New Roman" w:hAnsi="Times New Roman" w:cs="Times New Roman"/>
          <w:b/>
          <w:bCs/>
          <w:i/>
          <w:sz w:val="28"/>
          <w:szCs w:val="28"/>
        </w:rPr>
        <w:t>(</w:t>
      </w:r>
      <w:r w:rsidR="002021B6">
        <w:rPr>
          <w:rFonts w:ascii="Times New Roman" w:hAnsi="Times New Roman" w:cs="Times New Roman"/>
          <w:b/>
          <w:bCs/>
          <w:i/>
          <w:sz w:val="28"/>
          <w:szCs w:val="28"/>
        </w:rPr>
        <w:t>содоклад</w:t>
      </w:r>
      <w:r>
        <w:rPr>
          <w:rFonts w:ascii="Times New Roman" w:hAnsi="Times New Roman" w:cs="Times New Roman"/>
          <w:b/>
          <w:bCs/>
          <w:i/>
          <w:sz w:val="28"/>
          <w:szCs w:val="28"/>
        </w:rPr>
        <w:t>)</w:t>
      </w:r>
    </w:p>
    <w:p w:rsidR="0071373A" w:rsidRPr="00C95EAD" w:rsidRDefault="0071373A" w:rsidP="002021B6">
      <w:pPr>
        <w:spacing w:after="0" w:line="240" w:lineRule="auto"/>
        <w:jc w:val="center"/>
        <w:rPr>
          <w:rFonts w:ascii="Times New Roman" w:eastAsia="Calibri" w:hAnsi="Times New Roman" w:cs="Times New Roman"/>
          <w:sz w:val="28"/>
          <w:szCs w:val="28"/>
        </w:rPr>
      </w:pPr>
      <w:r w:rsidRPr="00C95EAD">
        <w:rPr>
          <w:rFonts w:ascii="Times New Roman" w:eastAsia="Calibri" w:hAnsi="Times New Roman" w:cs="Times New Roman"/>
          <w:sz w:val="28"/>
          <w:szCs w:val="28"/>
        </w:rPr>
        <w:t xml:space="preserve"> </w:t>
      </w:r>
    </w:p>
    <w:p w:rsidR="00C95EAD" w:rsidRPr="00C95EAD" w:rsidRDefault="00C95EAD" w:rsidP="00C95EAD">
      <w:pPr>
        <w:pStyle w:val="a3"/>
        <w:shd w:val="clear" w:color="auto" w:fill="FFFFFF"/>
        <w:spacing w:before="0" w:beforeAutospacing="0" w:after="150" w:afterAutospacing="0"/>
        <w:ind w:firstLine="708"/>
        <w:jc w:val="both"/>
        <w:rPr>
          <w:rFonts w:eastAsia="Calibri"/>
          <w:sz w:val="28"/>
          <w:szCs w:val="28"/>
          <w:lang w:eastAsia="en-US"/>
        </w:rPr>
      </w:pPr>
      <w:r w:rsidRPr="00C95EAD">
        <w:rPr>
          <w:rFonts w:eastAsia="Calibri"/>
          <w:sz w:val="28"/>
          <w:szCs w:val="28"/>
          <w:lang w:eastAsia="en-US"/>
        </w:rPr>
        <w:t>Считается, что каждый доллар, инвестированный в НИОКР, генерирует почти два доллара взамен. Научные изыскания становятся важным фактором экономического роста. И есть жесткая зависимость между расходами на НИОКР и уровнем развития страны.</w:t>
      </w:r>
    </w:p>
    <w:p w:rsidR="002178CD" w:rsidRDefault="00C95EAD" w:rsidP="002178CD">
      <w:pPr>
        <w:pStyle w:val="a3"/>
        <w:shd w:val="clear" w:color="auto" w:fill="FFFFFF"/>
        <w:spacing w:before="0" w:beforeAutospacing="0" w:after="0" w:afterAutospacing="0"/>
        <w:ind w:firstLine="708"/>
        <w:jc w:val="both"/>
        <w:rPr>
          <w:rFonts w:eastAsia="Calibri"/>
          <w:sz w:val="28"/>
          <w:szCs w:val="28"/>
          <w:lang w:eastAsia="en-US"/>
        </w:rPr>
      </w:pPr>
      <w:r w:rsidRPr="00C95EAD">
        <w:rPr>
          <w:rFonts w:eastAsia="Calibri"/>
          <w:sz w:val="28"/>
          <w:szCs w:val="28"/>
          <w:lang w:eastAsia="en-US"/>
        </w:rPr>
        <w:t xml:space="preserve">На сайте Института статистики ЮНЕСКО есть </w:t>
      </w:r>
      <w:r>
        <w:rPr>
          <w:rFonts w:eastAsia="Calibri"/>
          <w:sz w:val="28"/>
          <w:szCs w:val="28"/>
          <w:lang w:eastAsia="en-US"/>
        </w:rPr>
        <w:t xml:space="preserve">комплексный </w:t>
      </w:r>
      <w:r w:rsidRPr="00C95EAD">
        <w:rPr>
          <w:rFonts w:eastAsia="Calibri"/>
          <w:sz w:val="28"/>
          <w:szCs w:val="28"/>
          <w:lang w:eastAsia="en-US"/>
        </w:rPr>
        <w:t>интерактивный отчет по мировым расходам на R&amp;D</w:t>
      </w:r>
      <w:r w:rsidR="002178CD">
        <w:rPr>
          <w:rFonts w:eastAsia="Calibri"/>
          <w:sz w:val="28"/>
          <w:szCs w:val="28"/>
          <w:lang w:eastAsia="en-US"/>
        </w:rPr>
        <w:t xml:space="preserve"> </w:t>
      </w:r>
      <w:proofErr w:type="gramStart"/>
      <w:r w:rsidR="002178CD">
        <w:rPr>
          <w:rFonts w:eastAsia="Calibri"/>
          <w:sz w:val="28"/>
          <w:szCs w:val="28"/>
          <w:lang w:eastAsia="en-US"/>
        </w:rPr>
        <w:t>(</w:t>
      </w:r>
      <w:r w:rsidR="002178CD">
        <w:rPr>
          <w:rFonts w:ascii="Arial" w:hAnsi="Arial" w:cs="Arial"/>
          <w:color w:val="545454"/>
          <w:shd w:val="clear" w:color="auto" w:fill="FFFFFF"/>
        </w:rPr>
        <w:t> </w:t>
      </w:r>
      <w:proofErr w:type="spellStart"/>
      <w:proofErr w:type="gramEnd"/>
      <w:r w:rsidR="002178CD">
        <w:rPr>
          <w:rStyle w:val="ae"/>
          <w:rFonts w:ascii="Arial" w:hAnsi="Arial" w:cs="Arial"/>
          <w:b/>
          <w:bCs/>
          <w:i w:val="0"/>
          <w:iCs w:val="0"/>
          <w:color w:val="6A6A6A"/>
          <w:shd w:val="clear" w:color="auto" w:fill="FFFFFF"/>
        </w:rPr>
        <w:t>research</w:t>
      </w:r>
      <w:proofErr w:type="spellEnd"/>
      <w:r w:rsidR="002178CD">
        <w:rPr>
          <w:rStyle w:val="ae"/>
          <w:rFonts w:ascii="Arial" w:hAnsi="Arial" w:cs="Arial"/>
          <w:b/>
          <w:bCs/>
          <w:i w:val="0"/>
          <w:iCs w:val="0"/>
          <w:color w:val="6A6A6A"/>
          <w:shd w:val="clear" w:color="auto" w:fill="FFFFFF"/>
        </w:rPr>
        <w:t xml:space="preserve"> </w:t>
      </w:r>
      <w:proofErr w:type="spellStart"/>
      <w:r w:rsidR="002178CD">
        <w:rPr>
          <w:rStyle w:val="ae"/>
          <w:rFonts w:ascii="Arial" w:hAnsi="Arial" w:cs="Arial"/>
          <w:b/>
          <w:bCs/>
          <w:i w:val="0"/>
          <w:iCs w:val="0"/>
          <w:color w:val="6A6A6A"/>
          <w:shd w:val="clear" w:color="auto" w:fill="FFFFFF"/>
        </w:rPr>
        <w:t>and</w:t>
      </w:r>
      <w:proofErr w:type="spellEnd"/>
      <w:r w:rsidR="002178CD">
        <w:rPr>
          <w:rStyle w:val="ae"/>
          <w:rFonts w:ascii="Arial" w:hAnsi="Arial" w:cs="Arial"/>
          <w:b/>
          <w:bCs/>
          <w:i w:val="0"/>
          <w:iCs w:val="0"/>
          <w:color w:val="6A6A6A"/>
          <w:shd w:val="clear" w:color="auto" w:fill="FFFFFF"/>
        </w:rPr>
        <w:t xml:space="preserve"> </w:t>
      </w:r>
      <w:proofErr w:type="spellStart"/>
      <w:r w:rsidR="002178CD">
        <w:rPr>
          <w:rStyle w:val="ae"/>
          <w:rFonts w:ascii="Arial" w:hAnsi="Arial" w:cs="Arial"/>
          <w:b/>
          <w:bCs/>
          <w:i w:val="0"/>
          <w:iCs w:val="0"/>
          <w:color w:val="6A6A6A"/>
          <w:shd w:val="clear" w:color="auto" w:fill="FFFFFF"/>
        </w:rPr>
        <w:t>development</w:t>
      </w:r>
      <w:proofErr w:type="spellEnd"/>
      <w:r w:rsidR="002178CD">
        <w:rPr>
          <w:rFonts w:ascii="Arial" w:hAnsi="Arial" w:cs="Arial"/>
          <w:color w:val="545454"/>
          <w:shd w:val="clear" w:color="auto" w:fill="FFFFFF"/>
        </w:rPr>
        <w:t> )</w:t>
      </w:r>
      <w:r w:rsidRPr="00C95EAD">
        <w:rPr>
          <w:rFonts w:eastAsia="Calibri"/>
          <w:sz w:val="28"/>
          <w:szCs w:val="28"/>
          <w:lang w:eastAsia="en-US"/>
        </w:rPr>
        <w:t xml:space="preserve">. Согласно этому отчету, в Центральной Азии все </w:t>
      </w:r>
      <w:r w:rsidR="002178CD">
        <w:rPr>
          <w:rFonts w:eastAsia="Calibri"/>
          <w:sz w:val="28"/>
          <w:szCs w:val="28"/>
          <w:lang w:eastAsia="en-US"/>
        </w:rPr>
        <w:t xml:space="preserve">обстоит не лучшим образом, здесь </w:t>
      </w:r>
      <w:r w:rsidRPr="00C95EAD">
        <w:rPr>
          <w:rFonts w:eastAsia="Calibri"/>
          <w:sz w:val="28"/>
          <w:szCs w:val="28"/>
          <w:lang w:eastAsia="en-US"/>
        </w:rPr>
        <w:t xml:space="preserve"> трат</w:t>
      </w:r>
      <w:r w:rsidR="002178CD">
        <w:rPr>
          <w:rFonts w:eastAsia="Calibri"/>
          <w:sz w:val="28"/>
          <w:szCs w:val="28"/>
          <w:lang w:eastAsia="en-US"/>
        </w:rPr>
        <w:t>ят</w:t>
      </w:r>
      <w:r w:rsidRPr="00C95EAD">
        <w:rPr>
          <w:rFonts w:eastAsia="Calibri"/>
          <w:sz w:val="28"/>
          <w:szCs w:val="28"/>
          <w:lang w:eastAsia="en-US"/>
        </w:rPr>
        <w:t xml:space="preserve"> на науку меньше всех в мире. Из пяти стран только две – Казахстан и Узбекистан </w:t>
      </w:r>
      <w:r w:rsidR="00EE3116">
        <w:rPr>
          <w:rFonts w:eastAsia="Calibri"/>
          <w:sz w:val="28"/>
          <w:szCs w:val="28"/>
          <w:lang w:eastAsia="en-US"/>
        </w:rPr>
        <w:t>активно работают в данном направлении</w:t>
      </w:r>
      <w:r w:rsidR="002178CD">
        <w:rPr>
          <w:rFonts w:eastAsia="Calibri"/>
          <w:sz w:val="28"/>
          <w:szCs w:val="28"/>
          <w:lang w:eastAsia="en-US"/>
        </w:rPr>
        <w:t>, выделяя</w:t>
      </w:r>
      <w:r w:rsidR="00EE3116">
        <w:rPr>
          <w:rFonts w:eastAsia="Calibri"/>
          <w:sz w:val="28"/>
          <w:szCs w:val="28"/>
          <w:lang w:eastAsia="en-US"/>
        </w:rPr>
        <w:t xml:space="preserve"> около </w:t>
      </w:r>
      <w:r w:rsidRPr="00C95EAD">
        <w:rPr>
          <w:rFonts w:eastAsia="Calibri"/>
          <w:b/>
          <w:bCs/>
          <w:sz w:val="28"/>
          <w:szCs w:val="28"/>
          <w:lang w:eastAsia="en-US"/>
        </w:rPr>
        <w:t>0,5 процента от ВВП</w:t>
      </w:r>
      <w:r w:rsidR="00EE3116">
        <w:rPr>
          <w:rFonts w:eastAsia="Calibri"/>
          <w:b/>
          <w:bCs/>
          <w:sz w:val="28"/>
          <w:szCs w:val="28"/>
          <w:lang w:eastAsia="en-US"/>
        </w:rPr>
        <w:t xml:space="preserve">. </w:t>
      </w:r>
      <w:r w:rsidRPr="00C95EAD">
        <w:rPr>
          <w:rFonts w:eastAsia="Calibri"/>
          <w:sz w:val="28"/>
          <w:szCs w:val="28"/>
          <w:lang w:eastAsia="en-US"/>
        </w:rPr>
        <w:t>Самые же продвинутые государства </w:t>
      </w:r>
      <w:hyperlink r:id="rId6" w:tgtFrame="_blank" w:history="1">
        <w:r w:rsidRPr="00C95EAD">
          <w:rPr>
            <w:rFonts w:eastAsia="Calibri"/>
            <w:sz w:val="28"/>
            <w:szCs w:val="28"/>
            <w:lang w:eastAsia="en-US"/>
          </w:rPr>
          <w:t>в научном плане – это Южная Корея</w:t>
        </w:r>
      </w:hyperlink>
      <w:r w:rsidRPr="00C95EAD">
        <w:rPr>
          <w:rFonts w:eastAsia="Calibri"/>
          <w:sz w:val="28"/>
          <w:szCs w:val="28"/>
          <w:lang w:eastAsia="en-US"/>
        </w:rPr>
        <w:t>, Израиль, Финляндия, Швейцария и Австрия. Их пример показывает, что размер экономики вовсе не является приговором для страны. Совсем наоборот. В этом есть свой шанс быстро занять нишу, о которой большие страны пока не догадываются. Главное – не останавливаться на ошибках.</w:t>
      </w:r>
    </w:p>
    <w:p w:rsidR="00C95EAD" w:rsidRPr="00C95EAD" w:rsidRDefault="002178CD" w:rsidP="002178CD">
      <w:pPr>
        <w:pStyle w:val="a3"/>
        <w:shd w:val="clear" w:color="auto" w:fill="FFFFFF"/>
        <w:spacing w:before="0" w:beforeAutospacing="0" w:after="0" w:afterAutospacing="0"/>
        <w:ind w:firstLine="708"/>
        <w:jc w:val="both"/>
        <w:rPr>
          <w:rFonts w:eastAsia="Calibri"/>
          <w:sz w:val="28"/>
          <w:szCs w:val="28"/>
          <w:lang w:eastAsia="en-US"/>
        </w:rPr>
      </w:pPr>
      <w:proofErr w:type="gramStart"/>
      <w:r>
        <w:rPr>
          <w:rFonts w:eastAsia="Calibri"/>
          <w:sz w:val="28"/>
          <w:szCs w:val="28"/>
          <w:lang w:eastAsia="en-US"/>
        </w:rPr>
        <w:t>П</w:t>
      </w:r>
      <w:r w:rsidRPr="002178CD">
        <w:rPr>
          <w:rFonts w:eastAsia="Calibri"/>
          <w:sz w:val="28"/>
          <w:szCs w:val="28"/>
          <w:lang w:eastAsia="en-US"/>
        </w:rPr>
        <w:t>о соотношению затрат на науку в валовом внутреннем продукте (ВВП) США занимают 11-е место – 2,74%. По величине затрат на исследования и разработки в расчете на одного исследователя США занимают 2-е место - $359,9 тыс.</w:t>
      </w:r>
      <w:r>
        <w:rPr>
          <w:rFonts w:eastAsia="Calibri"/>
          <w:sz w:val="28"/>
          <w:szCs w:val="28"/>
          <w:lang w:eastAsia="en-US"/>
        </w:rPr>
        <w:t xml:space="preserve"> </w:t>
      </w:r>
      <w:r w:rsidRPr="002178CD">
        <w:rPr>
          <w:rFonts w:eastAsia="Calibri"/>
          <w:sz w:val="28"/>
          <w:szCs w:val="28"/>
          <w:lang w:eastAsia="en-US"/>
        </w:rPr>
        <w:t>В 2016 г. численность исследователей (в эквиваленте полной занятости) составила 1 млн</w:t>
      </w:r>
      <w:r>
        <w:rPr>
          <w:rFonts w:eastAsia="Calibri"/>
          <w:sz w:val="28"/>
          <w:szCs w:val="28"/>
          <w:lang w:eastAsia="en-US"/>
        </w:rPr>
        <w:t>.</w:t>
      </w:r>
      <w:r w:rsidRPr="002178CD">
        <w:rPr>
          <w:rFonts w:eastAsia="Calibri"/>
          <w:sz w:val="28"/>
          <w:szCs w:val="28"/>
          <w:lang w:eastAsia="en-US"/>
        </w:rPr>
        <w:t xml:space="preserve"> 380 тыс. человек. (</w:t>
      </w:r>
      <w:hyperlink r:id="rId7" w:history="1">
        <w:r w:rsidRPr="002178CD">
          <w:rPr>
            <w:rFonts w:eastAsia="Calibri"/>
            <w:sz w:val="28"/>
            <w:szCs w:val="28"/>
            <w:lang w:eastAsia="en-US"/>
          </w:rPr>
          <w:t>https://www.vestifinance.ru/articles/104411</w:t>
        </w:r>
      </w:hyperlink>
      <w:r w:rsidRPr="002178CD">
        <w:rPr>
          <w:rFonts w:eastAsia="Calibri"/>
          <w:sz w:val="28"/>
          <w:szCs w:val="28"/>
          <w:lang w:eastAsia="en-US"/>
        </w:rPr>
        <w:t>)</w:t>
      </w:r>
      <w:proofErr w:type="gramEnd"/>
    </w:p>
    <w:p w:rsidR="00C95EAD" w:rsidRDefault="002178CD" w:rsidP="002178CD">
      <w:pPr>
        <w:pStyle w:val="a7"/>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ab/>
        <w:t xml:space="preserve">После человеческого капитала МТБ имеет  </w:t>
      </w:r>
      <w:r w:rsidR="00950397">
        <w:rPr>
          <w:rFonts w:ascii="Times New Roman" w:hAnsi="Times New Roman"/>
          <w:sz w:val="28"/>
          <w:szCs w:val="28"/>
        </w:rPr>
        <w:t>подавляющее значение на развитие НИОКР, в том числе основные фонды, лабораторное оборудование, комплектующие и материалы.</w:t>
      </w:r>
    </w:p>
    <w:p w:rsidR="00950397" w:rsidRPr="002178CD" w:rsidRDefault="00950397" w:rsidP="00950397">
      <w:pPr>
        <w:pStyle w:val="a7"/>
        <w:shd w:val="clear" w:color="auto" w:fill="FFFFFF"/>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Проанализируем по статьям затрат действующие проекты 2018 года основная часть которых координируется НИЦ</w:t>
      </w:r>
    </w:p>
    <w:p w:rsidR="001032D3" w:rsidRDefault="001032D3">
      <w:pPr>
        <w:rPr>
          <w:rFonts w:ascii="Times New Roman" w:eastAsia="Times New Roman" w:hAnsi="Times New Roman"/>
          <w:color w:val="111111"/>
          <w:sz w:val="28"/>
          <w:szCs w:val="28"/>
        </w:rPr>
      </w:pPr>
    </w:p>
    <w:p w:rsidR="00950397" w:rsidRPr="001032D3" w:rsidRDefault="001032D3">
      <w:pPr>
        <w:rPr>
          <w:rFonts w:ascii="Times New Roman" w:eastAsia="Times New Roman" w:hAnsi="Times New Roman" w:cs="Times New Roman"/>
          <w:color w:val="111111"/>
          <w:sz w:val="28"/>
          <w:szCs w:val="28"/>
        </w:rPr>
      </w:pPr>
      <w:r w:rsidRPr="001032D3">
        <w:rPr>
          <w:rFonts w:ascii="Times New Roman" w:eastAsia="Times New Roman" w:hAnsi="Times New Roman"/>
          <w:color w:val="111111"/>
          <w:sz w:val="28"/>
          <w:szCs w:val="28"/>
        </w:rPr>
        <w:t>Таблица 1 Детализированные сметы  ГФ 208 года</w:t>
      </w:r>
      <w:r w:rsidR="00950397" w:rsidRPr="001032D3">
        <w:rPr>
          <w:rFonts w:ascii="Times New Roman" w:eastAsia="Times New Roman" w:hAnsi="Times New Roman"/>
          <w:color w:val="111111"/>
          <w:sz w:val="28"/>
          <w:szCs w:val="28"/>
        </w:rPr>
        <w:br w:type="page"/>
      </w:r>
    </w:p>
    <w:p w:rsidR="00950397" w:rsidRDefault="00950397" w:rsidP="00C95EAD">
      <w:pPr>
        <w:pStyle w:val="a7"/>
        <w:shd w:val="clear" w:color="auto" w:fill="FFFFFF"/>
        <w:spacing w:after="0" w:line="240" w:lineRule="auto"/>
        <w:ind w:left="0"/>
        <w:jc w:val="both"/>
        <w:rPr>
          <w:rFonts w:ascii="Times New Roman" w:eastAsia="Times New Roman" w:hAnsi="Times New Roman"/>
          <w:b/>
          <w:color w:val="111111"/>
          <w:sz w:val="28"/>
          <w:szCs w:val="28"/>
        </w:rPr>
        <w:sectPr w:rsidR="00950397" w:rsidSect="00C95EAD">
          <w:pgSz w:w="11906" w:h="16838"/>
          <w:pgMar w:top="1134" w:right="850" w:bottom="1134" w:left="1560" w:header="708" w:footer="708" w:gutter="0"/>
          <w:cols w:space="708"/>
          <w:docGrid w:linePitch="360"/>
        </w:sectPr>
      </w:pPr>
    </w:p>
    <w:tbl>
      <w:tblPr>
        <w:tblpPr w:leftFromText="180" w:rightFromText="180" w:horzAnchor="margin" w:tblpY="570"/>
        <w:tblW w:w="15466" w:type="dxa"/>
        <w:tblLook w:val="04A0" w:firstRow="1" w:lastRow="0" w:firstColumn="1" w:lastColumn="0" w:noHBand="0" w:noVBand="1"/>
      </w:tblPr>
      <w:tblGrid>
        <w:gridCol w:w="662"/>
        <w:gridCol w:w="2887"/>
        <w:gridCol w:w="1215"/>
        <w:gridCol w:w="1276"/>
        <w:gridCol w:w="1488"/>
        <w:gridCol w:w="1276"/>
        <w:gridCol w:w="1559"/>
        <w:gridCol w:w="1276"/>
        <w:gridCol w:w="1276"/>
        <w:gridCol w:w="1417"/>
        <w:gridCol w:w="1134"/>
      </w:tblGrid>
      <w:tr w:rsidR="00950397" w:rsidRPr="00950397" w:rsidTr="001032D3">
        <w:trPr>
          <w:trHeight w:val="315"/>
        </w:trPr>
        <w:tc>
          <w:tcPr>
            <w:tcW w:w="6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lastRenderedPageBreak/>
              <w:t> </w:t>
            </w:r>
          </w:p>
        </w:tc>
        <w:tc>
          <w:tcPr>
            <w:tcW w:w="2887" w:type="dxa"/>
            <w:tcBorders>
              <w:top w:val="single" w:sz="8" w:space="0" w:color="auto"/>
              <w:left w:val="nil"/>
              <w:bottom w:val="nil"/>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8090"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xml:space="preserve"> Договор №112 от 05.03.2018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jc w:val="center"/>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№232 от 26.03.18</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50397" w:rsidRPr="00950397" w:rsidRDefault="00950397" w:rsidP="001032D3">
            <w:pPr>
              <w:spacing w:after="0" w:line="240" w:lineRule="auto"/>
              <w:jc w:val="center"/>
              <w:rPr>
                <w:rFonts w:ascii="Calibri" w:eastAsia="Times New Roman" w:hAnsi="Calibri" w:cs="Calibri"/>
                <w:color w:val="000000"/>
                <w:sz w:val="20"/>
                <w:szCs w:val="20"/>
                <w:lang w:eastAsia="ru-RU"/>
              </w:rPr>
            </w:pPr>
            <w:r w:rsidRPr="00950397">
              <w:rPr>
                <w:rFonts w:ascii="Calibri" w:eastAsia="Times New Roman" w:hAnsi="Calibri" w:cs="Calibri"/>
                <w:color w:val="000000"/>
                <w:sz w:val="20"/>
                <w:szCs w:val="20"/>
                <w:lang w:eastAsia="ru-RU"/>
              </w:rPr>
              <w:t>Вс</w:t>
            </w:r>
            <w:r w:rsidRPr="00950397">
              <w:rPr>
                <w:rFonts w:ascii="Calibri" w:eastAsia="Times New Roman" w:hAnsi="Calibri" w:cs="Calibri"/>
                <w:b/>
                <w:bCs/>
                <w:color w:val="000000"/>
                <w:sz w:val="20"/>
                <w:szCs w:val="20"/>
                <w:lang w:eastAsia="ru-RU"/>
              </w:rPr>
              <w:t>его</w:t>
            </w:r>
          </w:p>
        </w:tc>
        <w:tc>
          <w:tcPr>
            <w:tcW w:w="1134" w:type="dxa"/>
            <w:vMerge w:val="restart"/>
            <w:tcBorders>
              <w:top w:val="single" w:sz="4" w:space="0" w:color="auto"/>
              <w:left w:val="nil"/>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color w:val="000000"/>
                <w:sz w:val="20"/>
                <w:szCs w:val="20"/>
                <w:lang w:eastAsia="ru-RU"/>
              </w:rPr>
            </w:pPr>
            <w:r w:rsidRPr="00950397">
              <w:rPr>
                <w:rFonts w:ascii="Calibri" w:eastAsia="Times New Roman" w:hAnsi="Calibri" w:cs="Calibri"/>
                <w:b/>
                <w:bCs/>
                <w:color w:val="000000"/>
                <w:sz w:val="20"/>
                <w:szCs w:val="20"/>
                <w:lang w:eastAsia="ru-RU"/>
              </w:rPr>
              <w:t>Структура</w:t>
            </w:r>
          </w:p>
        </w:tc>
      </w:tr>
      <w:tr w:rsidR="00950397" w:rsidRPr="00950397" w:rsidTr="001032D3">
        <w:trPr>
          <w:trHeight w:val="33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950397" w:rsidRPr="00950397" w:rsidRDefault="00950397" w:rsidP="001032D3">
            <w:pPr>
              <w:spacing w:after="0" w:line="240" w:lineRule="auto"/>
              <w:rPr>
                <w:rFonts w:ascii="Times New Roman" w:eastAsia="Times New Roman" w:hAnsi="Times New Roman" w:cs="Times New Roman"/>
                <w:color w:val="000000"/>
                <w:sz w:val="20"/>
                <w:szCs w:val="20"/>
                <w:lang w:eastAsia="ru-RU"/>
              </w:rPr>
            </w:pPr>
          </w:p>
        </w:tc>
        <w:tc>
          <w:tcPr>
            <w:tcW w:w="2887" w:type="dxa"/>
            <w:tcBorders>
              <w:top w:val="nil"/>
              <w:left w:val="nil"/>
              <w:bottom w:val="nil"/>
              <w:right w:val="nil"/>
            </w:tcBorders>
            <w:shd w:val="clear" w:color="auto" w:fill="auto"/>
            <w:vAlign w:val="center"/>
            <w:hideMark/>
          </w:tcPr>
          <w:p w:rsidR="00950397" w:rsidRPr="00950397" w:rsidRDefault="00950397" w:rsidP="001032D3">
            <w:pPr>
              <w:spacing w:after="0" w:line="240" w:lineRule="auto"/>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 xml:space="preserve"> </w:t>
            </w:r>
          </w:p>
        </w:tc>
        <w:tc>
          <w:tcPr>
            <w:tcW w:w="1215" w:type="dxa"/>
            <w:tcBorders>
              <w:top w:val="nil"/>
              <w:left w:val="single" w:sz="4" w:space="0" w:color="auto"/>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proofErr w:type="spellStart"/>
            <w:r w:rsidRPr="00950397">
              <w:rPr>
                <w:rFonts w:ascii="Times New Roman" w:eastAsia="Times New Roman" w:hAnsi="Times New Roman" w:cs="Times New Roman"/>
                <w:b/>
                <w:bCs/>
                <w:sz w:val="20"/>
                <w:szCs w:val="20"/>
                <w:lang w:eastAsia="ru-RU"/>
              </w:rPr>
              <w:t>Шайкамал</w:t>
            </w:r>
            <w:proofErr w:type="spellEnd"/>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Валиев</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Султангазина</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Рыщанова</w:t>
            </w:r>
          </w:p>
        </w:tc>
        <w:tc>
          <w:tcPr>
            <w:tcW w:w="1559" w:type="dxa"/>
            <w:tcBorders>
              <w:top w:val="nil"/>
              <w:left w:val="nil"/>
              <w:bottom w:val="single" w:sz="4" w:space="0" w:color="auto"/>
              <w:right w:val="single" w:sz="4" w:space="0" w:color="auto"/>
            </w:tcBorders>
            <w:shd w:val="clear" w:color="000000" w:fill="FFFFFF"/>
            <w:noWrap/>
            <w:vAlign w:val="bottom"/>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proofErr w:type="spellStart"/>
            <w:r w:rsidRPr="00950397">
              <w:rPr>
                <w:rFonts w:ascii="Times New Roman" w:eastAsia="Times New Roman" w:hAnsi="Times New Roman" w:cs="Times New Roman"/>
                <w:b/>
                <w:bCs/>
                <w:sz w:val="20"/>
                <w:szCs w:val="20"/>
                <w:lang w:eastAsia="ru-RU"/>
              </w:rPr>
              <w:t>Бейшова</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roofErr w:type="spellStart"/>
            <w:r w:rsidRPr="00950397">
              <w:rPr>
                <w:rFonts w:ascii="Calibri" w:eastAsia="Times New Roman" w:hAnsi="Calibri" w:cs="Calibri"/>
                <w:b/>
                <w:bCs/>
                <w:color w:val="000000"/>
                <w:sz w:val="20"/>
                <w:szCs w:val="20"/>
                <w:lang w:eastAsia="ru-RU"/>
              </w:rPr>
              <w:t>Медетов</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roofErr w:type="spellStart"/>
            <w:r w:rsidRPr="00950397">
              <w:rPr>
                <w:rFonts w:ascii="Calibri" w:eastAsia="Times New Roman" w:hAnsi="Calibri" w:cs="Calibri"/>
                <w:b/>
                <w:bCs/>
                <w:color w:val="000000"/>
                <w:sz w:val="20"/>
                <w:szCs w:val="20"/>
                <w:lang w:eastAsia="ru-RU"/>
              </w:rPr>
              <w:t>Салыкова</w:t>
            </w:r>
            <w:proofErr w:type="spellEnd"/>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50397" w:rsidRPr="00950397" w:rsidRDefault="00950397" w:rsidP="001032D3">
            <w:pPr>
              <w:spacing w:after="0" w:line="240" w:lineRule="auto"/>
              <w:rPr>
                <w:rFonts w:ascii="Calibri" w:eastAsia="Times New Roman" w:hAnsi="Calibri" w:cs="Calibri"/>
                <w:color w:val="000000"/>
                <w:sz w:val="20"/>
                <w:szCs w:val="20"/>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r>
      <w:tr w:rsidR="00950397" w:rsidRPr="00950397" w:rsidTr="001032D3">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1.</w:t>
            </w:r>
          </w:p>
        </w:tc>
        <w:tc>
          <w:tcPr>
            <w:tcW w:w="2887" w:type="dxa"/>
            <w:tcBorders>
              <w:top w:val="single" w:sz="8" w:space="0" w:color="auto"/>
              <w:left w:val="nil"/>
              <w:bottom w:val="single" w:sz="8" w:space="0" w:color="auto"/>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Фонд оплаты труда</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2 043,040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4 731,000</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3 747,047</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4 345,875</w:t>
            </w:r>
          </w:p>
        </w:tc>
        <w:tc>
          <w:tcPr>
            <w:tcW w:w="1559" w:type="dxa"/>
            <w:tcBorders>
              <w:top w:val="nil"/>
              <w:left w:val="nil"/>
              <w:bottom w:val="single" w:sz="4" w:space="0" w:color="auto"/>
              <w:right w:val="single" w:sz="4" w:space="0" w:color="auto"/>
            </w:tcBorders>
            <w:shd w:val="clear" w:color="000000" w:fill="FFFFFF"/>
            <w:noWrap/>
            <w:vAlign w:val="bottom"/>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5 584,454</w:t>
            </w:r>
          </w:p>
        </w:tc>
        <w:tc>
          <w:tcPr>
            <w:tcW w:w="1276" w:type="dxa"/>
            <w:tcBorders>
              <w:top w:val="nil"/>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jc w:val="right"/>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4800,000</w:t>
            </w:r>
          </w:p>
        </w:tc>
        <w:tc>
          <w:tcPr>
            <w:tcW w:w="1276" w:type="dxa"/>
            <w:tcBorders>
              <w:top w:val="nil"/>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jc w:val="right"/>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10938,970</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36 190,386</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49,58</w:t>
            </w:r>
          </w:p>
        </w:tc>
      </w:tr>
      <w:tr w:rsidR="00950397" w:rsidRPr="00950397" w:rsidTr="001032D3">
        <w:trPr>
          <w:trHeight w:val="600"/>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2.</w:t>
            </w:r>
          </w:p>
        </w:tc>
        <w:tc>
          <w:tcPr>
            <w:tcW w:w="2887" w:type="dxa"/>
            <w:tcBorders>
              <w:top w:val="nil"/>
              <w:left w:val="nil"/>
              <w:bottom w:val="single" w:sz="8" w:space="0" w:color="auto"/>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Расходы на оплату работ/услуг соисполнителей</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1 500,000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4 000,000</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3 500,000</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2 500,000</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1 500,000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right"/>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right"/>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5600,000</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18 600,000</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25,48</w:t>
            </w:r>
          </w:p>
        </w:tc>
      </w:tr>
      <w:tr w:rsidR="00950397" w:rsidRPr="00950397" w:rsidTr="001032D3">
        <w:trPr>
          <w:trHeight w:val="64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3.</w:t>
            </w:r>
          </w:p>
        </w:tc>
        <w:tc>
          <w:tcPr>
            <w:tcW w:w="2887" w:type="dxa"/>
            <w:tcBorders>
              <w:top w:val="nil"/>
              <w:left w:val="nil"/>
              <w:bottom w:val="single" w:sz="8" w:space="0" w:color="auto"/>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Приобретение оборудования и расходных материалов</w:t>
            </w:r>
          </w:p>
        </w:tc>
        <w:tc>
          <w:tcPr>
            <w:tcW w:w="1215" w:type="dxa"/>
            <w:tcBorders>
              <w:top w:val="nil"/>
              <w:left w:val="single" w:sz="4" w:space="0" w:color="auto"/>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2 000,000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258,950</w:t>
            </w:r>
          </w:p>
        </w:tc>
        <w:tc>
          <w:tcPr>
            <w:tcW w:w="1488"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35,000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1 987,125</w:t>
            </w:r>
          </w:p>
        </w:tc>
        <w:tc>
          <w:tcPr>
            <w:tcW w:w="1559"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1 699,987</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1 000,000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0,000</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6 981,062</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9,56</w:t>
            </w:r>
          </w:p>
        </w:tc>
      </w:tr>
      <w:tr w:rsidR="00950397" w:rsidRPr="00950397" w:rsidTr="001032D3">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single" w:sz="8" w:space="0" w:color="000000"/>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Оборудование и ОС</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200,000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82,950</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90,600</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209,000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1000,000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1 582,550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2,17</w:t>
            </w:r>
          </w:p>
        </w:tc>
      </w:tr>
      <w:tr w:rsidR="00950397" w:rsidRPr="00950397" w:rsidTr="001032D3">
        <w:trPr>
          <w:trHeight w:val="330"/>
        </w:trPr>
        <w:tc>
          <w:tcPr>
            <w:tcW w:w="662" w:type="dxa"/>
            <w:tcBorders>
              <w:top w:val="nil"/>
              <w:left w:val="single" w:sz="8" w:space="0" w:color="auto"/>
              <w:bottom w:val="nil"/>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nil"/>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Расходные материалы</w:t>
            </w:r>
          </w:p>
        </w:tc>
        <w:tc>
          <w:tcPr>
            <w:tcW w:w="1215" w:type="dxa"/>
            <w:tcBorders>
              <w:top w:val="nil"/>
              <w:left w:val="single" w:sz="4" w:space="0" w:color="auto"/>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1 800,000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176,000</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35,000</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1 896,525</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1 490,987</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5 398,512</w:t>
            </w:r>
          </w:p>
        </w:tc>
        <w:tc>
          <w:tcPr>
            <w:tcW w:w="1134" w:type="dxa"/>
            <w:tcBorders>
              <w:top w:val="single" w:sz="4" w:space="0" w:color="auto"/>
              <w:left w:val="nil"/>
              <w:bottom w:val="single" w:sz="4" w:space="0" w:color="auto"/>
              <w:right w:val="single" w:sz="4" w:space="0" w:color="auto"/>
            </w:tcBorders>
            <w:shd w:val="clear" w:color="000000" w:fill="FF0000"/>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7,40</w:t>
            </w:r>
          </w:p>
        </w:tc>
      </w:tr>
      <w:tr w:rsidR="00950397" w:rsidRPr="00950397" w:rsidTr="001032D3">
        <w:trPr>
          <w:trHeight w:val="330"/>
        </w:trPr>
        <w:tc>
          <w:tcPr>
            <w:tcW w:w="6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4.</w:t>
            </w:r>
          </w:p>
        </w:tc>
        <w:tc>
          <w:tcPr>
            <w:tcW w:w="2887" w:type="dxa"/>
            <w:tcBorders>
              <w:top w:val="single" w:sz="8" w:space="0" w:color="auto"/>
              <w:left w:val="nil"/>
              <w:bottom w:val="single" w:sz="8" w:space="0" w:color="auto"/>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Прямые расходы</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1 456,960</w:t>
            </w:r>
          </w:p>
        </w:tc>
        <w:tc>
          <w:tcPr>
            <w:tcW w:w="1276" w:type="dxa"/>
            <w:tcBorders>
              <w:top w:val="nil"/>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1 010,000</w:t>
            </w:r>
          </w:p>
        </w:tc>
        <w:tc>
          <w:tcPr>
            <w:tcW w:w="1488" w:type="dxa"/>
            <w:tcBorders>
              <w:top w:val="nil"/>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717,953</w:t>
            </w:r>
          </w:p>
        </w:tc>
        <w:tc>
          <w:tcPr>
            <w:tcW w:w="1276" w:type="dxa"/>
            <w:tcBorders>
              <w:top w:val="nil"/>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1 167,000</w:t>
            </w:r>
          </w:p>
        </w:tc>
        <w:tc>
          <w:tcPr>
            <w:tcW w:w="1559" w:type="dxa"/>
            <w:tcBorders>
              <w:top w:val="nil"/>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1 215,559</w:t>
            </w:r>
          </w:p>
        </w:tc>
        <w:tc>
          <w:tcPr>
            <w:tcW w:w="1276" w:type="dxa"/>
            <w:tcBorders>
              <w:top w:val="nil"/>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2 200,000</w:t>
            </w:r>
          </w:p>
        </w:tc>
        <w:tc>
          <w:tcPr>
            <w:tcW w:w="1276" w:type="dxa"/>
            <w:tcBorders>
              <w:top w:val="nil"/>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3 461,030</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11 228,502</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15,38</w:t>
            </w:r>
          </w:p>
        </w:tc>
      </w:tr>
      <w:tr w:rsidR="00950397" w:rsidRPr="00950397" w:rsidTr="001032D3">
        <w:trPr>
          <w:trHeight w:val="615"/>
        </w:trPr>
        <w:tc>
          <w:tcPr>
            <w:tcW w:w="662" w:type="dxa"/>
            <w:tcBorders>
              <w:top w:val="nil"/>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single" w:sz="8" w:space="0" w:color="000000"/>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Командировки и служебные разъезды</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1 256,960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410,000</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717,953</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1 157,000</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815,559</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1700,000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3161,030</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9 218,502</w:t>
            </w:r>
          </w:p>
        </w:tc>
        <w:tc>
          <w:tcPr>
            <w:tcW w:w="1134" w:type="dxa"/>
            <w:tcBorders>
              <w:top w:val="single" w:sz="4" w:space="0" w:color="auto"/>
              <w:left w:val="nil"/>
              <w:bottom w:val="single" w:sz="4" w:space="0" w:color="auto"/>
              <w:right w:val="single" w:sz="4" w:space="0" w:color="auto"/>
            </w:tcBorders>
            <w:shd w:val="clear" w:color="000000" w:fill="FF0000"/>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12,63</w:t>
            </w:r>
          </w:p>
        </w:tc>
      </w:tr>
      <w:tr w:rsidR="00950397" w:rsidRPr="00950397" w:rsidTr="001032D3">
        <w:trPr>
          <w:trHeight w:val="915"/>
        </w:trPr>
        <w:tc>
          <w:tcPr>
            <w:tcW w:w="662" w:type="dxa"/>
            <w:tcBorders>
              <w:top w:val="nil"/>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single" w:sz="8" w:space="0" w:color="000000"/>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Расходы по научно-организационному сопровождению (публикации)</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600,000</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400,000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500,000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300,000</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1 800,000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2,47</w:t>
            </w:r>
          </w:p>
        </w:tc>
      </w:tr>
      <w:tr w:rsidR="00950397" w:rsidRPr="00950397" w:rsidTr="001032D3">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single" w:sz="8" w:space="0" w:color="000000"/>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Оплата услуг связи</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r>
      <w:tr w:rsidR="00950397" w:rsidRPr="00950397" w:rsidTr="001032D3">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single" w:sz="8" w:space="0" w:color="000000"/>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Транспортные услуги</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r>
      <w:tr w:rsidR="00950397" w:rsidRPr="00950397" w:rsidTr="001032D3">
        <w:trPr>
          <w:trHeight w:val="615"/>
        </w:trPr>
        <w:tc>
          <w:tcPr>
            <w:tcW w:w="662" w:type="dxa"/>
            <w:tcBorders>
              <w:top w:val="nil"/>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single" w:sz="8" w:space="0" w:color="000000"/>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Арендная плата и пользование имуществом</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r>
      <w:tr w:rsidR="00950397" w:rsidRPr="00950397" w:rsidTr="001032D3">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rsidR="00950397" w:rsidRPr="00950397" w:rsidRDefault="00950397" w:rsidP="001032D3">
            <w:pPr>
              <w:spacing w:after="0" w:line="240" w:lineRule="auto"/>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single" w:sz="8" w:space="0" w:color="000000"/>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Услуги по содержанию имущества</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200,000</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200,000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0,27</w:t>
            </w:r>
          </w:p>
        </w:tc>
      </w:tr>
      <w:tr w:rsidR="00950397" w:rsidRPr="00950397" w:rsidTr="001032D3">
        <w:trPr>
          <w:trHeight w:val="330"/>
        </w:trPr>
        <w:tc>
          <w:tcPr>
            <w:tcW w:w="662" w:type="dxa"/>
            <w:tcBorders>
              <w:top w:val="nil"/>
              <w:left w:val="single" w:sz="8" w:space="0" w:color="auto"/>
              <w:bottom w:val="nil"/>
              <w:right w:val="single" w:sz="8" w:space="0" w:color="auto"/>
            </w:tcBorders>
            <w:shd w:val="clear" w:color="auto" w:fill="auto"/>
            <w:vAlign w:val="center"/>
            <w:hideMark/>
          </w:tcPr>
          <w:p w:rsidR="00950397" w:rsidRPr="00950397" w:rsidRDefault="00950397" w:rsidP="001032D3">
            <w:pPr>
              <w:spacing w:after="0" w:line="240" w:lineRule="auto"/>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2887" w:type="dxa"/>
            <w:tcBorders>
              <w:top w:val="nil"/>
              <w:left w:val="nil"/>
              <w:bottom w:val="nil"/>
              <w:right w:val="nil"/>
            </w:tcBorders>
            <w:shd w:val="clear" w:color="auto" w:fill="auto"/>
            <w:vAlign w:val="center"/>
            <w:hideMark/>
          </w:tcPr>
          <w:p w:rsidR="00950397" w:rsidRPr="00950397" w:rsidRDefault="00950397" w:rsidP="001032D3">
            <w:pPr>
              <w:spacing w:after="0" w:line="240" w:lineRule="auto"/>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xml:space="preserve">Прочие расходы </w:t>
            </w:r>
          </w:p>
        </w:tc>
        <w:tc>
          <w:tcPr>
            <w:tcW w:w="1215" w:type="dxa"/>
            <w:tcBorders>
              <w:top w:val="nil"/>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color w:val="00B0F0"/>
                <w:sz w:val="20"/>
                <w:szCs w:val="20"/>
                <w:lang w:eastAsia="ru-RU"/>
              </w:rPr>
            </w:pPr>
            <w:r w:rsidRPr="00950397">
              <w:rPr>
                <w:rFonts w:ascii="Times New Roman" w:eastAsia="Times New Roman" w:hAnsi="Times New Roman" w:cs="Times New Roman"/>
                <w:color w:val="00B0F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color w:val="00B050"/>
                <w:sz w:val="20"/>
                <w:szCs w:val="20"/>
                <w:lang w:eastAsia="ru-RU"/>
              </w:rPr>
            </w:pPr>
            <w:r w:rsidRPr="00950397">
              <w:rPr>
                <w:rFonts w:ascii="Times New Roman" w:eastAsia="Times New Roman" w:hAnsi="Times New Roman" w:cs="Times New Roman"/>
                <w:b/>
                <w:bCs/>
                <w:color w:val="00B050"/>
                <w:sz w:val="20"/>
                <w:szCs w:val="20"/>
                <w:lang w:eastAsia="ru-RU"/>
              </w:rPr>
              <w:t> </w:t>
            </w:r>
          </w:p>
        </w:tc>
        <w:tc>
          <w:tcPr>
            <w:tcW w:w="1488"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sz w:val="20"/>
                <w:szCs w:val="20"/>
                <w:lang w:eastAsia="ru-RU"/>
              </w:rPr>
            </w:pPr>
            <w:r w:rsidRPr="00950397">
              <w:rPr>
                <w:rFonts w:ascii="Times New Roman" w:eastAsia="Times New Roman" w:hAnsi="Times New Roman" w:cs="Times New Roman"/>
                <w:sz w:val="20"/>
                <w:szCs w:val="20"/>
                <w:lang w:eastAsia="ru-RU"/>
              </w:rPr>
              <w:t>10,000</w:t>
            </w:r>
          </w:p>
        </w:tc>
        <w:tc>
          <w:tcPr>
            <w:tcW w:w="1559"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950397" w:rsidRPr="00950397" w:rsidRDefault="00950397" w:rsidP="001032D3">
            <w:pPr>
              <w:spacing w:after="0" w:line="240" w:lineRule="auto"/>
              <w:jc w:val="center"/>
              <w:rPr>
                <w:rFonts w:ascii="Times New Roman" w:eastAsia="Times New Roman" w:hAnsi="Times New Roman" w:cs="Times New Roman"/>
                <w:color w:val="000000"/>
                <w:sz w:val="20"/>
                <w:szCs w:val="20"/>
                <w:lang w:eastAsia="ru-RU"/>
              </w:rPr>
            </w:pPr>
            <w:r w:rsidRPr="0095039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0,01</w:t>
            </w:r>
          </w:p>
        </w:tc>
      </w:tr>
      <w:tr w:rsidR="00950397" w:rsidRPr="00950397" w:rsidTr="001032D3">
        <w:trPr>
          <w:trHeight w:val="330"/>
        </w:trPr>
        <w:tc>
          <w:tcPr>
            <w:tcW w:w="6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5.</w:t>
            </w:r>
          </w:p>
        </w:tc>
        <w:tc>
          <w:tcPr>
            <w:tcW w:w="2887" w:type="dxa"/>
            <w:tcBorders>
              <w:top w:val="single" w:sz="8" w:space="0" w:color="auto"/>
              <w:left w:val="nil"/>
              <w:bottom w:val="single" w:sz="8" w:space="0" w:color="auto"/>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Накладные  расходы</w:t>
            </w:r>
          </w:p>
        </w:tc>
        <w:tc>
          <w:tcPr>
            <w:tcW w:w="1215" w:type="dxa"/>
            <w:tcBorders>
              <w:top w:val="nil"/>
              <w:left w:val="nil"/>
              <w:bottom w:val="nil"/>
              <w:right w:val="nil"/>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c>
          <w:tcPr>
            <w:tcW w:w="1488" w:type="dxa"/>
            <w:tcBorders>
              <w:top w:val="nil"/>
              <w:left w:val="nil"/>
              <w:bottom w:val="nil"/>
              <w:right w:val="nil"/>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c>
          <w:tcPr>
            <w:tcW w:w="1417" w:type="dxa"/>
            <w:tcBorders>
              <w:top w:val="nil"/>
              <w:left w:val="nil"/>
              <w:bottom w:val="nil"/>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rPr>
                <w:rFonts w:ascii="Calibri" w:eastAsia="Times New Roman" w:hAnsi="Calibri" w:cs="Calibri"/>
                <w:b/>
                <w:bCs/>
                <w:color w:val="000000"/>
                <w:sz w:val="20"/>
                <w:szCs w:val="20"/>
                <w:lang w:eastAsia="ru-RU"/>
              </w:rPr>
            </w:pPr>
          </w:p>
        </w:tc>
      </w:tr>
      <w:tr w:rsidR="00950397" w:rsidRPr="00950397" w:rsidTr="001032D3">
        <w:trPr>
          <w:trHeight w:val="330"/>
        </w:trPr>
        <w:tc>
          <w:tcPr>
            <w:tcW w:w="3549" w:type="dxa"/>
            <w:gridSpan w:val="2"/>
            <w:tcBorders>
              <w:top w:val="single" w:sz="8" w:space="0" w:color="auto"/>
              <w:left w:val="single" w:sz="8" w:space="0" w:color="auto"/>
              <w:bottom w:val="single" w:sz="8" w:space="0" w:color="auto"/>
              <w:right w:val="nil"/>
            </w:tcBorders>
            <w:shd w:val="clear" w:color="auto" w:fill="auto"/>
            <w:vAlign w:val="center"/>
            <w:hideMark/>
          </w:tcPr>
          <w:p w:rsidR="00950397" w:rsidRPr="00950397" w:rsidRDefault="00950397" w:rsidP="001032D3">
            <w:pPr>
              <w:spacing w:after="0" w:line="240" w:lineRule="auto"/>
              <w:jc w:val="both"/>
              <w:rPr>
                <w:rFonts w:ascii="Times New Roman" w:eastAsia="Times New Roman" w:hAnsi="Times New Roman" w:cs="Times New Roman"/>
                <w:b/>
                <w:bCs/>
                <w:color w:val="000000"/>
                <w:sz w:val="20"/>
                <w:szCs w:val="20"/>
                <w:lang w:eastAsia="ru-RU"/>
              </w:rPr>
            </w:pPr>
            <w:r w:rsidRPr="00950397">
              <w:rPr>
                <w:rFonts w:ascii="Times New Roman" w:eastAsia="Times New Roman" w:hAnsi="Times New Roman" w:cs="Times New Roman"/>
                <w:b/>
                <w:bCs/>
                <w:color w:val="000000"/>
                <w:sz w:val="20"/>
                <w:szCs w:val="20"/>
                <w:lang w:eastAsia="ru-RU"/>
              </w:rPr>
              <w:t>Итого:</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7 000,00</w:t>
            </w:r>
          </w:p>
        </w:tc>
        <w:tc>
          <w:tcPr>
            <w:tcW w:w="1276" w:type="dxa"/>
            <w:tcBorders>
              <w:top w:val="single" w:sz="4" w:space="0" w:color="auto"/>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9 999,95</w:t>
            </w:r>
          </w:p>
        </w:tc>
        <w:tc>
          <w:tcPr>
            <w:tcW w:w="1488" w:type="dxa"/>
            <w:tcBorders>
              <w:top w:val="single" w:sz="4" w:space="0" w:color="auto"/>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8 000,00</w:t>
            </w:r>
          </w:p>
        </w:tc>
        <w:tc>
          <w:tcPr>
            <w:tcW w:w="1276" w:type="dxa"/>
            <w:tcBorders>
              <w:top w:val="single" w:sz="4" w:space="0" w:color="auto"/>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10 000,00</w:t>
            </w:r>
          </w:p>
        </w:tc>
        <w:tc>
          <w:tcPr>
            <w:tcW w:w="1559" w:type="dxa"/>
            <w:tcBorders>
              <w:top w:val="single" w:sz="4" w:space="0" w:color="auto"/>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10 000,00</w:t>
            </w:r>
          </w:p>
        </w:tc>
        <w:tc>
          <w:tcPr>
            <w:tcW w:w="1276" w:type="dxa"/>
            <w:tcBorders>
              <w:top w:val="single" w:sz="4" w:space="0" w:color="auto"/>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8 000,00</w:t>
            </w:r>
          </w:p>
        </w:tc>
        <w:tc>
          <w:tcPr>
            <w:tcW w:w="1276" w:type="dxa"/>
            <w:tcBorders>
              <w:top w:val="single" w:sz="4" w:space="0" w:color="auto"/>
              <w:left w:val="nil"/>
              <w:bottom w:val="single" w:sz="4" w:space="0" w:color="auto"/>
              <w:right w:val="single" w:sz="4" w:space="0" w:color="auto"/>
            </w:tcBorders>
            <w:shd w:val="clear" w:color="auto" w:fill="auto"/>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950397" w:rsidRPr="00950397" w:rsidRDefault="00950397" w:rsidP="001032D3">
            <w:pPr>
              <w:spacing w:after="0" w:line="240" w:lineRule="auto"/>
              <w:jc w:val="center"/>
              <w:rPr>
                <w:rFonts w:ascii="Times New Roman" w:eastAsia="Times New Roman" w:hAnsi="Times New Roman" w:cs="Times New Roman"/>
                <w:b/>
                <w:bCs/>
                <w:sz w:val="20"/>
                <w:szCs w:val="20"/>
                <w:lang w:eastAsia="ru-RU"/>
              </w:rPr>
            </w:pPr>
            <w:r w:rsidRPr="00950397">
              <w:rPr>
                <w:rFonts w:ascii="Times New Roman" w:eastAsia="Times New Roman" w:hAnsi="Times New Roman" w:cs="Times New Roman"/>
                <w:b/>
                <w:bCs/>
                <w:sz w:val="20"/>
                <w:szCs w:val="20"/>
                <w:lang w:eastAsia="ru-RU"/>
              </w:rPr>
              <w:t>72 999,950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50397" w:rsidRPr="00950397" w:rsidRDefault="00950397" w:rsidP="001032D3">
            <w:pPr>
              <w:spacing w:after="0" w:line="240" w:lineRule="auto"/>
              <w:jc w:val="right"/>
              <w:rPr>
                <w:rFonts w:ascii="Calibri" w:eastAsia="Times New Roman" w:hAnsi="Calibri" w:cs="Calibri"/>
                <w:b/>
                <w:bCs/>
                <w:color w:val="000000"/>
                <w:sz w:val="20"/>
                <w:szCs w:val="20"/>
                <w:lang w:eastAsia="ru-RU"/>
              </w:rPr>
            </w:pPr>
            <w:r w:rsidRPr="00950397">
              <w:rPr>
                <w:rFonts w:ascii="Calibri" w:eastAsia="Times New Roman" w:hAnsi="Calibri" w:cs="Calibri"/>
                <w:b/>
                <w:bCs/>
                <w:color w:val="000000"/>
                <w:sz w:val="20"/>
                <w:szCs w:val="20"/>
                <w:lang w:eastAsia="ru-RU"/>
              </w:rPr>
              <w:t>100,00</w:t>
            </w:r>
          </w:p>
        </w:tc>
      </w:tr>
    </w:tbl>
    <w:p w:rsidR="00950397" w:rsidRDefault="001032D3" w:rsidP="001032D3">
      <w:pPr>
        <w:pStyle w:val="a7"/>
        <w:shd w:val="clear" w:color="auto" w:fill="FFFFFF"/>
        <w:spacing w:after="0" w:line="240" w:lineRule="auto"/>
        <w:ind w:left="0"/>
        <w:rPr>
          <w:rFonts w:ascii="Times New Roman" w:eastAsia="Times New Roman" w:hAnsi="Times New Roman"/>
          <w:b/>
          <w:color w:val="111111"/>
          <w:sz w:val="20"/>
          <w:szCs w:val="20"/>
        </w:rPr>
        <w:sectPr w:rsidR="00950397" w:rsidSect="00950397">
          <w:pgSz w:w="16838" w:h="11906" w:orient="landscape"/>
          <w:pgMar w:top="850" w:right="1134" w:bottom="1560" w:left="1134" w:header="708" w:footer="708" w:gutter="0"/>
          <w:cols w:space="708"/>
          <w:docGrid w:linePitch="360"/>
        </w:sectPr>
      </w:pPr>
      <w:r w:rsidRPr="001032D3">
        <w:rPr>
          <w:rFonts w:ascii="Times New Roman" w:eastAsia="Times New Roman" w:hAnsi="Times New Roman"/>
          <w:color w:val="111111"/>
          <w:sz w:val="28"/>
          <w:szCs w:val="28"/>
        </w:rPr>
        <w:t>Таблица 1 Детализированные сметы  ГФ 208 года</w:t>
      </w:r>
    </w:p>
    <w:p w:rsidR="00F85CEF" w:rsidRPr="00F85CEF" w:rsidRDefault="00950397" w:rsidP="00C95EAD">
      <w:pPr>
        <w:pStyle w:val="a7"/>
        <w:shd w:val="clear" w:color="auto" w:fill="FFFFFF"/>
        <w:spacing w:after="0" w:line="240" w:lineRule="auto"/>
        <w:ind w:left="0"/>
        <w:jc w:val="both"/>
        <w:rPr>
          <w:rFonts w:ascii="Times New Roman" w:eastAsia="Times New Roman" w:hAnsi="Times New Roman"/>
          <w:color w:val="111111"/>
          <w:sz w:val="28"/>
          <w:szCs w:val="28"/>
        </w:rPr>
      </w:pPr>
      <w:r w:rsidRPr="00950397">
        <w:rPr>
          <w:rFonts w:ascii="Times New Roman" w:eastAsia="Times New Roman" w:hAnsi="Times New Roman"/>
          <w:color w:val="111111"/>
          <w:sz w:val="28"/>
          <w:szCs w:val="28"/>
        </w:rPr>
        <w:lastRenderedPageBreak/>
        <w:t>В структуре</w:t>
      </w:r>
      <w:r>
        <w:rPr>
          <w:rFonts w:ascii="Times New Roman" w:eastAsia="Times New Roman" w:hAnsi="Times New Roman"/>
          <w:color w:val="111111"/>
          <w:sz w:val="28"/>
          <w:szCs w:val="28"/>
        </w:rPr>
        <w:t xml:space="preserve"> </w:t>
      </w:r>
      <w:r w:rsidR="00F85CEF">
        <w:rPr>
          <w:rFonts w:ascii="Times New Roman" w:eastAsia="Times New Roman" w:hAnsi="Times New Roman"/>
          <w:color w:val="111111"/>
          <w:sz w:val="28"/>
          <w:szCs w:val="28"/>
        </w:rPr>
        <w:t xml:space="preserve"> 7;4%  заложено на оборудование и  2,17% на расходные материалы. Накладные расходы не предусмотрены. В тоже самое время по прогнозу за 2018 год с учетом  декабря </w:t>
      </w:r>
      <w:r w:rsidR="00F85CEF" w:rsidRPr="00F85CEF">
        <w:rPr>
          <w:rFonts w:ascii="Times New Roman" w:eastAsia="Times New Roman" w:hAnsi="Times New Roman"/>
          <w:b/>
          <w:color w:val="111111"/>
          <w:sz w:val="28"/>
          <w:szCs w:val="28"/>
        </w:rPr>
        <w:t xml:space="preserve">расходы за электроэнергию </w:t>
      </w:r>
      <w:r w:rsidR="00F85CEF">
        <w:rPr>
          <w:rFonts w:ascii="Times New Roman" w:eastAsia="Times New Roman" w:hAnsi="Times New Roman"/>
          <w:color w:val="111111"/>
          <w:sz w:val="28"/>
          <w:szCs w:val="28"/>
        </w:rPr>
        <w:t xml:space="preserve">осуществляемы за </w:t>
      </w:r>
      <w:proofErr w:type="spellStart"/>
      <w:r w:rsidR="00F85CEF">
        <w:rPr>
          <w:rFonts w:ascii="Times New Roman" w:eastAsia="Times New Roman" w:hAnsi="Times New Roman"/>
          <w:color w:val="111111"/>
          <w:sz w:val="28"/>
          <w:szCs w:val="28"/>
        </w:rPr>
        <w:t>счет</w:t>
      </w:r>
      <w:proofErr w:type="spellEnd"/>
      <w:r w:rsidR="00F85CEF">
        <w:rPr>
          <w:rFonts w:ascii="Times New Roman" w:eastAsia="Times New Roman" w:hAnsi="Times New Roman"/>
          <w:color w:val="111111"/>
          <w:sz w:val="28"/>
          <w:szCs w:val="28"/>
        </w:rPr>
        <w:t xml:space="preserve"> университета (</w:t>
      </w:r>
      <w:proofErr w:type="spellStart"/>
      <w:r w:rsidR="00F85CEF">
        <w:rPr>
          <w:rFonts w:ascii="Times New Roman" w:eastAsia="Times New Roman" w:hAnsi="Times New Roman"/>
          <w:color w:val="111111"/>
          <w:sz w:val="28"/>
          <w:szCs w:val="28"/>
        </w:rPr>
        <w:t>внебюджет</w:t>
      </w:r>
      <w:proofErr w:type="spellEnd"/>
      <w:r w:rsidR="00F85CEF">
        <w:rPr>
          <w:rFonts w:ascii="Times New Roman" w:eastAsia="Times New Roman" w:hAnsi="Times New Roman"/>
          <w:color w:val="111111"/>
          <w:sz w:val="28"/>
          <w:szCs w:val="28"/>
        </w:rPr>
        <w:t xml:space="preserve">) </w:t>
      </w:r>
      <w:proofErr w:type="gramStart"/>
      <w:r w:rsidR="00F85CEF">
        <w:rPr>
          <w:rFonts w:ascii="Times New Roman" w:eastAsia="Times New Roman" w:hAnsi="Times New Roman"/>
          <w:color w:val="111111"/>
          <w:sz w:val="28"/>
          <w:szCs w:val="28"/>
        </w:rPr>
        <w:t xml:space="preserve">( </w:t>
      </w:r>
      <w:proofErr w:type="gramEnd"/>
      <w:r w:rsidR="00F85CEF">
        <w:rPr>
          <w:rFonts w:ascii="Times New Roman" w:eastAsia="Times New Roman" w:hAnsi="Times New Roman"/>
          <w:color w:val="111111"/>
          <w:sz w:val="28"/>
          <w:szCs w:val="28"/>
        </w:rPr>
        <w:t xml:space="preserve">факт 593942 тенге по ноябрь) 653 336   тенге. </w:t>
      </w:r>
      <w:r w:rsidR="00F85CEF" w:rsidRPr="00F85CEF">
        <w:rPr>
          <w:rFonts w:ascii="Times New Roman" w:eastAsia="Times New Roman" w:hAnsi="Times New Roman"/>
          <w:b/>
          <w:color w:val="111111"/>
          <w:sz w:val="28"/>
          <w:szCs w:val="28"/>
        </w:rPr>
        <w:t xml:space="preserve">Отопление  </w:t>
      </w:r>
      <w:r w:rsidR="00F85CEF">
        <w:rPr>
          <w:rFonts w:ascii="Times New Roman" w:eastAsia="Times New Roman" w:hAnsi="Times New Roman"/>
          <w:color w:val="111111"/>
          <w:sz w:val="28"/>
          <w:szCs w:val="28"/>
        </w:rPr>
        <w:t xml:space="preserve">-  прогноз за год 3  461 609 тенге </w:t>
      </w:r>
      <w:proofErr w:type="gramStart"/>
      <w:r w:rsidR="00F85CEF">
        <w:rPr>
          <w:rFonts w:ascii="Times New Roman" w:eastAsia="Times New Roman" w:hAnsi="Times New Roman"/>
          <w:color w:val="111111"/>
          <w:sz w:val="28"/>
          <w:szCs w:val="28"/>
        </w:rPr>
        <w:t xml:space="preserve">( </w:t>
      </w:r>
      <w:proofErr w:type="gramEnd"/>
      <w:r w:rsidR="00F85CEF">
        <w:rPr>
          <w:rFonts w:ascii="Times New Roman" w:eastAsia="Times New Roman" w:hAnsi="Times New Roman"/>
          <w:color w:val="111111"/>
          <w:sz w:val="28"/>
          <w:szCs w:val="28"/>
        </w:rPr>
        <w:t xml:space="preserve">факт по ноябрь 2 461 609 тенге) </w:t>
      </w:r>
      <w:r w:rsidR="00F85CEF" w:rsidRPr="00F85CEF">
        <w:rPr>
          <w:rFonts w:ascii="Times New Roman" w:eastAsia="Times New Roman" w:hAnsi="Times New Roman"/>
          <w:b/>
          <w:color w:val="111111"/>
          <w:sz w:val="28"/>
          <w:szCs w:val="28"/>
        </w:rPr>
        <w:t>Холодная вода</w:t>
      </w:r>
      <w:r w:rsidR="00F85CEF">
        <w:rPr>
          <w:rFonts w:ascii="Times New Roman" w:eastAsia="Times New Roman" w:hAnsi="Times New Roman"/>
          <w:b/>
          <w:color w:val="111111"/>
          <w:sz w:val="28"/>
          <w:szCs w:val="28"/>
        </w:rPr>
        <w:t xml:space="preserve">  - прогноз 156425, 5 ( </w:t>
      </w:r>
      <w:r w:rsidR="00F85CEF" w:rsidRPr="00F85CEF">
        <w:rPr>
          <w:rFonts w:ascii="Times New Roman" w:eastAsia="Times New Roman" w:hAnsi="Times New Roman"/>
          <w:color w:val="111111"/>
          <w:sz w:val="28"/>
          <w:szCs w:val="28"/>
        </w:rPr>
        <w:t>факт по ноябрь  -143390)</w:t>
      </w:r>
      <w:r w:rsidR="00F85CEF">
        <w:rPr>
          <w:rFonts w:ascii="Times New Roman" w:eastAsia="Times New Roman" w:hAnsi="Times New Roman"/>
          <w:color w:val="111111"/>
          <w:sz w:val="28"/>
          <w:szCs w:val="28"/>
        </w:rPr>
        <w:t xml:space="preserve">. Всего  за год (прогноз)  эксплуатационные расходы 4 271 370 </w:t>
      </w:r>
      <w:r w:rsidR="00F212D0">
        <w:rPr>
          <w:rFonts w:ascii="Times New Roman" w:eastAsia="Times New Roman" w:hAnsi="Times New Roman"/>
          <w:color w:val="111111"/>
          <w:sz w:val="28"/>
          <w:szCs w:val="28"/>
        </w:rPr>
        <w:t xml:space="preserve"> тенге по зданию и помещениям НИЦ.</w:t>
      </w:r>
    </w:p>
    <w:p w:rsidR="001032D3" w:rsidRDefault="001032D3" w:rsidP="00C95EAD">
      <w:pPr>
        <w:pStyle w:val="a7"/>
        <w:shd w:val="clear" w:color="auto" w:fill="FFFFFF"/>
        <w:spacing w:after="0" w:line="240" w:lineRule="auto"/>
        <w:ind w:left="0"/>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099"/>
        <w:gridCol w:w="2328"/>
        <w:gridCol w:w="2165"/>
        <w:gridCol w:w="2170"/>
        <w:gridCol w:w="2083"/>
      </w:tblGrid>
      <w:tr w:rsidR="001032D3" w:rsidTr="00EE7888">
        <w:trPr>
          <w:trHeight w:hRule="exact" w:val="763"/>
        </w:trPr>
        <w:tc>
          <w:tcPr>
            <w:tcW w:w="1099" w:type="dxa"/>
            <w:tcBorders>
              <w:top w:val="single" w:sz="4" w:space="0" w:color="auto"/>
              <w:left w:val="single" w:sz="4" w:space="0" w:color="auto"/>
            </w:tcBorders>
            <w:shd w:val="clear" w:color="auto" w:fill="FFFFFF"/>
          </w:tcPr>
          <w:p w:rsidR="001032D3" w:rsidRDefault="001032D3" w:rsidP="001032D3">
            <w:pPr>
              <w:framePr w:w="9845" w:h="2198" w:wrap="around" w:vAnchor="page" w:hAnchor="page" w:x="1291" w:y="9811"/>
              <w:rPr>
                <w:sz w:val="10"/>
                <w:szCs w:val="10"/>
              </w:rPr>
            </w:pPr>
          </w:p>
        </w:tc>
        <w:tc>
          <w:tcPr>
            <w:tcW w:w="2328"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20" w:lineRule="exact"/>
              <w:jc w:val="center"/>
            </w:pPr>
            <w:r>
              <w:rPr>
                <w:rStyle w:val="11pt0pt"/>
              </w:rPr>
              <w:t>Приобретение</w:t>
            </w:r>
          </w:p>
        </w:tc>
        <w:tc>
          <w:tcPr>
            <w:tcW w:w="2165"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20" w:lineRule="exact"/>
              <w:jc w:val="center"/>
            </w:pPr>
            <w:r>
              <w:rPr>
                <w:rStyle w:val="11pt0pt"/>
              </w:rPr>
              <w:t>Приобретение</w:t>
            </w:r>
          </w:p>
        </w:tc>
        <w:tc>
          <w:tcPr>
            <w:tcW w:w="2170"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20" w:lineRule="exact"/>
              <w:jc w:val="center"/>
            </w:pPr>
            <w:r>
              <w:rPr>
                <w:rStyle w:val="11pt0pt"/>
              </w:rPr>
              <w:t>Приобретение</w:t>
            </w:r>
          </w:p>
        </w:tc>
        <w:tc>
          <w:tcPr>
            <w:tcW w:w="2083" w:type="dxa"/>
            <w:tcBorders>
              <w:top w:val="single" w:sz="4" w:space="0" w:color="auto"/>
              <w:left w:val="single" w:sz="4" w:space="0" w:color="auto"/>
              <w:right w:val="single" w:sz="4" w:space="0" w:color="auto"/>
            </w:tcBorders>
            <w:shd w:val="clear" w:color="auto" w:fill="FFFFFF"/>
          </w:tcPr>
          <w:p w:rsidR="001032D3" w:rsidRDefault="001032D3" w:rsidP="001032D3">
            <w:pPr>
              <w:framePr w:w="9845" w:h="2198" w:wrap="around" w:vAnchor="page" w:hAnchor="page" w:x="1291" w:y="9811"/>
              <w:rPr>
                <w:sz w:val="10"/>
                <w:szCs w:val="10"/>
              </w:rPr>
            </w:pPr>
          </w:p>
        </w:tc>
      </w:tr>
      <w:tr w:rsidR="001032D3" w:rsidTr="00EE7888">
        <w:trPr>
          <w:trHeight w:hRule="exact" w:val="331"/>
        </w:trPr>
        <w:tc>
          <w:tcPr>
            <w:tcW w:w="1099" w:type="dxa"/>
            <w:tcBorders>
              <w:left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20" w:lineRule="exact"/>
              <w:ind w:left="300"/>
            </w:pPr>
            <w:r>
              <w:rPr>
                <w:rStyle w:val="11pt0pt"/>
              </w:rPr>
              <w:t>Год</w:t>
            </w:r>
          </w:p>
        </w:tc>
        <w:tc>
          <w:tcPr>
            <w:tcW w:w="2328" w:type="dxa"/>
            <w:tcBorders>
              <w:left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60" w:lineRule="exact"/>
              <w:jc w:val="center"/>
            </w:pPr>
            <w:proofErr w:type="spellStart"/>
            <w:r>
              <w:rPr>
                <w:rStyle w:val="13pt0pt"/>
              </w:rPr>
              <w:t>тмц</w:t>
            </w:r>
            <w:proofErr w:type="spellEnd"/>
          </w:p>
        </w:tc>
        <w:tc>
          <w:tcPr>
            <w:tcW w:w="2165" w:type="dxa"/>
            <w:tcBorders>
              <w:left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60" w:lineRule="exact"/>
              <w:jc w:val="center"/>
            </w:pPr>
            <w:r>
              <w:rPr>
                <w:rStyle w:val="13pt0pt"/>
              </w:rPr>
              <w:t>ОС</w:t>
            </w:r>
          </w:p>
        </w:tc>
        <w:tc>
          <w:tcPr>
            <w:tcW w:w="2170" w:type="dxa"/>
            <w:tcBorders>
              <w:left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20" w:lineRule="exact"/>
              <w:jc w:val="center"/>
            </w:pPr>
            <w:r>
              <w:rPr>
                <w:rStyle w:val="11pt0pt"/>
              </w:rPr>
              <w:t>прочих запасов</w:t>
            </w:r>
          </w:p>
        </w:tc>
        <w:tc>
          <w:tcPr>
            <w:tcW w:w="2083" w:type="dxa"/>
            <w:tcBorders>
              <w:left w:val="single" w:sz="4" w:space="0" w:color="auto"/>
              <w:right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20" w:lineRule="exact"/>
              <w:jc w:val="center"/>
            </w:pPr>
            <w:r>
              <w:rPr>
                <w:rStyle w:val="11pt0pt"/>
              </w:rPr>
              <w:t>Всего</w:t>
            </w:r>
          </w:p>
        </w:tc>
      </w:tr>
      <w:tr w:rsidR="001032D3" w:rsidTr="00EE7888">
        <w:trPr>
          <w:trHeight w:hRule="exact" w:val="365"/>
        </w:trPr>
        <w:tc>
          <w:tcPr>
            <w:tcW w:w="1099"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ind w:left="300"/>
            </w:pPr>
            <w:r>
              <w:rPr>
                <w:rStyle w:val="12pt0pt"/>
              </w:rPr>
              <w:t>2017</w:t>
            </w:r>
          </w:p>
        </w:tc>
        <w:tc>
          <w:tcPr>
            <w:tcW w:w="2328"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jc w:val="center"/>
            </w:pPr>
            <w:r>
              <w:rPr>
                <w:rStyle w:val="12pt0pt"/>
              </w:rPr>
              <w:t>2 055 913,00</w:t>
            </w:r>
          </w:p>
        </w:tc>
        <w:tc>
          <w:tcPr>
            <w:tcW w:w="2165"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jc w:val="center"/>
            </w:pPr>
            <w:r>
              <w:rPr>
                <w:rStyle w:val="12pt0pt"/>
              </w:rPr>
              <w:t>1 250 337,00</w:t>
            </w:r>
          </w:p>
        </w:tc>
        <w:tc>
          <w:tcPr>
            <w:tcW w:w="2170"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jc w:val="center"/>
            </w:pPr>
            <w:r>
              <w:rPr>
                <w:rStyle w:val="12pt0pt"/>
              </w:rPr>
              <w:t>1 206 277</w:t>
            </w:r>
          </w:p>
        </w:tc>
        <w:tc>
          <w:tcPr>
            <w:tcW w:w="2083"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ind w:right="80"/>
              <w:jc w:val="right"/>
            </w:pPr>
            <w:r>
              <w:rPr>
                <w:rStyle w:val="12pt0pt"/>
              </w:rPr>
              <w:t>4 512 527,00</w:t>
            </w:r>
          </w:p>
        </w:tc>
      </w:tr>
      <w:tr w:rsidR="001032D3" w:rsidTr="00EE7888">
        <w:trPr>
          <w:trHeight w:hRule="exact" w:val="360"/>
        </w:trPr>
        <w:tc>
          <w:tcPr>
            <w:tcW w:w="1099"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ind w:left="300"/>
            </w:pPr>
            <w:r>
              <w:rPr>
                <w:rStyle w:val="12pt0pt"/>
              </w:rPr>
              <w:t>2018</w:t>
            </w:r>
          </w:p>
        </w:tc>
        <w:tc>
          <w:tcPr>
            <w:tcW w:w="2328"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jc w:val="center"/>
            </w:pPr>
            <w:r>
              <w:rPr>
                <w:rStyle w:val="12pt0pt"/>
              </w:rPr>
              <w:t>5 059 970,00</w:t>
            </w:r>
          </w:p>
        </w:tc>
        <w:tc>
          <w:tcPr>
            <w:tcW w:w="2165"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jc w:val="center"/>
            </w:pPr>
            <w:r>
              <w:rPr>
                <w:rStyle w:val="12pt0pt"/>
              </w:rPr>
              <w:t>2 257 542,00</w:t>
            </w:r>
          </w:p>
        </w:tc>
        <w:tc>
          <w:tcPr>
            <w:tcW w:w="2170" w:type="dxa"/>
            <w:tcBorders>
              <w:top w:val="single" w:sz="4" w:space="0" w:color="auto"/>
              <w:lef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jc w:val="center"/>
            </w:pPr>
            <w:r>
              <w:rPr>
                <w:rStyle w:val="12pt0pt"/>
              </w:rPr>
              <w:t>155 189,15</w:t>
            </w:r>
          </w:p>
        </w:tc>
        <w:tc>
          <w:tcPr>
            <w:tcW w:w="2083"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framePr w:w="9845" w:h="2198" w:wrap="around" w:vAnchor="page" w:hAnchor="page" w:x="1291" w:y="9811"/>
              <w:shd w:val="clear" w:color="auto" w:fill="auto"/>
              <w:spacing w:line="240" w:lineRule="exact"/>
              <w:ind w:right="80"/>
              <w:jc w:val="right"/>
            </w:pPr>
            <w:r>
              <w:rPr>
                <w:rStyle w:val="12pt0pt"/>
              </w:rPr>
              <w:t>7 472 701,15</w:t>
            </w:r>
          </w:p>
        </w:tc>
      </w:tr>
      <w:tr w:rsidR="001032D3" w:rsidTr="00EE7888">
        <w:trPr>
          <w:trHeight w:hRule="exact" w:val="379"/>
        </w:trPr>
        <w:tc>
          <w:tcPr>
            <w:tcW w:w="1099" w:type="dxa"/>
            <w:tcBorders>
              <w:top w:val="single" w:sz="4" w:space="0" w:color="auto"/>
              <w:left w:val="single" w:sz="4" w:space="0" w:color="auto"/>
              <w:bottom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20" w:lineRule="exact"/>
              <w:ind w:left="180"/>
            </w:pPr>
            <w:r>
              <w:rPr>
                <w:rStyle w:val="11pt0pt"/>
              </w:rPr>
              <w:t>Итого</w:t>
            </w:r>
          </w:p>
        </w:tc>
        <w:tc>
          <w:tcPr>
            <w:tcW w:w="2328" w:type="dxa"/>
            <w:tcBorders>
              <w:top w:val="single" w:sz="4" w:space="0" w:color="auto"/>
              <w:left w:val="single" w:sz="4" w:space="0" w:color="auto"/>
              <w:bottom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60" w:lineRule="exact"/>
              <w:jc w:val="center"/>
            </w:pPr>
            <w:r>
              <w:rPr>
                <w:rStyle w:val="13pt0pt"/>
              </w:rPr>
              <w:t>7 115 883,00</w:t>
            </w:r>
          </w:p>
        </w:tc>
        <w:tc>
          <w:tcPr>
            <w:tcW w:w="2165" w:type="dxa"/>
            <w:tcBorders>
              <w:top w:val="single" w:sz="4" w:space="0" w:color="auto"/>
              <w:left w:val="single" w:sz="4" w:space="0" w:color="auto"/>
              <w:bottom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60" w:lineRule="exact"/>
              <w:jc w:val="center"/>
            </w:pPr>
            <w:r>
              <w:rPr>
                <w:rStyle w:val="13pt0pt"/>
              </w:rPr>
              <w:t>3 507 879,00</w:t>
            </w:r>
          </w:p>
        </w:tc>
        <w:tc>
          <w:tcPr>
            <w:tcW w:w="2170" w:type="dxa"/>
            <w:tcBorders>
              <w:top w:val="single" w:sz="4" w:space="0" w:color="auto"/>
              <w:left w:val="single" w:sz="4" w:space="0" w:color="auto"/>
              <w:bottom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60" w:lineRule="exact"/>
              <w:jc w:val="center"/>
            </w:pPr>
            <w:r>
              <w:rPr>
                <w:rStyle w:val="13pt0pt"/>
              </w:rPr>
              <w:t>1 361 466,15</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1032D3" w:rsidRDefault="001032D3" w:rsidP="001032D3">
            <w:pPr>
              <w:pStyle w:val="1"/>
              <w:framePr w:w="9845" w:h="2198" w:wrap="around" w:vAnchor="page" w:hAnchor="page" w:x="1291" w:y="9811"/>
              <w:shd w:val="clear" w:color="auto" w:fill="auto"/>
              <w:spacing w:line="260" w:lineRule="exact"/>
              <w:ind w:right="80"/>
              <w:jc w:val="right"/>
            </w:pPr>
            <w:r>
              <w:rPr>
                <w:rStyle w:val="13pt0pt"/>
              </w:rPr>
              <w:t>11 985 228,15</w:t>
            </w:r>
          </w:p>
        </w:tc>
      </w:tr>
    </w:tbl>
    <w:p w:rsidR="00F85CEF" w:rsidRDefault="001032D3" w:rsidP="00C95EAD">
      <w:pPr>
        <w:pStyle w:val="a7"/>
        <w:shd w:val="clear" w:color="auto" w:fill="FFFFFF"/>
        <w:spacing w:after="0" w:line="240" w:lineRule="auto"/>
        <w:ind w:left="0"/>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 xml:space="preserve">Таблица  2 </w:t>
      </w:r>
      <w:r w:rsidRPr="001032D3">
        <w:rPr>
          <w:rFonts w:ascii="Times New Roman" w:eastAsia="Times New Roman" w:hAnsi="Times New Roman"/>
          <w:color w:val="111111"/>
          <w:sz w:val="28"/>
          <w:szCs w:val="28"/>
        </w:rPr>
        <w:t>Информация по расходам</w:t>
      </w:r>
      <w:proofErr w:type="gramStart"/>
      <w:r w:rsidRPr="001032D3">
        <w:rPr>
          <w:rFonts w:ascii="Times New Roman" w:eastAsia="Times New Roman" w:hAnsi="Times New Roman"/>
          <w:color w:val="111111"/>
          <w:sz w:val="28"/>
          <w:szCs w:val="28"/>
        </w:rPr>
        <w:t xml:space="preserve"> В</w:t>
      </w:r>
      <w:proofErr w:type="gramEnd"/>
      <w:r w:rsidRPr="001032D3">
        <w:rPr>
          <w:rFonts w:ascii="Times New Roman" w:eastAsia="Times New Roman" w:hAnsi="Times New Roman"/>
          <w:color w:val="111111"/>
          <w:sz w:val="28"/>
          <w:szCs w:val="28"/>
        </w:rPr>
        <w:t xml:space="preserve"> ИНОЦ за 2010-2018 годы</w:t>
      </w:r>
    </w:p>
    <w:p w:rsidR="00F85CEF" w:rsidRDefault="00F85CEF" w:rsidP="00C95EAD">
      <w:pPr>
        <w:pStyle w:val="a7"/>
        <w:shd w:val="clear" w:color="auto" w:fill="FFFFFF"/>
        <w:spacing w:after="0" w:line="240" w:lineRule="auto"/>
        <w:ind w:left="0"/>
        <w:jc w:val="both"/>
        <w:rPr>
          <w:rFonts w:ascii="Times New Roman" w:eastAsia="Times New Roman" w:hAnsi="Times New Roman"/>
          <w:color w:val="111111"/>
          <w:sz w:val="28"/>
          <w:szCs w:val="28"/>
        </w:rPr>
      </w:pPr>
    </w:p>
    <w:tbl>
      <w:tblPr>
        <w:tblpPr w:leftFromText="180" w:rightFromText="180" w:vertAnchor="text" w:horzAnchor="margin" w:tblpY="-9"/>
        <w:tblOverlap w:val="never"/>
        <w:tblW w:w="9721" w:type="dxa"/>
        <w:tblLayout w:type="fixed"/>
        <w:tblCellMar>
          <w:left w:w="10" w:type="dxa"/>
          <w:right w:w="10" w:type="dxa"/>
        </w:tblCellMar>
        <w:tblLook w:val="0000" w:firstRow="0" w:lastRow="0" w:firstColumn="0" w:lastColumn="0" w:noHBand="0" w:noVBand="0"/>
      </w:tblPr>
      <w:tblGrid>
        <w:gridCol w:w="1042"/>
        <w:gridCol w:w="3130"/>
        <w:gridCol w:w="2904"/>
        <w:gridCol w:w="2645"/>
      </w:tblGrid>
      <w:tr w:rsidR="001032D3" w:rsidTr="001032D3">
        <w:trPr>
          <w:trHeight w:hRule="exact" w:val="389"/>
        </w:trPr>
        <w:tc>
          <w:tcPr>
            <w:tcW w:w="1042"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0" w:lineRule="exact"/>
              <w:ind w:left="260"/>
            </w:pPr>
            <w:r>
              <w:rPr>
                <w:rStyle w:val="11pt0pt"/>
              </w:rPr>
              <w:t>Год</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0" w:lineRule="exact"/>
              <w:jc w:val="center"/>
            </w:pPr>
            <w:r>
              <w:rPr>
                <w:rStyle w:val="11pt0pt"/>
              </w:rPr>
              <w:t>Приобретение ТМЦ</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0" w:lineRule="exact"/>
              <w:jc w:val="center"/>
            </w:pPr>
            <w:r>
              <w:rPr>
                <w:rStyle w:val="11pt0pt"/>
              </w:rPr>
              <w:t>Приобретение ОС</w:t>
            </w:r>
          </w:p>
        </w:tc>
        <w:tc>
          <w:tcPr>
            <w:tcW w:w="2645"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0" w:lineRule="exact"/>
              <w:jc w:val="center"/>
            </w:pPr>
            <w:r>
              <w:rPr>
                <w:rStyle w:val="11pt0pt"/>
              </w:rPr>
              <w:t>Ремонт</w:t>
            </w:r>
          </w:p>
        </w:tc>
      </w:tr>
      <w:tr w:rsidR="001032D3" w:rsidTr="001032D3">
        <w:trPr>
          <w:trHeight w:hRule="exact" w:val="370"/>
        </w:trPr>
        <w:tc>
          <w:tcPr>
            <w:tcW w:w="1042"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2010</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5 255 894,32</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23 419 107,14</w:t>
            </w:r>
          </w:p>
        </w:tc>
        <w:tc>
          <w:tcPr>
            <w:tcW w:w="2645" w:type="dxa"/>
            <w:tcBorders>
              <w:top w:val="single" w:sz="4" w:space="0" w:color="auto"/>
              <w:left w:val="single" w:sz="4" w:space="0" w:color="auto"/>
              <w:right w:val="single" w:sz="4" w:space="0" w:color="auto"/>
            </w:tcBorders>
            <w:shd w:val="clear" w:color="auto" w:fill="FFFFFF"/>
          </w:tcPr>
          <w:p w:rsidR="001032D3" w:rsidRDefault="001032D3" w:rsidP="001032D3">
            <w:pPr>
              <w:pBdr>
                <w:top w:val="single" w:sz="4" w:space="1" w:color="auto"/>
                <w:left w:val="single" w:sz="4" w:space="1" w:color="auto"/>
                <w:bottom w:val="single" w:sz="4" w:space="1" w:color="auto"/>
                <w:right w:val="single" w:sz="4" w:space="1" w:color="auto"/>
                <w:between w:val="single" w:sz="4" w:space="1" w:color="auto"/>
                <w:bar w:val="single" w:sz="4" w:color="auto"/>
              </w:pBdr>
              <w:rPr>
                <w:sz w:val="10"/>
                <w:szCs w:val="10"/>
              </w:rPr>
            </w:pPr>
          </w:p>
        </w:tc>
      </w:tr>
      <w:tr w:rsidR="001032D3" w:rsidTr="001032D3">
        <w:trPr>
          <w:trHeight w:hRule="exact" w:val="360"/>
        </w:trPr>
        <w:tc>
          <w:tcPr>
            <w:tcW w:w="1042"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2011</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1 374 414,14</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39 000,00</w:t>
            </w:r>
          </w:p>
        </w:tc>
        <w:tc>
          <w:tcPr>
            <w:tcW w:w="2645" w:type="dxa"/>
            <w:tcBorders>
              <w:top w:val="single" w:sz="4" w:space="0" w:color="auto"/>
              <w:left w:val="single" w:sz="4" w:space="0" w:color="auto"/>
              <w:right w:val="single" w:sz="4" w:space="0" w:color="auto"/>
            </w:tcBorders>
            <w:shd w:val="clear" w:color="auto" w:fill="FFFFFF"/>
          </w:tcPr>
          <w:p w:rsidR="001032D3" w:rsidRDefault="001032D3" w:rsidP="001032D3">
            <w:pPr>
              <w:pBdr>
                <w:top w:val="single" w:sz="4" w:space="1" w:color="auto"/>
                <w:left w:val="single" w:sz="4" w:space="1" w:color="auto"/>
                <w:bottom w:val="single" w:sz="4" w:space="1" w:color="auto"/>
                <w:right w:val="single" w:sz="4" w:space="1" w:color="auto"/>
                <w:between w:val="single" w:sz="4" w:space="1" w:color="auto"/>
                <w:bar w:val="single" w:sz="4" w:color="auto"/>
              </w:pBdr>
              <w:rPr>
                <w:sz w:val="10"/>
                <w:szCs w:val="10"/>
              </w:rPr>
            </w:pPr>
          </w:p>
        </w:tc>
      </w:tr>
      <w:tr w:rsidR="001032D3" w:rsidTr="001032D3">
        <w:trPr>
          <w:trHeight w:hRule="exact" w:val="365"/>
        </w:trPr>
        <w:tc>
          <w:tcPr>
            <w:tcW w:w="1042"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2012</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1 812 067,39</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233 482,14</w:t>
            </w:r>
          </w:p>
        </w:tc>
        <w:tc>
          <w:tcPr>
            <w:tcW w:w="2645"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3 625 730,34</w:t>
            </w:r>
          </w:p>
        </w:tc>
      </w:tr>
      <w:tr w:rsidR="001032D3" w:rsidTr="001032D3">
        <w:trPr>
          <w:trHeight w:hRule="exact" w:val="360"/>
        </w:trPr>
        <w:tc>
          <w:tcPr>
            <w:tcW w:w="1042"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2013</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4 946 177,95</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26 070 523,00</w:t>
            </w:r>
          </w:p>
        </w:tc>
        <w:tc>
          <w:tcPr>
            <w:tcW w:w="2645" w:type="dxa"/>
            <w:tcBorders>
              <w:top w:val="single" w:sz="4" w:space="0" w:color="auto"/>
              <w:left w:val="single" w:sz="4" w:space="0" w:color="auto"/>
              <w:right w:val="single" w:sz="4" w:space="0" w:color="auto"/>
            </w:tcBorders>
            <w:shd w:val="clear" w:color="auto" w:fill="FFFFFF"/>
          </w:tcPr>
          <w:p w:rsidR="001032D3" w:rsidRDefault="001032D3" w:rsidP="001032D3">
            <w:pPr>
              <w:pBdr>
                <w:top w:val="single" w:sz="4" w:space="1" w:color="auto"/>
                <w:left w:val="single" w:sz="4" w:space="1" w:color="auto"/>
                <w:bottom w:val="single" w:sz="4" w:space="1" w:color="auto"/>
                <w:right w:val="single" w:sz="4" w:space="1" w:color="auto"/>
                <w:between w:val="single" w:sz="4" w:space="1" w:color="auto"/>
                <w:bar w:val="single" w:sz="4" w:color="auto"/>
              </w:pBdr>
              <w:rPr>
                <w:sz w:val="10"/>
                <w:szCs w:val="10"/>
              </w:rPr>
            </w:pPr>
          </w:p>
        </w:tc>
      </w:tr>
      <w:tr w:rsidR="001032D3" w:rsidTr="001032D3">
        <w:trPr>
          <w:trHeight w:hRule="exact" w:val="360"/>
        </w:trPr>
        <w:tc>
          <w:tcPr>
            <w:tcW w:w="1042"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2014</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3 758 479,36</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42 161 159,22</w:t>
            </w:r>
          </w:p>
        </w:tc>
        <w:tc>
          <w:tcPr>
            <w:tcW w:w="2645" w:type="dxa"/>
            <w:tcBorders>
              <w:top w:val="single" w:sz="4" w:space="0" w:color="auto"/>
              <w:left w:val="single" w:sz="4" w:space="0" w:color="auto"/>
              <w:right w:val="single" w:sz="4" w:space="0" w:color="auto"/>
            </w:tcBorders>
            <w:shd w:val="clear" w:color="auto" w:fill="FFFFFF"/>
          </w:tcPr>
          <w:p w:rsidR="001032D3" w:rsidRDefault="001032D3" w:rsidP="001032D3">
            <w:pPr>
              <w:pBdr>
                <w:top w:val="single" w:sz="4" w:space="1" w:color="auto"/>
                <w:left w:val="single" w:sz="4" w:space="1" w:color="auto"/>
                <w:bottom w:val="single" w:sz="4" w:space="1" w:color="auto"/>
                <w:right w:val="single" w:sz="4" w:space="1" w:color="auto"/>
                <w:between w:val="single" w:sz="4" w:space="1" w:color="auto"/>
                <w:bar w:val="single" w:sz="4" w:color="auto"/>
              </w:pBdr>
              <w:rPr>
                <w:sz w:val="10"/>
                <w:szCs w:val="10"/>
              </w:rPr>
            </w:pPr>
          </w:p>
        </w:tc>
      </w:tr>
      <w:tr w:rsidR="001032D3" w:rsidTr="001032D3">
        <w:trPr>
          <w:trHeight w:hRule="exact" w:val="365"/>
        </w:trPr>
        <w:tc>
          <w:tcPr>
            <w:tcW w:w="1042" w:type="dxa"/>
            <w:tcBorders>
              <w:top w:val="single" w:sz="4" w:space="0" w:color="auto"/>
              <w:lef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2015</w:t>
            </w:r>
          </w:p>
        </w:tc>
        <w:tc>
          <w:tcPr>
            <w:tcW w:w="3130" w:type="dxa"/>
            <w:tcBorders>
              <w:top w:val="single" w:sz="4" w:space="0" w:color="auto"/>
              <w:lef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18 310 512,01</w:t>
            </w:r>
          </w:p>
        </w:tc>
        <w:tc>
          <w:tcPr>
            <w:tcW w:w="2904" w:type="dxa"/>
            <w:tcBorders>
              <w:top w:val="single" w:sz="4" w:space="0" w:color="auto"/>
              <w:lef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195 501 438,59(ГПИИР)</w:t>
            </w:r>
          </w:p>
        </w:tc>
        <w:tc>
          <w:tcPr>
            <w:tcW w:w="2645" w:type="dxa"/>
            <w:tcBorders>
              <w:top w:val="single" w:sz="4" w:space="0" w:color="auto"/>
              <w:left w:val="single" w:sz="4" w:space="0" w:color="auto"/>
              <w:righ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300" w:lineRule="exact"/>
              <w:ind w:left="140"/>
            </w:pPr>
          </w:p>
        </w:tc>
      </w:tr>
      <w:tr w:rsidR="001032D3" w:rsidTr="001032D3">
        <w:trPr>
          <w:trHeight w:hRule="exact" w:val="365"/>
        </w:trPr>
        <w:tc>
          <w:tcPr>
            <w:tcW w:w="1042"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2016</w:t>
            </w:r>
          </w:p>
        </w:tc>
        <w:tc>
          <w:tcPr>
            <w:tcW w:w="3130" w:type="dxa"/>
            <w:tcBorders>
              <w:top w:val="single" w:sz="4" w:space="0" w:color="auto"/>
              <w:lef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7 788 772,46</w:t>
            </w:r>
          </w:p>
        </w:tc>
        <w:tc>
          <w:tcPr>
            <w:tcW w:w="2904" w:type="dxa"/>
            <w:tcBorders>
              <w:top w:val="single" w:sz="4" w:space="0" w:color="auto"/>
              <w:lef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11 568 235,76(ГППИР)</w:t>
            </w:r>
          </w:p>
        </w:tc>
        <w:tc>
          <w:tcPr>
            <w:tcW w:w="2645" w:type="dxa"/>
            <w:tcBorders>
              <w:top w:val="single" w:sz="4" w:space="0" w:color="auto"/>
              <w:left w:val="single" w:sz="4" w:space="0" w:color="auto"/>
              <w:righ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300" w:lineRule="exact"/>
              <w:jc w:val="center"/>
            </w:pPr>
          </w:p>
        </w:tc>
      </w:tr>
      <w:tr w:rsidR="001032D3" w:rsidTr="001032D3">
        <w:trPr>
          <w:trHeight w:hRule="exact" w:val="365"/>
        </w:trPr>
        <w:tc>
          <w:tcPr>
            <w:tcW w:w="1042" w:type="dxa"/>
            <w:tcBorders>
              <w:top w:val="single" w:sz="4" w:space="0" w:color="auto"/>
              <w:lef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2017</w:t>
            </w:r>
          </w:p>
        </w:tc>
        <w:tc>
          <w:tcPr>
            <w:tcW w:w="3130" w:type="dxa"/>
            <w:tcBorders>
              <w:top w:val="single" w:sz="4" w:space="0" w:color="auto"/>
              <w:lef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8 922 035,80</w:t>
            </w:r>
          </w:p>
        </w:tc>
        <w:tc>
          <w:tcPr>
            <w:tcW w:w="2904" w:type="dxa"/>
            <w:tcBorders>
              <w:top w:val="single" w:sz="4" w:space="0" w:color="auto"/>
              <w:lef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right="320"/>
              <w:jc w:val="center"/>
            </w:pPr>
            <w:r>
              <w:rPr>
                <w:rStyle w:val="12pt0pt"/>
              </w:rPr>
              <w:t>15 566 971,09</w:t>
            </w:r>
          </w:p>
        </w:tc>
        <w:tc>
          <w:tcPr>
            <w:tcW w:w="2645" w:type="dxa"/>
            <w:tcBorders>
              <w:top w:val="single" w:sz="4" w:space="0" w:color="auto"/>
              <w:left w:val="single" w:sz="4" w:space="0" w:color="auto"/>
              <w:right w:val="single" w:sz="4" w:space="0" w:color="auto"/>
            </w:tcBorders>
            <w:shd w:val="clear" w:color="auto" w:fill="FFFFFF"/>
          </w:tcPr>
          <w:p w:rsidR="001032D3" w:rsidRDefault="001032D3" w:rsidP="001032D3">
            <w:pPr>
              <w:pBdr>
                <w:top w:val="single" w:sz="4" w:space="1" w:color="auto"/>
                <w:left w:val="single" w:sz="4" w:space="1" w:color="auto"/>
                <w:bottom w:val="single" w:sz="4" w:space="1" w:color="auto"/>
                <w:right w:val="single" w:sz="4" w:space="1" w:color="auto"/>
                <w:between w:val="single" w:sz="4" w:space="1" w:color="auto"/>
                <w:bar w:val="single" w:sz="4" w:color="auto"/>
              </w:pBdr>
              <w:rPr>
                <w:sz w:val="10"/>
                <w:szCs w:val="10"/>
              </w:rPr>
            </w:pPr>
          </w:p>
        </w:tc>
      </w:tr>
      <w:tr w:rsidR="001032D3" w:rsidTr="001032D3">
        <w:trPr>
          <w:trHeight w:hRule="exact" w:val="360"/>
        </w:trPr>
        <w:tc>
          <w:tcPr>
            <w:tcW w:w="1042"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ind w:left="260"/>
            </w:pPr>
            <w:r>
              <w:rPr>
                <w:rStyle w:val="12pt0pt"/>
              </w:rPr>
              <w:t>2018</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10 814 124,86</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19 789 029,90</w:t>
            </w:r>
          </w:p>
        </w:tc>
        <w:tc>
          <w:tcPr>
            <w:tcW w:w="2645"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40" w:lineRule="exact"/>
              <w:jc w:val="center"/>
            </w:pPr>
            <w:r>
              <w:rPr>
                <w:rStyle w:val="12pt0pt"/>
              </w:rPr>
              <w:t>17 646 766,12</w:t>
            </w:r>
          </w:p>
        </w:tc>
      </w:tr>
      <w:tr w:rsidR="001032D3" w:rsidTr="001032D3">
        <w:trPr>
          <w:trHeight w:hRule="exact" w:val="379"/>
        </w:trPr>
        <w:tc>
          <w:tcPr>
            <w:tcW w:w="1042" w:type="dxa"/>
            <w:tcBorders>
              <w:top w:val="single" w:sz="4" w:space="0" w:color="auto"/>
              <w:left w:val="single" w:sz="4" w:space="0" w:color="auto"/>
              <w:bottom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0" w:lineRule="exact"/>
              <w:ind w:left="260"/>
            </w:pPr>
            <w:r>
              <w:rPr>
                <w:rStyle w:val="11pt0pt"/>
              </w:rPr>
              <w:t>Итого</w:t>
            </w:r>
          </w:p>
        </w:tc>
        <w:tc>
          <w:tcPr>
            <w:tcW w:w="3130" w:type="dxa"/>
            <w:tcBorders>
              <w:top w:val="single" w:sz="4" w:space="0" w:color="auto"/>
              <w:left w:val="single" w:sz="4" w:space="0" w:color="auto"/>
              <w:bottom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0" w:lineRule="exact"/>
              <w:jc w:val="center"/>
            </w:pPr>
            <w:r>
              <w:rPr>
                <w:rStyle w:val="11pt0pt"/>
              </w:rPr>
              <w:t>62 982 478,29</w:t>
            </w:r>
          </w:p>
        </w:tc>
        <w:tc>
          <w:tcPr>
            <w:tcW w:w="2904" w:type="dxa"/>
            <w:tcBorders>
              <w:top w:val="single" w:sz="4" w:space="0" w:color="auto"/>
              <w:left w:val="single" w:sz="4" w:space="0" w:color="auto"/>
              <w:bottom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0" w:lineRule="exact"/>
              <w:jc w:val="center"/>
            </w:pPr>
            <w:r>
              <w:rPr>
                <w:rStyle w:val="11pt0pt"/>
              </w:rPr>
              <w:t>334 348 946,84</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1032D3" w:rsidRDefault="001032D3" w:rsidP="001032D3">
            <w:pPr>
              <w:pStyle w:val="1"/>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spacing w:line="220" w:lineRule="exact"/>
              <w:jc w:val="center"/>
            </w:pPr>
            <w:r>
              <w:rPr>
                <w:rStyle w:val="11pt0pt"/>
              </w:rPr>
              <w:t>21 270 496,46</w:t>
            </w:r>
          </w:p>
        </w:tc>
      </w:tr>
    </w:tbl>
    <w:p w:rsidR="00F85CEF" w:rsidRDefault="00F85CEF" w:rsidP="00C95EAD">
      <w:pPr>
        <w:pStyle w:val="a7"/>
        <w:shd w:val="clear" w:color="auto" w:fill="FFFFFF"/>
        <w:spacing w:after="0" w:line="240" w:lineRule="auto"/>
        <w:ind w:left="0"/>
        <w:jc w:val="both"/>
        <w:rPr>
          <w:rFonts w:ascii="Times New Roman" w:eastAsia="Times New Roman" w:hAnsi="Times New Roman"/>
          <w:color w:val="111111"/>
          <w:sz w:val="28"/>
          <w:szCs w:val="28"/>
        </w:rPr>
      </w:pPr>
    </w:p>
    <w:p w:rsidR="001032D3" w:rsidRDefault="001032D3" w:rsidP="001032D3">
      <w:pPr>
        <w:pStyle w:val="af0"/>
        <w:shd w:val="clear" w:color="auto" w:fill="auto"/>
        <w:spacing w:line="240" w:lineRule="exact"/>
        <w:ind w:left="20"/>
        <w:rPr>
          <w:color w:val="000000"/>
          <w:sz w:val="24"/>
          <w:szCs w:val="24"/>
          <w:lang w:eastAsia="ru-RU" w:bidi="ru-RU"/>
        </w:rPr>
      </w:pPr>
      <w:r>
        <w:rPr>
          <w:color w:val="000000"/>
          <w:sz w:val="24"/>
          <w:szCs w:val="24"/>
          <w:lang w:eastAsia="ru-RU" w:bidi="ru-RU"/>
        </w:rPr>
        <w:t>Таблица3   Информация по расходам НИР за 2017-2018 годы</w:t>
      </w:r>
    </w:p>
    <w:p w:rsidR="001032D3" w:rsidRDefault="001032D3" w:rsidP="001032D3">
      <w:pPr>
        <w:pStyle w:val="af0"/>
        <w:shd w:val="clear" w:color="auto" w:fill="auto"/>
        <w:spacing w:line="240" w:lineRule="exact"/>
        <w:ind w:left="20"/>
        <w:rPr>
          <w:color w:val="000000"/>
          <w:sz w:val="24"/>
          <w:szCs w:val="24"/>
          <w:lang w:eastAsia="ru-RU" w:bidi="ru-RU"/>
        </w:rPr>
      </w:pPr>
    </w:p>
    <w:p w:rsidR="001032D3" w:rsidRDefault="001032D3" w:rsidP="001032D3">
      <w:pPr>
        <w:pStyle w:val="af0"/>
        <w:shd w:val="clear" w:color="auto" w:fill="auto"/>
        <w:spacing w:line="240" w:lineRule="exact"/>
        <w:ind w:left="20"/>
      </w:pPr>
      <w:r>
        <w:rPr>
          <w:color w:val="000000"/>
          <w:sz w:val="24"/>
          <w:szCs w:val="24"/>
          <w:lang w:eastAsia="ru-RU" w:bidi="ru-RU"/>
        </w:rPr>
        <w:t>Таблица 4 Информация по амортизации за 2015-2018 годы</w:t>
      </w:r>
    </w:p>
    <w:p w:rsidR="00F85CEF" w:rsidRDefault="00F85CEF" w:rsidP="00C95EAD">
      <w:pPr>
        <w:pStyle w:val="a7"/>
        <w:shd w:val="clear" w:color="auto" w:fill="FFFFFF"/>
        <w:spacing w:after="0" w:line="240" w:lineRule="auto"/>
        <w:ind w:left="0"/>
        <w:jc w:val="both"/>
        <w:rPr>
          <w:rFonts w:ascii="Times New Roman" w:eastAsia="Times New Roman" w:hAnsi="Times New Roman"/>
          <w:color w:val="111111"/>
          <w:sz w:val="28"/>
          <w:szCs w:val="28"/>
        </w:rPr>
      </w:pPr>
    </w:p>
    <w:tbl>
      <w:tblPr>
        <w:tblpPr w:leftFromText="180" w:rightFromText="180" w:vertAnchor="text" w:horzAnchor="margin" w:tblpY="-23"/>
        <w:tblOverlap w:val="never"/>
        <w:tblW w:w="9702" w:type="dxa"/>
        <w:tblLayout w:type="fixed"/>
        <w:tblCellMar>
          <w:left w:w="10" w:type="dxa"/>
          <w:right w:w="10" w:type="dxa"/>
        </w:tblCellMar>
        <w:tblLook w:val="0000" w:firstRow="0" w:lastRow="0" w:firstColumn="0" w:lastColumn="0" w:noHBand="0" w:noVBand="0"/>
      </w:tblPr>
      <w:tblGrid>
        <w:gridCol w:w="1042"/>
        <w:gridCol w:w="3130"/>
        <w:gridCol w:w="2904"/>
        <w:gridCol w:w="2626"/>
      </w:tblGrid>
      <w:tr w:rsidR="001032D3" w:rsidTr="001032D3">
        <w:trPr>
          <w:trHeight w:hRule="exact" w:val="734"/>
        </w:trPr>
        <w:tc>
          <w:tcPr>
            <w:tcW w:w="1042"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20" w:lineRule="exact"/>
              <w:ind w:left="260"/>
            </w:pPr>
            <w:r>
              <w:rPr>
                <w:rStyle w:val="11pt0pt"/>
              </w:rPr>
              <w:t>Год</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20" w:lineRule="exact"/>
              <w:jc w:val="center"/>
            </w:pPr>
            <w:r>
              <w:rPr>
                <w:rStyle w:val="11pt0pt"/>
              </w:rPr>
              <w:t>Амортизация ГПИИР</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20" w:lineRule="exact"/>
              <w:jc w:val="center"/>
            </w:pPr>
            <w:r>
              <w:rPr>
                <w:rStyle w:val="11pt0pt"/>
              </w:rPr>
              <w:t>Амортизация НИР</w:t>
            </w:r>
          </w:p>
        </w:tc>
        <w:tc>
          <w:tcPr>
            <w:tcW w:w="2626"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shd w:val="clear" w:color="auto" w:fill="auto"/>
              <w:spacing w:line="220" w:lineRule="exact"/>
              <w:jc w:val="center"/>
            </w:pPr>
            <w:r>
              <w:rPr>
                <w:rStyle w:val="11pt0pt"/>
              </w:rPr>
              <w:t>Всего</w:t>
            </w:r>
          </w:p>
        </w:tc>
      </w:tr>
      <w:tr w:rsidR="001032D3" w:rsidTr="001032D3">
        <w:trPr>
          <w:trHeight w:hRule="exact" w:val="355"/>
        </w:trPr>
        <w:tc>
          <w:tcPr>
            <w:tcW w:w="1042"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ind w:left="260"/>
            </w:pPr>
            <w:r>
              <w:rPr>
                <w:rStyle w:val="12pt0pt"/>
              </w:rPr>
              <w:t>2015</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1 740 760,50</w:t>
            </w:r>
          </w:p>
        </w:tc>
        <w:tc>
          <w:tcPr>
            <w:tcW w:w="2904" w:type="dxa"/>
            <w:tcBorders>
              <w:top w:val="single" w:sz="4" w:space="0" w:color="auto"/>
              <w:left w:val="single" w:sz="4" w:space="0" w:color="auto"/>
            </w:tcBorders>
            <w:shd w:val="clear" w:color="auto" w:fill="FFFFFF"/>
          </w:tcPr>
          <w:p w:rsidR="001032D3" w:rsidRDefault="001032D3" w:rsidP="001032D3">
            <w:pPr>
              <w:rPr>
                <w:sz w:val="10"/>
                <w:szCs w:val="10"/>
              </w:rPr>
            </w:pPr>
          </w:p>
        </w:tc>
        <w:tc>
          <w:tcPr>
            <w:tcW w:w="2626"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1 740 760,50</w:t>
            </w:r>
          </w:p>
        </w:tc>
      </w:tr>
      <w:tr w:rsidR="001032D3" w:rsidTr="001032D3">
        <w:trPr>
          <w:trHeight w:hRule="exact" w:val="360"/>
        </w:trPr>
        <w:tc>
          <w:tcPr>
            <w:tcW w:w="1042"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ind w:left="260"/>
            </w:pPr>
            <w:r>
              <w:rPr>
                <w:rStyle w:val="12pt0pt"/>
              </w:rPr>
              <w:t>2016</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20 783 303,49</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90 951,39</w:t>
            </w:r>
          </w:p>
        </w:tc>
        <w:tc>
          <w:tcPr>
            <w:tcW w:w="2626"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20 874 254,88</w:t>
            </w:r>
          </w:p>
        </w:tc>
      </w:tr>
      <w:tr w:rsidR="001032D3" w:rsidTr="001032D3">
        <w:trPr>
          <w:trHeight w:hRule="exact" w:val="365"/>
        </w:trPr>
        <w:tc>
          <w:tcPr>
            <w:tcW w:w="1042"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ind w:left="260"/>
            </w:pPr>
            <w:r>
              <w:rPr>
                <w:rStyle w:val="12pt0pt"/>
              </w:rPr>
              <w:t>2017</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32 735 887,86</w:t>
            </w:r>
          </w:p>
        </w:tc>
        <w:tc>
          <w:tcPr>
            <w:tcW w:w="2904"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3 210 106,66</w:t>
            </w:r>
          </w:p>
        </w:tc>
        <w:tc>
          <w:tcPr>
            <w:tcW w:w="2626"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35 945 994,52</w:t>
            </w:r>
          </w:p>
        </w:tc>
      </w:tr>
      <w:tr w:rsidR="001032D3" w:rsidTr="001032D3">
        <w:trPr>
          <w:trHeight w:hRule="exact" w:val="370"/>
        </w:trPr>
        <w:tc>
          <w:tcPr>
            <w:tcW w:w="1042"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ind w:left="260"/>
            </w:pPr>
            <w:r>
              <w:rPr>
                <w:rStyle w:val="12pt0pt"/>
              </w:rPr>
              <w:t>2018</w:t>
            </w:r>
          </w:p>
        </w:tc>
        <w:tc>
          <w:tcPr>
            <w:tcW w:w="3130"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28 233 621,23</w:t>
            </w:r>
          </w:p>
        </w:tc>
        <w:tc>
          <w:tcPr>
            <w:tcW w:w="2904" w:type="dxa"/>
            <w:tcBorders>
              <w:top w:val="single" w:sz="4" w:space="0" w:color="auto"/>
              <w:left w:val="single" w:sz="4" w:space="0" w:color="auto"/>
            </w:tcBorders>
            <w:shd w:val="clear" w:color="auto" w:fill="FFFFFF"/>
          </w:tcPr>
          <w:p w:rsidR="001032D3" w:rsidRDefault="001032D3" w:rsidP="001032D3">
            <w:pPr>
              <w:rPr>
                <w:sz w:val="10"/>
                <w:szCs w:val="10"/>
              </w:rPr>
            </w:pPr>
          </w:p>
        </w:tc>
        <w:tc>
          <w:tcPr>
            <w:tcW w:w="2626"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28 233 621,23</w:t>
            </w:r>
          </w:p>
        </w:tc>
      </w:tr>
      <w:tr w:rsidR="001032D3" w:rsidTr="001032D3">
        <w:trPr>
          <w:trHeight w:hRule="exact" w:val="384"/>
        </w:trPr>
        <w:tc>
          <w:tcPr>
            <w:tcW w:w="1042" w:type="dxa"/>
            <w:tcBorders>
              <w:top w:val="single" w:sz="4" w:space="0" w:color="auto"/>
              <w:left w:val="single" w:sz="4" w:space="0" w:color="auto"/>
              <w:bottom w:val="single" w:sz="4" w:space="0" w:color="auto"/>
            </w:tcBorders>
            <w:shd w:val="clear" w:color="auto" w:fill="FFFFFF"/>
          </w:tcPr>
          <w:p w:rsidR="001032D3" w:rsidRDefault="001032D3" w:rsidP="001032D3">
            <w:pPr>
              <w:pStyle w:val="1"/>
              <w:shd w:val="clear" w:color="auto" w:fill="auto"/>
              <w:spacing w:line="220" w:lineRule="exact"/>
              <w:ind w:left="160"/>
            </w:pPr>
            <w:r>
              <w:rPr>
                <w:rStyle w:val="11pt0pt"/>
              </w:rPr>
              <w:t>Итого</w:t>
            </w:r>
          </w:p>
        </w:tc>
        <w:tc>
          <w:tcPr>
            <w:tcW w:w="3130" w:type="dxa"/>
            <w:tcBorders>
              <w:top w:val="single" w:sz="4" w:space="0" w:color="auto"/>
              <w:left w:val="single" w:sz="4" w:space="0" w:color="auto"/>
              <w:bottom w:val="single" w:sz="4" w:space="0" w:color="auto"/>
            </w:tcBorders>
            <w:shd w:val="clear" w:color="auto" w:fill="FFFFFF"/>
          </w:tcPr>
          <w:p w:rsidR="001032D3" w:rsidRDefault="001032D3" w:rsidP="001032D3">
            <w:pPr>
              <w:pStyle w:val="1"/>
              <w:shd w:val="clear" w:color="auto" w:fill="auto"/>
              <w:spacing w:line="220" w:lineRule="exact"/>
              <w:jc w:val="center"/>
            </w:pPr>
            <w:r>
              <w:rPr>
                <w:rStyle w:val="11pt0pt"/>
              </w:rPr>
              <w:t>83 493 573,08</w:t>
            </w:r>
          </w:p>
        </w:tc>
        <w:tc>
          <w:tcPr>
            <w:tcW w:w="2904" w:type="dxa"/>
            <w:tcBorders>
              <w:top w:val="single" w:sz="4" w:space="0" w:color="auto"/>
              <w:left w:val="single" w:sz="4" w:space="0" w:color="auto"/>
              <w:bottom w:val="single" w:sz="4" w:space="0" w:color="auto"/>
            </w:tcBorders>
            <w:shd w:val="clear" w:color="auto" w:fill="FFFFFF"/>
          </w:tcPr>
          <w:p w:rsidR="001032D3" w:rsidRDefault="001032D3" w:rsidP="001032D3">
            <w:pPr>
              <w:pStyle w:val="1"/>
              <w:shd w:val="clear" w:color="auto" w:fill="auto"/>
              <w:spacing w:line="220" w:lineRule="exact"/>
              <w:jc w:val="center"/>
            </w:pPr>
            <w:r>
              <w:rPr>
                <w:rStyle w:val="11pt0pt"/>
              </w:rPr>
              <w:t>3 301 058,05</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1032D3" w:rsidRDefault="001032D3" w:rsidP="001032D3">
            <w:pPr>
              <w:pStyle w:val="1"/>
              <w:shd w:val="clear" w:color="auto" w:fill="auto"/>
              <w:spacing w:line="220" w:lineRule="exact"/>
              <w:jc w:val="center"/>
            </w:pPr>
            <w:r>
              <w:rPr>
                <w:rStyle w:val="11pt0pt"/>
              </w:rPr>
              <w:t>86794631,13</w:t>
            </w:r>
          </w:p>
        </w:tc>
      </w:tr>
    </w:tbl>
    <w:p w:rsidR="001032D3" w:rsidRDefault="001032D3" w:rsidP="001032D3">
      <w:pPr>
        <w:framePr w:wrap="none" w:vAnchor="page" w:hAnchor="page" w:x="12183" w:y="4263"/>
        <w:rPr>
          <w:sz w:val="2"/>
          <w:szCs w:val="2"/>
        </w:rPr>
      </w:pPr>
    </w:p>
    <w:p w:rsidR="00F85CEF" w:rsidRDefault="00F85CEF" w:rsidP="00C95EAD">
      <w:pPr>
        <w:pStyle w:val="a7"/>
        <w:shd w:val="clear" w:color="auto" w:fill="FFFFFF"/>
        <w:spacing w:after="0" w:line="240" w:lineRule="auto"/>
        <w:ind w:left="0"/>
        <w:jc w:val="both"/>
        <w:rPr>
          <w:rFonts w:ascii="Times New Roman" w:eastAsia="Times New Roman" w:hAnsi="Times New Roman"/>
          <w:color w:val="111111"/>
          <w:sz w:val="28"/>
          <w:szCs w:val="28"/>
        </w:rPr>
      </w:pPr>
    </w:p>
    <w:p w:rsidR="001032D3" w:rsidRDefault="001032D3" w:rsidP="001032D3">
      <w:pPr>
        <w:framePr w:wrap="none" w:vAnchor="page" w:hAnchor="page" w:x="12183" w:y="4263"/>
        <w:rPr>
          <w:sz w:val="2"/>
          <w:szCs w:val="2"/>
        </w:rPr>
      </w:pPr>
    </w:p>
    <w:p w:rsidR="001032D3" w:rsidRDefault="001032D3" w:rsidP="001032D3">
      <w:pPr>
        <w:pStyle w:val="af3"/>
        <w:shd w:val="clear" w:color="auto" w:fill="auto"/>
        <w:spacing w:line="240" w:lineRule="exact"/>
      </w:pPr>
      <w:r>
        <w:rPr>
          <w:color w:val="000000"/>
          <w:sz w:val="24"/>
          <w:szCs w:val="24"/>
          <w:lang w:eastAsia="ru-RU" w:bidi="ru-RU"/>
        </w:rPr>
        <w:t>Таблица  5   Информация по расходам ГПИИР</w:t>
      </w:r>
      <w:r>
        <w:t xml:space="preserve"> по ВУЗУ </w:t>
      </w:r>
      <w:r>
        <w:rPr>
          <w:color w:val="000000"/>
          <w:sz w:val="24"/>
          <w:szCs w:val="24"/>
          <w:lang w:eastAsia="ru-RU" w:bidi="ru-RU"/>
        </w:rPr>
        <w:t xml:space="preserve"> за 2015-2018 годы</w:t>
      </w:r>
    </w:p>
    <w:p w:rsidR="001032D3" w:rsidRDefault="001032D3" w:rsidP="00C95EAD">
      <w:pPr>
        <w:pStyle w:val="a7"/>
        <w:shd w:val="clear" w:color="auto" w:fill="FFFFFF"/>
        <w:spacing w:after="0" w:line="240" w:lineRule="auto"/>
        <w:ind w:left="0"/>
        <w:jc w:val="both"/>
        <w:rPr>
          <w:rFonts w:ascii="Times New Roman" w:eastAsia="Times New Roman" w:hAnsi="Times New Roman"/>
          <w:color w:val="111111"/>
          <w:sz w:val="28"/>
          <w:szCs w:val="28"/>
        </w:rPr>
      </w:pPr>
    </w:p>
    <w:p w:rsidR="001032D3" w:rsidRDefault="001032D3" w:rsidP="00C95EAD">
      <w:pPr>
        <w:pStyle w:val="a7"/>
        <w:shd w:val="clear" w:color="auto" w:fill="FFFFFF"/>
        <w:spacing w:after="0" w:line="240" w:lineRule="auto"/>
        <w:ind w:left="0"/>
        <w:jc w:val="both"/>
        <w:rPr>
          <w:rFonts w:ascii="Times New Roman" w:eastAsia="Times New Roman" w:hAnsi="Times New Roman"/>
          <w:color w:val="111111"/>
          <w:sz w:val="28"/>
          <w:szCs w:val="28"/>
        </w:rPr>
      </w:pPr>
    </w:p>
    <w:tbl>
      <w:tblPr>
        <w:tblpPr w:leftFromText="180" w:rightFromText="180" w:vertAnchor="text" w:horzAnchor="margin" w:tblpY="-58"/>
        <w:tblOverlap w:val="never"/>
        <w:tblW w:w="0" w:type="auto"/>
        <w:tblLayout w:type="fixed"/>
        <w:tblCellMar>
          <w:left w:w="10" w:type="dxa"/>
          <w:right w:w="10" w:type="dxa"/>
        </w:tblCellMar>
        <w:tblLook w:val="0000" w:firstRow="0" w:lastRow="0" w:firstColumn="0" w:lastColumn="0" w:noHBand="0" w:noVBand="0"/>
      </w:tblPr>
      <w:tblGrid>
        <w:gridCol w:w="1171"/>
        <w:gridCol w:w="2688"/>
        <w:gridCol w:w="2592"/>
        <w:gridCol w:w="2525"/>
      </w:tblGrid>
      <w:tr w:rsidR="001032D3" w:rsidTr="001032D3">
        <w:trPr>
          <w:trHeight w:hRule="exact" w:val="739"/>
        </w:trPr>
        <w:tc>
          <w:tcPr>
            <w:tcW w:w="1171"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20" w:lineRule="exact"/>
              <w:ind w:left="340"/>
            </w:pPr>
            <w:r>
              <w:rPr>
                <w:rStyle w:val="11pt0pt"/>
              </w:rPr>
              <w:t>Год</w:t>
            </w:r>
          </w:p>
        </w:tc>
        <w:tc>
          <w:tcPr>
            <w:tcW w:w="2688"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20" w:lineRule="exact"/>
              <w:jc w:val="center"/>
            </w:pPr>
            <w:r>
              <w:rPr>
                <w:rStyle w:val="11pt0pt"/>
              </w:rPr>
              <w:t>Приобретение ТМЦ</w:t>
            </w:r>
          </w:p>
        </w:tc>
        <w:tc>
          <w:tcPr>
            <w:tcW w:w="2592"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20" w:lineRule="exact"/>
              <w:jc w:val="center"/>
            </w:pPr>
            <w:r>
              <w:rPr>
                <w:rStyle w:val="11pt0pt"/>
              </w:rPr>
              <w:t>Приобретение ОС</w:t>
            </w:r>
          </w:p>
        </w:tc>
        <w:tc>
          <w:tcPr>
            <w:tcW w:w="2525"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shd w:val="clear" w:color="auto" w:fill="auto"/>
              <w:spacing w:line="341" w:lineRule="exact"/>
              <w:jc w:val="center"/>
            </w:pPr>
            <w:r>
              <w:rPr>
                <w:rStyle w:val="11pt0pt"/>
              </w:rPr>
              <w:t>Приобретение прочих активов</w:t>
            </w:r>
          </w:p>
        </w:tc>
      </w:tr>
      <w:tr w:rsidR="001032D3" w:rsidTr="001032D3">
        <w:trPr>
          <w:trHeight w:hRule="exact" w:val="360"/>
        </w:trPr>
        <w:tc>
          <w:tcPr>
            <w:tcW w:w="1171" w:type="dxa"/>
            <w:tcBorders>
              <w:top w:val="single" w:sz="4" w:space="0" w:color="auto"/>
              <w:left w:val="single" w:sz="4" w:space="0" w:color="auto"/>
            </w:tcBorders>
            <w:shd w:val="clear" w:color="auto" w:fill="FFFFFF"/>
          </w:tcPr>
          <w:p w:rsidR="001032D3" w:rsidRDefault="001032D3" w:rsidP="001032D3">
            <w:pPr>
              <w:pStyle w:val="1"/>
              <w:shd w:val="clear" w:color="auto" w:fill="auto"/>
              <w:spacing w:line="240" w:lineRule="exact"/>
              <w:ind w:left="340"/>
            </w:pPr>
            <w:r>
              <w:rPr>
                <w:rStyle w:val="12pt0pt"/>
              </w:rPr>
              <w:t>2015</w:t>
            </w:r>
          </w:p>
        </w:tc>
        <w:tc>
          <w:tcPr>
            <w:tcW w:w="2688" w:type="dxa"/>
            <w:tcBorders>
              <w:top w:val="single" w:sz="4" w:space="0" w:color="auto"/>
              <w:left w:val="single" w:sz="4" w:space="0" w:color="auto"/>
            </w:tcBorders>
            <w:shd w:val="clear" w:color="auto" w:fill="FFFFFF"/>
          </w:tcPr>
          <w:p w:rsidR="001032D3" w:rsidRDefault="001032D3" w:rsidP="001032D3">
            <w:pPr>
              <w:pStyle w:val="1"/>
              <w:shd w:val="clear" w:color="auto" w:fill="auto"/>
              <w:spacing w:line="240" w:lineRule="exact"/>
              <w:jc w:val="center"/>
            </w:pPr>
            <w:r>
              <w:rPr>
                <w:rStyle w:val="12pt0pt"/>
              </w:rPr>
              <w:t>2 ООО 000,00</w:t>
            </w:r>
          </w:p>
        </w:tc>
        <w:tc>
          <w:tcPr>
            <w:tcW w:w="2592" w:type="dxa"/>
            <w:tcBorders>
              <w:top w:val="single" w:sz="4" w:space="0" w:color="auto"/>
              <w:left w:val="single" w:sz="4" w:space="0" w:color="auto"/>
            </w:tcBorders>
            <w:shd w:val="clear" w:color="auto" w:fill="FFFFFF"/>
          </w:tcPr>
          <w:p w:rsidR="001032D3" w:rsidRDefault="001032D3" w:rsidP="001032D3">
            <w:pPr>
              <w:pStyle w:val="1"/>
              <w:shd w:val="clear" w:color="auto" w:fill="auto"/>
              <w:spacing w:line="240" w:lineRule="exact"/>
              <w:jc w:val="center"/>
            </w:pPr>
            <w:r>
              <w:rPr>
                <w:rStyle w:val="12pt0pt"/>
              </w:rPr>
              <w:t>451 957 988,00</w:t>
            </w:r>
          </w:p>
        </w:tc>
        <w:tc>
          <w:tcPr>
            <w:tcW w:w="2525"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26 200 000</w:t>
            </w:r>
          </w:p>
        </w:tc>
      </w:tr>
      <w:tr w:rsidR="001032D3" w:rsidTr="001032D3">
        <w:trPr>
          <w:trHeight w:hRule="exact" w:val="365"/>
        </w:trPr>
        <w:tc>
          <w:tcPr>
            <w:tcW w:w="1171"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ind w:left="340"/>
            </w:pPr>
            <w:r>
              <w:rPr>
                <w:rStyle w:val="12pt0pt"/>
              </w:rPr>
              <w:t>2016</w:t>
            </w:r>
          </w:p>
        </w:tc>
        <w:tc>
          <w:tcPr>
            <w:tcW w:w="2688"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1 226 799,00</w:t>
            </w:r>
          </w:p>
        </w:tc>
        <w:tc>
          <w:tcPr>
            <w:tcW w:w="2592" w:type="dxa"/>
            <w:tcBorders>
              <w:top w:val="single" w:sz="4" w:space="0" w:color="auto"/>
              <w:lef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138 773 201,00</w:t>
            </w:r>
          </w:p>
        </w:tc>
        <w:tc>
          <w:tcPr>
            <w:tcW w:w="2525" w:type="dxa"/>
            <w:tcBorders>
              <w:top w:val="single" w:sz="4" w:space="0" w:color="auto"/>
              <w:left w:val="single" w:sz="4" w:space="0" w:color="auto"/>
              <w:right w:val="single" w:sz="4" w:space="0" w:color="auto"/>
            </w:tcBorders>
            <w:shd w:val="clear" w:color="auto" w:fill="FFFFFF"/>
            <w:vAlign w:val="bottom"/>
          </w:tcPr>
          <w:p w:rsidR="001032D3" w:rsidRDefault="001032D3" w:rsidP="001032D3">
            <w:pPr>
              <w:pStyle w:val="1"/>
              <w:shd w:val="clear" w:color="auto" w:fill="auto"/>
              <w:spacing w:line="240" w:lineRule="exact"/>
              <w:jc w:val="center"/>
            </w:pPr>
            <w:r>
              <w:rPr>
                <w:rStyle w:val="12pt0pt"/>
              </w:rPr>
              <w:t>13 375 704,06</w:t>
            </w:r>
          </w:p>
        </w:tc>
      </w:tr>
      <w:tr w:rsidR="001032D3" w:rsidTr="001032D3">
        <w:trPr>
          <w:trHeight w:hRule="exact" w:val="394"/>
        </w:trPr>
        <w:tc>
          <w:tcPr>
            <w:tcW w:w="1171" w:type="dxa"/>
            <w:tcBorders>
              <w:top w:val="single" w:sz="4" w:space="0" w:color="auto"/>
              <w:left w:val="single" w:sz="4" w:space="0" w:color="auto"/>
              <w:bottom w:val="single" w:sz="4" w:space="0" w:color="auto"/>
            </w:tcBorders>
            <w:shd w:val="clear" w:color="auto" w:fill="FFFFFF"/>
          </w:tcPr>
          <w:p w:rsidR="001032D3" w:rsidRDefault="001032D3" w:rsidP="001032D3">
            <w:pPr>
              <w:pStyle w:val="1"/>
              <w:shd w:val="clear" w:color="auto" w:fill="auto"/>
              <w:spacing w:line="220" w:lineRule="exact"/>
              <w:ind w:left="220"/>
            </w:pPr>
            <w:r>
              <w:rPr>
                <w:rStyle w:val="11pt0pt"/>
              </w:rPr>
              <w:t>Итого</w:t>
            </w:r>
          </w:p>
        </w:tc>
        <w:tc>
          <w:tcPr>
            <w:tcW w:w="2688" w:type="dxa"/>
            <w:tcBorders>
              <w:top w:val="single" w:sz="4" w:space="0" w:color="auto"/>
              <w:left w:val="single" w:sz="4" w:space="0" w:color="auto"/>
              <w:bottom w:val="single" w:sz="4" w:space="0" w:color="auto"/>
            </w:tcBorders>
            <w:shd w:val="clear" w:color="auto" w:fill="FFFFFF"/>
          </w:tcPr>
          <w:p w:rsidR="001032D3" w:rsidRDefault="001032D3" w:rsidP="001032D3">
            <w:pPr>
              <w:pStyle w:val="1"/>
              <w:shd w:val="clear" w:color="auto" w:fill="auto"/>
              <w:spacing w:line="220" w:lineRule="exact"/>
              <w:jc w:val="center"/>
            </w:pPr>
            <w:r>
              <w:rPr>
                <w:rStyle w:val="11pt0pt"/>
              </w:rPr>
              <w:t>3 226 799,00</w:t>
            </w:r>
          </w:p>
        </w:tc>
        <w:tc>
          <w:tcPr>
            <w:tcW w:w="2592" w:type="dxa"/>
            <w:tcBorders>
              <w:top w:val="single" w:sz="4" w:space="0" w:color="auto"/>
              <w:left w:val="single" w:sz="4" w:space="0" w:color="auto"/>
              <w:bottom w:val="single" w:sz="4" w:space="0" w:color="auto"/>
            </w:tcBorders>
            <w:shd w:val="clear" w:color="auto" w:fill="FFFFFF"/>
          </w:tcPr>
          <w:p w:rsidR="001032D3" w:rsidRDefault="001032D3" w:rsidP="001032D3">
            <w:pPr>
              <w:pStyle w:val="1"/>
              <w:shd w:val="clear" w:color="auto" w:fill="auto"/>
              <w:spacing w:line="220" w:lineRule="exact"/>
              <w:jc w:val="center"/>
            </w:pPr>
            <w:r>
              <w:rPr>
                <w:rStyle w:val="11pt0pt"/>
              </w:rPr>
              <w:t>590 731 189,00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1032D3" w:rsidRDefault="001032D3" w:rsidP="001032D3">
            <w:pPr>
              <w:pStyle w:val="1"/>
              <w:shd w:val="clear" w:color="auto" w:fill="auto"/>
              <w:spacing w:line="220" w:lineRule="exact"/>
              <w:jc w:val="center"/>
            </w:pPr>
            <w:r>
              <w:rPr>
                <w:rStyle w:val="11pt0pt"/>
              </w:rPr>
              <w:t>39 575 704,06</w:t>
            </w:r>
          </w:p>
        </w:tc>
      </w:tr>
    </w:tbl>
    <w:p w:rsidR="001032D3" w:rsidRDefault="001032D3" w:rsidP="00C95EAD">
      <w:pPr>
        <w:pStyle w:val="a7"/>
        <w:shd w:val="clear" w:color="auto" w:fill="FFFFFF"/>
        <w:spacing w:after="0" w:line="240" w:lineRule="auto"/>
        <w:ind w:left="0"/>
        <w:jc w:val="both"/>
        <w:rPr>
          <w:rFonts w:ascii="Times New Roman" w:eastAsia="Times New Roman" w:hAnsi="Times New Roman"/>
          <w:color w:val="111111"/>
          <w:sz w:val="28"/>
          <w:szCs w:val="28"/>
        </w:rPr>
      </w:pPr>
    </w:p>
    <w:p w:rsidR="001032D3" w:rsidRDefault="001032D3" w:rsidP="001032D3">
      <w:pPr>
        <w:pStyle w:val="af0"/>
        <w:framePr w:wrap="around" w:vAnchor="page" w:hAnchor="page" w:x="5439" w:y="3591"/>
        <w:shd w:val="clear" w:color="auto" w:fill="auto"/>
        <w:spacing w:line="240" w:lineRule="exact"/>
        <w:ind w:left="20"/>
      </w:pPr>
    </w:p>
    <w:p w:rsidR="001032D3" w:rsidRDefault="001032D3" w:rsidP="00C95EAD">
      <w:pPr>
        <w:pStyle w:val="a7"/>
        <w:shd w:val="clear" w:color="auto" w:fill="FFFFFF"/>
        <w:spacing w:after="0" w:line="240" w:lineRule="auto"/>
        <w:ind w:left="0"/>
        <w:jc w:val="both"/>
        <w:rPr>
          <w:rFonts w:ascii="Times New Roman" w:eastAsia="Times New Roman" w:hAnsi="Times New Roman"/>
          <w:color w:val="111111"/>
          <w:sz w:val="28"/>
          <w:szCs w:val="28"/>
        </w:rPr>
      </w:pPr>
    </w:p>
    <w:p w:rsidR="001032D3" w:rsidRDefault="001032D3" w:rsidP="00C95EAD">
      <w:pPr>
        <w:pStyle w:val="a7"/>
        <w:shd w:val="clear" w:color="auto" w:fill="FFFFFF"/>
        <w:spacing w:after="0" w:line="240" w:lineRule="auto"/>
        <w:ind w:left="0"/>
        <w:jc w:val="both"/>
        <w:rPr>
          <w:rFonts w:ascii="Times New Roman" w:eastAsia="Times New Roman" w:hAnsi="Times New Roman"/>
          <w:color w:val="111111"/>
          <w:sz w:val="28"/>
          <w:szCs w:val="28"/>
        </w:rPr>
      </w:pPr>
    </w:p>
    <w:p w:rsidR="001032D3" w:rsidRDefault="001032D3" w:rsidP="00C95EAD">
      <w:pPr>
        <w:pStyle w:val="a7"/>
        <w:shd w:val="clear" w:color="auto" w:fill="FFFFFF"/>
        <w:spacing w:after="0" w:line="240" w:lineRule="auto"/>
        <w:ind w:left="0"/>
        <w:jc w:val="both"/>
        <w:rPr>
          <w:rFonts w:ascii="Times New Roman" w:eastAsia="Times New Roman" w:hAnsi="Times New Roman"/>
          <w:color w:val="111111"/>
          <w:sz w:val="28"/>
          <w:szCs w:val="28"/>
        </w:rPr>
      </w:pPr>
    </w:p>
    <w:p w:rsidR="00E87E67" w:rsidRDefault="00F85CEF" w:rsidP="00C95EAD">
      <w:pPr>
        <w:pStyle w:val="a7"/>
        <w:shd w:val="clear" w:color="auto" w:fill="FFFFFF"/>
        <w:spacing w:after="0" w:line="240" w:lineRule="auto"/>
        <w:ind w:left="0"/>
        <w:jc w:val="both"/>
        <w:rPr>
          <w:rFonts w:ascii="Times New Roman" w:eastAsia="Times New Roman" w:hAnsi="Times New Roman"/>
          <w:b/>
          <w:color w:val="111111"/>
          <w:sz w:val="28"/>
          <w:szCs w:val="28"/>
        </w:rPr>
      </w:pPr>
      <w:r>
        <w:rPr>
          <w:rFonts w:ascii="Times New Roman" w:eastAsia="Times New Roman" w:hAnsi="Times New Roman"/>
          <w:color w:val="111111"/>
          <w:sz w:val="28"/>
          <w:szCs w:val="28"/>
        </w:rPr>
        <w:t xml:space="preserve"> </w:t>
      </w:r>
      <w:r w:rsidR="009F6071">
        <w:rPr>
          <w:rFonts w:ascii="Times New Roman" w:eastAsia="Times New Roman" w:hAnsi="Times New Roman"/>
          <w:color w:val="111111"/>
          <w:sz w:val="28"/>
          <w:szCs w:val="28"/>
        </w:rPr>
        <w:tab/>
      </w:r>
      <w:bookmarkStart w:id="0" w:name="_GoBack"/>
      <w:bookmarkEnd w:id="0"/>
      <w:r w:rsidR="00E2385B">
        <w:rPr>
          <w:rFonts w:ascii="Times New Roman" w:eastAsia="Times New Roman" w:hAnsi="Times New Roman"/>
          <w:b/>
          <w:color w:val="111111"/>
          <w:sz w:val="28"/>
          <w:szCs w:val="28"/>
        </w:rPr>
        <w:t xml:space="preserve">Вывод: </w:t>
      </w:r>
      <w:r w:rsidR="001032D3">
        <w:rPr>
          <w:rFonts w:ascii="Times New Roman" w:eastAsia="Times New Roman" w:hAnsi="Times New Roman"/>
          <w:b/>
          <w:color w:val="111111"/>
          <w:sz w:val="28"/>
          <w:szCs w:val="28"/>
        </w:rPr>
        <w:t xml:space="preserve">Основные эксплуатационные расходы, оборудование, </w:t>
      </w:r>
      <w:proofErr w:type="spellStart"/>
      <w:r w:rsidR="001032D3">
        <w:rPr>
          <w:rFonts w:ascii="Times New Roman" w:eastAsia="Times New Roman" w:hAnsi="Times New Roman"/>
          <w:b/>
          <w:color w:val="111111"/>
          <w:sz w:val="28"/>
          <w:szCs w:val="28"/>
        </w:rPr>
        <w:t>вмортизация</w:t>
      </w:r>
      <w:proofErr w:type="spellEnd"/>
      <w:r w:rsidR="001032D3">
        <w:rPr>
          <w:rFonts w:ascii="Times New Roman" w:eastAsia="Times New Roman" w:hAnsi="Times New Roman"/>
          <w:b/>
          <w:color w:val="111111"/>
          <w:sz w:val="28"/>
          <w:szCs w:val="28"/>
        </w:rPr>
        <w:t xml:space="preserve"> оборудования НИЦ, затраты по аккредитации и </w:t>
      </w:r>
      <w:proofErr w:type="spellStart"/>
      <w:proofErr w:type="gramStart"/>
      <w:r w:rsidR="001032D3">
        <w:rPr>
          <w:rFonts w:ascii="Times New Roman" w:eastAsia="Times New Roman" w:hAnsi="Times New Roman"/>
          <w:b/>
          <w:color w:val="111111"/>
          <w:sz w:val="28"/>
          <w:szCs w:val="28"/>
        </w:rPr>
        <w:t>др</w:t>
      </w:r>
      <w:proofErr w:type="spellEnd"/>
      <w:proofErr w:type="gramEnd"/>
      <w:r w:rsidR="001032D3">
        <w:rPr>
          <w:rFonts w:ascii="Times New Roman" w:eastAsia="Times New Roman" w:hAnsi="Times New Roman"/>
          <w:b/>
          <w:color w:val="111111"/>
          <w:sz w:val="28"/>
          <w:szCs w:val="28"/>
        </w:rPr>
        <w:t xml:space="preserve">  более чем на 90% покрываются из бюджета университета</w:t>
      </w:r>
      <w:r w:rsidR="00E2385B">
        <w:rPr>
          <w:rFonts w:ascii="Times New Roman" w:eastAsia="Times New Roman" w:hAnsi="Times New Roman"/>
          <w:b/>
          <w:color w:val="111111"/>
          <w:sz w:val="28"/>
          <w:szCs w:val="28"/>
        </w:rPr>
        <w:t>.</w:t>
      </w:r>
      <w:r w:rsidR="001032D3">
        <w:rPr>
          <w:rFonts w:ascii="Times New Roman" w:eastAsia="Times New Roman" w:hAnsi="Times New Roman"/>
          <w:b/>
          <w:color w:val="111111"/>
          <w:sz w:val="28"/>
          <w:szCs w:val="28"/>
        </w:rPr>
        <w:t xml:space="preserve"> </w:t>
      </w:r>
    </w:p>
    <w:p w:rsidR="00E87E67" w:rsidRDefault="00E87E67" w:rsidP="00C95EAD">
      <w:pPr>
        <w:pStyle w:val="a7"/>
        <w:shd w:val="clear" w:color="auto" w:fill="FFFFFF"/>
        <w:spacing w:after="0" w:line="240" w:lineRule="auto"/>
        <w:ind w:left="0"/>
        <w:jc w:val="both"/>
        <w:rPr>
          <w:rFonts w:ascii="Times New Roman" w:eastAsia="Times New Roman" w:hAnsi="Times New Roman"/>
          <w:b/>
          <w:color w:val="111111"/>
          <w:sz w:val="28"/>
          <w:szCs w:val="28"/>
        </w:rPr>
      </w:pPr>
    </w:p>
    <w:p w:rsidR="00176076" w:rsidRDefault="001032D3" w:rsidP="009F6071">
      <w:pPr>
        <w:pStyle w:val="a7"/>
        <w:shd w:val="clear" w:color="auto" w:fill="FFFFFF"/>
        <w:spacing w:after="0" w:line="240" w:lineRule="auto"/>
        <w:ind w:left="0" w:firstLine="708"/>
        <w:jc w:val="both"/>
        <w:rPr>
          <w:rFonts w:ascii="Times New Roman" w:eastAsia="Times New Roman" w:hAnsi="Times New Roman"/>
          <w:b/>
          <w:color w:val="111111"/>
          <w:sz w:val="28"/>
          <w:szCs w:val="28"/>
        </w:rPr>
      </w:pPr>
      <w:r>
        <w:rPr>
          <w:rFonts w:ascii="Times New Roman" w:eastAsia="Times New Roman" w:hAnsi="Times New Roman"/>
          <w:b/>
          <w:color w:val="111111"/>
          <w:sz w:val="28"/>
          <w:szCs w:val="28"/>
        </w:rPr>
        <w:t>Предлагается предусмотреть в сметах расходов увеличение доли на оборудование</w:t>
      </w:r>
    </w:p>
    <w:p w:rsidR="00950397" w:rsidRDefault="00950397" w:rsidP="00E2385B">
      <w:pPr>
        <w:pStyle w:val="a7"/>
        <w:shd w:val="clear" w:color="auto" w:fill="FFFFFF"/>
        <w:spacing w:after="0" w:line="240" w:lineRule="auto"/>
        <w:ind w:left="0"/>
        <w:jc w:val="both"/>
        <w:rPr>
          <w:rFonts w:ascii="Times New Roman" w:hAnsi="Times New Roman"/>
          <w:sz w:val="28"/>
          <w:szCs w:val="28"/>
        </w:rPr>
      </w:pPr>
    </w:p>
    <w:p w:rsidR="00E2385B" w:rsidRDefault="00E2385B" w:rsidP="00E2385B">
      <w:pPr>
        <w:pStyle w:val="a7"/>
        <w:shd w:val="clear" w:color="auto" w:fill="FFFFFF"/>
        <w:spacing w:after="0" w:line="240" w:lineRule="auto"/>
        <w:ind w:left="0"/>
        <w:jc w:val="both"/>
        <w:rPr>
          <w:rFonts w:ascii="Times New Roman" w:hAnsi="Times New Roman"/>
          <w:sz w:val="28"/>
          <w:szCs w:val="28"/>
        </w:rPr>
      </w:pPr>
    </w:p>
    <w:p w:rsidR="00E2385B" w:rsidRDefault="00E2385B" w:rsidP="00E2385B">
      <w:pPr>
        <w:pStyle w:val="a7"/>
        <w:shd w:val="clear" w:color="auto" w:fill="FFFFFF"/>
        <w:spacing w:after="0" w:line="240" w:lineRule="auto"/>
        <w:ind w:left="0"/>
        <w:jc w:val="both"/>
        <w:rPr>
          <w:rFonts w:ascii="Times New Roman" w:hAnsi="Times New Roman"/>
          <w:sz w:val="28"/>
          <w:szCs w:val="28"/>
        </w:rPr>
      </w:pPr>
    </w:p>
    <w:p w:rsidR="00173338" w:rsidRDefault="0039350C" w:rsidP="009F6071">
      <w:pPr>
        <w:pStyle w:val="a7"/>
        <w:shd w:val="clear" w:color="auto" w:fill="FFFFFF"/>
        <w:spacing w:after="0" w:line="240" w:lineRule="auto"/>
        <w:ind w:left="0" w:firstLine="708"/>
        <w:jc w:val="both"/>
        <w:rPr>
          <w:rFonts w:ascii="Times New Roman" w:hAnsi="Times New Roman"/>
          <w:sz w:val="24"/>
          <w:szCs w:val="24"/>
          <w:lang w:val="kk-KZ"/>
        </w:rPr>
      </w:pPr>
      <w:r>
        <w:rPr>
          <w:rFonts w:ascii="Times New Roman" w:hAnsi="Times New Roman"/>
          <w:sz w:val="28"/>
          <w:szCs w:val="28"/>
        </w:rPr>
        <w:t xml:space="preserve">Начальник </w:t>
      </w:r>
      <w:proofErr w:type="spellStart"/>
      <w:r>
        <w:rPr>
          <w:rFonts w:ascii="Times New Roman" w:hAnsi="Times New Roman"/>
          <w:sz w:val="28"/>
          <w:szCs w:val="28"/>
        </w:rPr>
        <w:t>У</w:t>
      </w:r>
      <w:r w:rsidR="00A9505A">
        <w:rPr>
          <w:rFonts w:ascii="Times New Roman" w:hAnsi="Times New Roman"/>
          <w:sz w:val="28"/>
          <w:szCs w:val="28"/>
        </w:rPr>
        <w:t>НиПО</w:t>
      </w:r>
      <w:proofErr w:type="spellEnd"/>
      <w:r>
        <w:rPr>
          <w:rFonts w:ascii="Times New Roman" w:hAnsi="Times New Roman"/>
          <w:sz w:val="28"/>
          <w:szCs w:val="28"/>
        </w:rPr>
        <w:t xml:space="preserve">                                                        </w:t>
      </w:r>
      <w:proofErr w:type="spellStart"/>
      <w:r w:rsidR="00A9505A">
        <w:rPr>
          <w:rFonts w:ascii="Times New Roman" w:hAnsi="Times New Roman"/>
          <w:sz w:val="28"/>
          <w:szCs w:val="28"/>
        </w:rPr>
        <w:t>А</w:t>
      </w:r>
      <w:r>
        <w:rPr>
          <w:rFonts w:ascii="Times New Roman" w:hAnsi="Times New Roman"/>
          <w:sz w:val="28"/>
          <w:szCs w:val="28"/>
        </w:rPr>
        <w:t>.</w:t>
      </w:r>
      <w:r w:rsidR="00A9505A">
        <w:rPr>
          <w:rFonts w:ascii="Times New Roman" w:hAnsi="Times New Roman"/>
          <w:sz w:val="28"/>
          <w:szCs w:val="28"/>
        </w:rPr>
        <w:t>Коваль</w:t>
      </w:r>
      <w:proofErr w:type="spellEnd"/>
    </w:p>
    <w:sectPr w:rsidR="00173338" w:rsidSect="0095039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B51"/>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B2B3E"/>
    <w:multiLevelType w:val="hybridMultilevel"/>
    <w:tmpl w:val="F4E46674"/>
    <w:lvl w:ilvl="0" w:tplc="21448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FA4929"/>
    <w:multiLevelType w:val="hybridMultilevel"/>
    <w:tmpl w:val="C6D0AF86"/>
    <w:lvl w:ilvl="0" w:tplc="0BAE7F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2503877"/>
    <w:multiLevelType w:val="hybridMultilevel"/>
    <w:tmpl w:val="E646CB46"/>
    <w:lvl w:ilvl="0" w:tplc="943AFE8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6822096"/>
    <w:multiLevelType w:val="hybridMultilevel"/>
    <w:tmpl w:val="56B270F6"/>
    <w:lvl w:ilvl="0" w:tplc="F232168C">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ADA5820"/>
    <w:multiLevelType w:val="hybridMultilevel"/>
    <w:tmpl w:val="DAC0AEF8"/>
    <w:lvl w:ilvl="0" w:tplc="48C87174">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EA2735D"/>
    <w:multiLevelType w:val="hybridMultilevel"/>
    <w:tmpl w:val="88A46C7A"/>
    <w:lvl w:ilvl="0" w:tplc="504AC0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1127425"/>
    <w:multiLevelType w:val="hybridMultilevel"/>
    <w:tmpl w:val="EB7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43890"/>
    <w:multiLevelType w:val="hybridMultilevel"/>
    <w:tmpl w:val="E646CB46"/>
    <w:lvl w:ilvl="0" w:tplc="943AFE8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E693EF8"/>
    <w:multiLevelType w:val="hybridMultilevel"/>
    <w:tmpl w:val="BE0E9096"/>
    <w:lvl w:ilvl="0" w:tplc="FF3E82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5CB67FA"/>
    <w:multiLevelType w:val="hybridMultilevel"/>
    <w:tmpl w:val="56B270F6"/>
    <w:lvl w:ilvl="0" w:tplc="F232168C">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745174F"/>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76800"/>
    <w:multiLevelType w:val="hybridMultilevel"/>
    <w:tmpl w:val="1E700BA6"/>
    <w:lvl w:ilvl="0" w:tplc="885A76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DE516B"/>
    <w:multiLevelType w:val="hybridMultilevel"/>
    <w:tmpl w:val="EB7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25B65"/>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E0458"/>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3C2D0B"/>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43362"/>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A5353D"/>
    <w:multiLevelType w:val="hybridMultilevel"/>
    <w:tmpl w:val="E7B489CA"/>
    <w:lvl w:ilvl="0" w:tplc="3B20A0E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9DC4FDB"/>
    <w:multiLevelType w:val="hybridMultilevel"/>
    <w:tmpl w:val="C0946036"/>
    <w:lvl w:ilvl="0" w:tplc="EFD41F5E">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C79758A"/>
    <w:multiLevelType w:val="hybridMultilevel"/>
    <w:tmpl w:val="88A46C7A"/>
    <w:lvl w:ilvl="0" w:tplc="504AC0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11"/>
  </w:num>
  <w:num w:numId="3">
    <w:abstractNumId w:val="16"/>
  </w:num>
  <w:num w:numId="4">
    <w:abstractNumId w:val="13"/>
  </w:num>
  <w:num w:numId="5">
    <w:abstractNumId w:val="2"/>
  </w:num>
  <w:num w:numId="6">
    <w:abstractNumId w:val="4"/>
  </w:num>
  <w:num w:numId="7">
    <w:abstractNumId w:val="20"/>
  </w:num>
  <w:num w:numId="8">
    <w:abstractNumId w:val="19"/>
  </w:num>
  <w:num w:numId="9">
    <w:abstractNumId w:val="9"/>
  </w:num>
  <w:num w:numId="10">
    <w:abstractNumId w:val="18"/>
  </w:num>
  <w:num w:numId="11">
    <w:abstractNumId w:val="5"/>
  </w:num>
  <w:num w:numId="12">
    <w:abstractNumId w:val="14"/>
  </w:num>
  <w:num w:numId="13">
    <w:abstractNumId w:val="8"/>
  </w:num>
  <w:num w:numId="14">
    <w:abstractNumId w:val="17"/>
  </w:num>
  <w:num w:numId="15">
    <w:abstractNumId w:val="7"/>
  </w:num>
  <w:num w:numId="16">
    <w:abstractNumId w:val="3"/>
  </w:num>
  <w:num w:numId="17">
    <w:abstractNumId w:val="15"/>
  </w:num>
  <w:num w:numId="18">
    <w:abstractNumId w:val="6"/>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8A"/>
    <w:rsid w:val="00044668"/>
    <w:rsid w:val="000823B3"/>
    <w:rsid w:val="000C2417"/>
    <w:rsid w:val="000F115B"/>
    <w:rsid w:val="000F3F49"/>
    <w:rsid w:val="001032D3"/>
    <w:rsid w:val="001118FD"/>
    <w:rsid w:val="00113C9D"/>
    <w:rsid w:val="001357AE"/>
    <w:rsid w:val="00171668"/>
    <w:rsid w:val="00173338"/>
    <w:rsid w:val="00176076"/>
    <w:rsid w:val="002021B6"/>
    <w:rsid w:val="0020551D"/>
    <w:rsid w:val="002178CD"/>
    <w:rsid w:val="00260685"/>
    <w:rsid w:val="0029047C"/>
    <w:rsid w:val="0029463B"/>
    <w:rsid w:val="002B06BC"/>
    <w:rsid w:val="002E3BAA"/>
    <w:rsid w:val="00337FB2"/>
    <w:rsid w:val="00371C06"/>
    <w:rsid w:val="003729B4"/>
    <w:rsid w:val="003768D8"/>
    <w:rsid w:val="00391FD0"/>
    <w:rsid w:val="0039350C"/>
    <w:rsid w:val="003E38A3"/>
    <w:rsid w:val="003F0614"/>
    <w:rsid w:val="003F558C"/>
    <w:rsid w:val="00447FD1"/>
    <w:rsid w:val="00494F53"/>
    <w:rsid w:val="004D6B41"/>
    <w:rsid w:val="004F503D"/>
    <w:rsid w:val="005208A0"/>
    <w:rsid w:val="00524630"/>
    <w:rsid w:val="00530504"/>
    <w:rsid w:val="005447C3"/>
    <w:rsid w:val="0054483E"/>
    <w:rsid w:val="005944D3"/>
    <w:rsid w:val="005C2D92"/>
    <w:rsid w:val="005E0554"/>
    <w:rsid w:val="005F6579"/>
    <w:rsid w:val="00610DD3"/>
    <w:rsid w:val="00622A48"/>
    <w:rsid w:val="00634137"/>
    <w:rsid w:val="00666EB6"/>
    <w:rsid w:val="006C4DF1"/>
    <w:rsid w:val="006E101F"/>
    <w:rsid w:val="0071373A"/>
    <w:rsid w:val="00713B2A"/>
    <w:rsid w:val="00737FA8"/>
    <w:rsid w:val="00753F23"/>
    <w:rsid w:val="007840E8"/>
    <w:rsid w:val="00790194"/>
    <w:rsid w:val="00806FC7"/>
    <w:rsid w:val="0083164A"/>
    <w:rsid w:val="008620E5"/>
    <w:rsid w:val="008A6D45"/>
    <w:rsid w:val="008B47AF"/>
    <w:rsid w:val="008C62F3"/>
    <w:rsid w:val="008D59BB"/>
    <w:rsid w:val="009205E3"/>
    <w:rsid w:val="00923330"/>
    <w:rsid w:val="00950397"/>
    <w:rsid w:val="00971C7D"/>
    <w:rsid w:val="009A3730"/>
    <w:rsid w:val="009A5523"/>
    <w:rsid w:val="009A6206"/>
    <w:rsid w:val="009E73FD"/>
    <w:rsid w:val="009F6071"/>
    <w:rsid w:val="00A04CD9"/>
    <w:rsid w:val="00A32A87"/>
    <w:rsid w:val="00A4628D"/>
    <w:rsid w:val="00A9505A"/>
    <w:rsid w:val="00A96E1A"/>
    <w:rsid w:val="00A97B75"/>
    <w:rsid w:val="00B00A8E"/>
    <w:rsid w:val="00B12761"/>
    <w:rsid w:val="00B26B74"/>
    <w:rsid w:val="00B71A93"/>
    <w:rsid w:val="00B96288"/>
    <w:rsid w:val="00B97F14"/>
    <w:rsid w:val="00BC506F"/>
    <w:rsid w:val="00BE6B6A"/>
    <w:rsid w:val="00C17E0C"/>
    <w:rsid w:val="00C233E9"/>
    <w:rsid w:val="00C47E05"/>
    <w:rsid w:val="00C51C57"/>
    <w:rsid w:val="00C57255"/>
    <w:rsid w:val="00C927FF"/>
    <w:rsid w:val="00C95EAD"/>
    <w:rsid w:val="00CC1E7D"/>
    <w:rsid w:val="00CF0B17"/>
    <w:rsid w:val="00CF597D"/>
    <w:rsid w:val="00D42630"/>
    <w:rsid w:val="00D627D2"/>
    <w:rsid w:val="00D70777"/>
    <w:rsid w:val="00D71517"/>
    <w:rsid w:val="00D95D8A"/>
    <w:rsid w:val="00DB49A8"/>
    <w:rsid w:val="00E145CF"/>
    <w:rsid w:val="00E2385B"/>
    <w:rsid w:val="00E52481"/>
    <w:rsid w:val="00E87E67"/>
    <w:rsid w:val="00EB75DE"/>
    <w:rsid w:val="00EE3116"/>
    <w:rsid w:val="00EE3CD7"/>
    <w:rsid w:val="00EF7A6A"/>
    <w:rsid w:val="00F12D4E"/>
    <w:rsid w:val="00F212D0"/>
    <w:rsid w:val="00F5524A"/>
    <w:rsid w:val="00F85CEF"/>
    <w:rsid w:val="00FB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4"/>
    <w:uiPriority w:val="99"/>
    <w:unhideWhenUsed/>
    <w:qFormat/>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F53"/>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3"/>
    <w:uiPriority w:val="99"/>
    <w:locked/>
    <w:rsid w:val="00971C7D"/>
    <w:rPr>
      <w:rFonts w:ascii="Times New Roman" w:eastAsia="Times New Roman" w:hAnsi="Times New Roman" w:cs="Times New Roman"/>
      <w:sz w:val="24"/>
      <w:szCs w:val="24"/>
      <w:lang w:eastAsia="ru-RU"/>
    </w:rPr>
  </w:style>
  <w:style w:type="table" w:styleId="a6">
    <w:name w:val="Table Grid"/>
    <w:basedOn w:val="a1"/>
    <w:uiPriority w:val="59"/>
    <w:rsid w:val="0017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927FF"/>
    <w:pPr>
      <w:ind w:left="720"/>
      <w:contextualSpacing/>
    </w:pPr>
    <w:rPr>
      <w:rFonts w:ascii="Calibri" w:eastAsia="Calibri" w:hAnsi="Calibri" w:cs="Times New Roman"/>
    </w:rPr>
  </w:style>
  <w:style w:type="paragraph" w:styleId="a8">
    <w:name w:val="No Spacing"/>
    <w:uiPriority w:val="1"/>
    <w:qFormat/>
    <w:rsid w:val="0071373A"/>
    <w:pPr>
      <w:suppressAutoHyphens/>
      <w:spacing w:after="0" w:line="240" w:lineRule="auto"/>
    </w:pPr>
    <w:rPr>
      <w:rFonts w:ascii="Calibri" w:eastAsia="SimSun" w:hAnsi="Calibri" w:cs="font290"/>
      <w:kern w:val="1"/>
      <w:lang w:eastAsia="ar-SA"/>
    </w:rPr>
  </w:style>
  <w:style w:type="paragraph" w:styleId="a9">
    <w:name w:val="Balloon Text"/>
    <w:basedOn w:val="a"/>
    <w:link w:val="aa"/>
    <w:uiPriority w:val="99"/>
    <w:semiHidden/>
    <w:unhideWhenUsed/>
    <w:rsid w:val="00C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255"/>
    <w:rPr>
      <w:rFonts w:ascii="Tahoma" w:hAnsi="Tahoma" w:cs="Tahoma"/>
      <w:sz w:val="16"/>
      <w:szCs w:val="16"/>
    </w:rPr>
  </w:style>
  <w:style w:type="paragraph" w:styleId="ab">
    <w:name w:val="footer"/>
    <w:basedOn w:val="a"/>
    <w:link w:val="ac"/>
    <w:uiPriority w:val="99"/>
    <w:unhideWhenUsed/>
    <w:rsid w:val="00753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3F23"/>
  </w:style>
  <w:style w:type="character" w:styleId="ad">
    <w:name w:val="Hyperlink"/>
    <w:basedOn w:val="a0"/>
    <w:uiPriority w:val="99"/>
    <w:semiHidden/>
    <w:unhideWhenUsed/>
    <w:rsid w:val="00C95EAD"/>
    <w:rPr>
      <w:color w:val="0000FF"/>
      <w:u w:val="single"/>
    </w:rPr>
  </w:style>
  <w:style w:type="character" w:styleId="ae">
    <w:name w:val="Emphasis"/>
    <w:basedOn w:val="a0"/>
    <w:uiPriority w:val="20"/>
    <w:qFormat/>
    <w:rsid w:val="002178CD"/>
    <w:rPr>
      <w:i/>
      <w:iCs/>
    </w:rPr>
  </w:style>
  <w:style w:type="character" w:customStyle="1" w:styleId="af">
    <w:name w:val="Колонтитул_"/>
    <w:basedOn w:val="a0"/>
    <w:link w:val="af0"/>
    <w:rsid w:val="001032D3"/>
    <w:rPr>
      <w:rFonts w:ascii="Times New Roman" w:eastAsia="Times New Roman" w:hAnsi="Times New Roman" w:cs="Times New Roman"/>
      <w:spacing w:val="5"/>
      <w:shd w:val="clear" w:color="auto" w:fill="FFFFFF"/>
    </w:rPr>
  </w:style>
  <w:style w:type="character" w:customStyle="1" w:styleId="af1">
    <w:name w:val="Основной текст_"/>
    <w:basedOn w:val="a0"/>
    <w:link w:val="1"/>
    <w:rsid w:val="001032D3"/>
    <w:rPr>
      <w:rFonts w:ascii="Times New Roman" w:eastAsia="Times New Roman" w:hAnsi="Times New Roman" w:cs="Times New Roman"/>
      <w:sz w:val="20"/>
      <w:szCs w:val="20"/>
      <w:shd w:val="clear" w:color="auto" w:fill="FFFFFF"/>
    </w:rPr>
  </w:style>
  <w:style w:type="character" w:customStyle="1" w:styleId="11pt0pt">
    <w:name w:val="Основной текст + 11 pt;Полужирный;Интервал 0 pt"/>
    <w:basedOn w:val="af1"/>
    <w:rsid w:val="001032D3"/>
    <w:rPr>
      <w:rFonts w:ascii="Times New Roman" w:eastAsia="Times New Roman" w:hAnsi="Times New Roman" w:cs="Times New Roman"/>
      <w:b/>
      <w:bCs/>
      <w:color w:val="000000"/>
      <w:spacing w:val="6"/>
      <w:w w:val="100"/>
      <w:position w:val="0"/>
      <w:sz w:val="22"/>
      <w:szCs w:val="22"/>
      <w:shd w:val="clear" w:color="auto" w:fill="FFFFFF"/>
      <w:lang w:val="ru-RU" w:eastAsia="ru-RU" w:bidi="ru-RU"/>
    </w:rPr>
  </w:style>
  <w:style w:type="character" w:customStyle="1" w:styleId="12pt0pt">
    <w:name w:val="Основной текст + 12 pt;Интервал 0 pt"/>
    <w:basedOn w:val="af1"/>
    <w:rsid w:val="001032D3"/>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13pt2pt">
    <w:name w:val="Основной текст + 13 pt;Интервал 2 pt"/>
    <w:basedOn w:val="af1"/>
    <w:rsid w:val="001032D3"/>
    <w:rPr>
      <w:rFonts w:ascii="Times New Roman" w:eastAsia="Times New Roman" w:hAnsi="Times New Roman" w:cs="Times New Roman"/>
      <w:color w:val="000000"/>
      <w:spacing w:val="42"/>
      <w:w w:val="100"/>
      <w:position w:val="0"/>
      <w:sz w:val="26"/>
      <w:szCs w:val="26"/>
      <w:shd w:val="clear" w:color="auto" w:fill="FFFFFF"/>
      <w:lang w:val="ru-RU" w:eastAsia="ru-RU" w:bidi="ru-RU"/>
    </w:rPr>
  </w:style>
  <w:style w:type="character" w:customStyle="1" w:styleId="13pt">
    <w:name w:val="Основной текст + 13 pt"/>
    <w:basedOn w:val="af1"/>
    <w:rsid w:val="001032D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5pt2pt">
    <w:name w:val="Основной текст + 9;5 pt;Полужирный;Курсив;Интервал 2 pt"/>
    <w:basedOn w:val="af1"/>
    <w:rsid w:val="001032D3"/>
    <w:rPr>
      <w:rFonts w:ascii="Times New Roman" w:eastAsia="Times New Roman" w:hAnsi="Times New Roman" w:cs="Times New Roman"/>
      <w:b/>
      <w:bCs/>
      <w:i/>
      <w:iCs/>
      <w:color w:val="000000"/>
      <w:spacing w:val="55"/>
      <w:w w:val="100"/>
      <w:position w:val="0"/>
      <w:sz w:val="19"/>
      <w:szCs w:val="19"/>
      <w:shd w:val="clear" w:color="auto" w:fill="FFFFFF"/>
      <w:lang w:val="ru-RU" w:eastAsia="ru-RU" w:bidi="ru-RU"/>
    </w:rPr>
  </w:style>
  <w:style w:type="character" w:customStyle="1" w:styleId="15pt">
    <w:name w:val="Основной текст + 15 pt;Полужирный;Курсив"/>
    <w:basedOn w:val="af1"/>
    <w:rsid w:val="001032D3"/>
    <w:rPr>
      <w:rFonts w:ascii="Times New Roman" w:eastAsia="Times New Roman" w:hAnsi="Times New Roman" w:cs="Times New Roman"/>
      <w:b/>
      <w:bCs/>
      <w:i/>
      <w:iCs/>
      <w:color w:val="000000"/>
      <w:spacing w:val="0"/>
      <w:w w:val="100"/>
      <w:position w:val="0"/>
      <w:sz w:val="30"/>
      <w:szCs w:val="30"/>
      <w:shd w:val="clear" w:color="auto" w:fill="FFFFFF"/>
      <w:lang w:val="en-US" w:eastAsia="en-US" w:bidi="en-US"/>
    </w:rPr>
  </w:style>
  <w:style w:type="character" w:customStyle="1" w:styleId="12pt">
    <w:name w:val="Основной текст + 12 pt;Курсив"/>
    <w:basedOn w:val="af1"/>
    <w:rsid w:val="001032D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Sylfaen105pt-1pt">
    <w:name w:val="Основной текст + Sylfaen;10;5 pt;Курсив;Интервал -1 pt"/>
    <w:basedOn w:val="af1"/>
    <w:rsid w:val="001032D3"/>
    <w:rPr>
      <w:rFonts w:ascii="Sylfaen" w:eastAsia="Sylfaen" w:hAnsi="Sylfaen" w:cs="Sylfaen"/>
      <w:i/>
      <w:iCs/>
      <w:color w:val="000000"/>
      <w:spacing w:val="-37"/>
      <w:w w:val="100"/>
      <w:position w:val="0"/>
      <w:sz w:val="21"/>
      <w:szCs w:val="21"/>
      <w:shd w:val="clear" w:color="auto" w:fill="FFFFFF"/>
      <w:lang w:val="ru-RU" w:eastAsia="ru-RU" w:bidi="ru-RU"/>
    </w:rPr>
  </w:style>
  <w:style w:type="character" w:customStyle="1" w:styleId="8pt">
    <w:name w:val="Основной текст + 8 pt;Курсив"/>
    <w:basedOn w:val="af1"/>
    <w:rsid w:val="001032D3"/>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paragraph" w:customStyle="1" w:styleId="af0">
    <w:name w:val="Колонтитул"/>
    <w:basedOn w:val="a"/>
    <w:link w:val="af"/>
    <w:rsid w:val="001032D3"/>
    <w:pPr>
      <w:widowControl w:val="0"/>
      <w:shd w:val="clear" w:color="auto" w:fill="FFFFFF"/>
      <w:spacing w:after="0" w:line="0" w:lineRule="atLeast"/>
    </w:pPr>
    <w:rPr>
      <w:rFonts w:ascii="Times New Roman" w:eastAsia="Times New Roman" w:hAnsi="Times New Roman" w:cs="Times New Roman"/>
      <w:spacing w:val="5"/>
    </w:rPr>
  </w:style>
  <w:style w:type="paragraph" w:customStyle="1" w:styleId="1">
    <w:name w:val="Основной текст1"/>
    <w:basedOn w:val="a"/>
    <w:link w:val="af1"/>
    <w:rsid w:val="001032D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13pt0pt">
    <w:name w:val="Основной текст + 13 pt;Полужирный;Интервал 0 pt"/>
    <w:basedOn w:val="af1"/>
    <w:rsid w:val="001032D3"/>
    <w:rPr>
      <w:rFonts w:ascii="Times New Roman" w:eastAsia="Times New Roman" w:hAnsi="Times New Roman" w:cs="Times New Roman"/>
      <w:b/>
      <w:bCs/>
      <w:i w:val="0"/>
      <w:iCs w:val="0"/>
      <w:smallCaps w:val="0"/>
      <w:strike w:val="0"/>
      <w:color w:val="000000"/>
      <w:spacing w:val="2"/>
      <w:w w:val="100"/>
      <w:position w:val="0"/>
      <w:sz w:val="26"/>
      <w:szCs w:val="26"/>
      <w:u w:val="none"/>
      <w:shd w:val="clear" w:color="auto" w:fill="FFFFFF"/>
      <w:lang w:val="ru-RU" w:eastAsia="ru-RU" w:bidi="ru-RU"/>
    </w:rPr>
  </w:style>
  <w:style w:type="character" w:customStyle="1" w:styleId="af2">
    <w:name w:val="Подпись к таблице_"/>
    <w:basedOn w:val="a0"/>
    <w:link w:val="af3"/>
    <w:rsid w:val="001032D3"/>
    <w:rPr>
      <w:rFonts w:ascii="Times New Roman" w:eastAsia="Times New Roman" w:hAnsi="Times New Roman" w:cs="Times New Roman"/>
      <w:spacing w:val="7"/>
      <w:shd w:val="clear" w:color="auto" w:fill="FFFFFF"/>
    </w:rPr>
  </w:style>
  <w:style w:type="paragraph" w:customStyle="1" w:styleId="af3">
    <w:name w:val="Подпись к таблице"/>
    <w:basedOn w:val="a"/>
    <w:link w:val="af2"/>
    <w:rsid w:val="001032D3"/>
    <w:pPr>
      <w:widowControl w:val="0"/>
      <w:shd w:val="clear" w:color="auto" w:fill="FFFFFF"/>
      <w:spacing w:after="0" w:line="0" w:lineRule="atLeast"/>
    </w:pPr>
    <w:rPr>
      <w:rFonts w:ascii="Times New Roman" w:eastAsia="Times New Roman" w:hAnsi="Times New Roman" w:cs="Times New Roman"/>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4"/>
    <w:uiPriority w:val="99"/>
    <w:unhideWhenUsed/>
    <w:qFormat/>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F53"/>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3"/>
    <w:uiPriority w:val="99"/>
    <w:locked/>
    <w:rsid w:val="00971C7D"/>
    <w:rPr>
      <w:rFonts w:ascii="Times New Roman" w:eastAsia="Times New Roman" w:hAnsi="Times New Roman" w:cs="Times New Roman"/>
      <w:sz w:val="24"/>
      <w:szCs w:val="24"/>
      <w:lang w:eastAsia="ru-RU"/>
    </w:rPr>
  </w:style>
  <w:style w:type="table" w:styleId="a6">
    <w:name w:val="Table Grid"/>
    <w:basedOn w:val="a1"/>
    <w:uiPriority w:val="59"/>
    <w:rsid w:val="0017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927FF"/>
    <w:pPr>
      <w:ind w:left="720"/>
      <w:contextualSpacing/>
    </w:pPr>
    <w:rPr>
      <w:rFonts w:ascii="Calibri" w:eastAsia="Calibri" w:hAnsi="Calibri" w:cs="Times New Roman"/>
    </w:rPr>
  </w:style>
  <w:style w:type="paragraph" w:styleId="a8">
    <w:name w:val="No Spacing"/>
    <w:uiPriority w:val="1"/>
    <w:qFormat/>
    <w:rsid w:val="0071373A"/>
    <w:pPr>
      <w:suppressAutoHyphens/>
      <w:spacing w:after="0" w:line="240" w:lineRule="auto"/>
    </w:pPr>
    <w:rPr>
      <w:rFonts w:ascii="Calibri" w:eastAsia="SimSun" w:hAnsi="Calibri" w:cs="font290"/>
      <w:kern w:val="1"/>
      <w:lang w:eastAsia="ar-SA"/>
    </w:rPr>
  </w:style>
  <w:style w:type="paragraph" w:styleId="a9">
    <w:name w:val="Balloon Text"/>
    <w:basedOn w:val="a"/>
    <w:link w:val="aa"/>
    <w:uiPriority w:val="99"/>
    <w:semiHidden/>
    <w:unhideWhenUsed/>
    <w:rsid w:val="00C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255"/>
    <w:rPr>
      <w:rFonts w:ascii="Tahoma" w:hAnsi="Tahoma" w:cs="Tahoma"/>
      <w:sz w:val="16"/>
      <w:szCs w:val="16"/>
    </w:rPr>
  </w:style>
  <w:style w:type="paragraph" w:styleId="ab">
    <w:name w:val="footer"/>
    <w:basedOn w:val="a"/>
    <w:link w:val="ac"/>
    <w:uiPriority w:val="99"/>
    <w:unhideWhenUsed/>
    <w:rsid w:val="00753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3F23"/>
  </w:style>
  <w:style w:type="character" w:styleId="ad">
    <w:name w:val="Hyperlink"/>
    <w:basedOn w:val="a0"/>
    <w:uiPriority w:val="99"/>
    <w:semiHidden/>
    <w:unhideWhenUsed/>
    <w:rsid w:val="00C95EAD"/>
    <w:rPr>
      <w:color w:val="0000FF"/>
      <w:u w:val="single"/>
    </w:rPr>
  </w:style>
  <w:style w:type="character" w:styleId="ae">
    <w:name w:val="Emphasis"/>
    <w:basedOn w:val="a0"/>
    <w:uiPriority w:val="20"/>
    <w:qFormat/>
    <w:rsid w:val="002178CD"/>
    <w:rPr>
      <w:i/>
      <w:iCs/>
    </w:rPr>
  </w:style>
  <w:style w:type="character" w:customStyle="1" w:styleId="af">
    <w:name w:val="Колонтитул_"/>
    <w:basedOn w:val="a0"/>
    <w:link w:val="af0"/>
    <w:rsid w:val="001032D3"/>
    <w:rPr>
      <w:rFonts w:ascii="Times New Roman" w:eastAsia="Times New Roman" w:hAnsi="Times New Roman" w:cs="Times New Roman"/>
      <w:spacing w:val="5"/>
      <w:shd w:val="clear" w:color="auto" w:fill="FFFFFF"/>
    </w:rPr>
  </w:style>
  <w:style w:type="character" w:customStyle="1" w:styleId="af1">
    <w:name w:val="Основной текст_"/>
    <w:basedOn w:val="a0"/>
    <w:link w:val="1"/>
    <w:rsid w:val="001032D3"/>
    <w:rPr>
      <w:rFonts w:ascii="Times New Roman" w:eastAsia="Times New Roman" w:hAnsi="Times New Roman" w:cs="Times New Roman"/>
      <w:sz w:val="20"/>
      <w:szCs w:val="20"/>
      <w:shd w:val="clear" w:color="auto" w:fill="FFFFFF"/>
    </w:rPr>
  </w:style>
  <w:style w:type="character" w:customStyle="1" w:styleId="11pt0pt">
    <w:name w:val="Основной текст + 11 pt;Полужирный;Интервал 0 pt"/>
    <w:basedOn w:val="af1"/>
    <w:rsid w:val="001032D3"/>
    <w:rPr>
      <w:rFonts w:ascii="Times New Roman" w:eastAsia="Times New Roman" w:hAnsi="Times New Roman" w:cs="Times New Roman"/>
      <w:b/>
      <w:bCs/>
      <w:color w:val="000000"/>
      <w:spacing w:val="6"/>
      <w:w w:val="100"/>
      <w:position w:val="0"/>
      <w:sz w:val="22"/>
      <w:szCs w:val="22"/>
      <w:shd w:val="clear" w:color="auto" w:fill="FFFFFF"/>
      <w:lang w:val="ru-RU" w:eastAsia="ru-RU" w:bidi="ru-RU"/>
    </w:rPr>
  </w:style>
  <w:style w:type="character" w:customStyle="1" w:styleId="12pt0pt">
    <w:name w:val="Основной текст + 12 pt;Интервал 0 pt"/>
    <w:basedOn w:val="af1"/>
    <w:rsid w:val="001032D3"/>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13pt2pt">
    <w:name w:val="Основной текст + 13 pt;Интервал 2 pt"/>
    <w:basedOn w:val="af1"/>
    <w:rsid w:val="001032D3"/>
    <w:rPr>
      <w:rFonts w:ascii="Times New Roman" w:eastAsia="Times New Roman" w:hAnsi="Times New Roman" w:cs="Times New Roman"/>
      <w:color w:val="000000"/>
      <w:spacing w:val="42"/>
      <w:w w:val="100"/>
      <w:position w:val="0"/>
      <w:sz w:val="26"/>
      <w:szCs w:val="26"/>
      <w:shd w:val="clear" w:color="auto" w:fill="FFFFFF"/>
      <w:lang w:val="ru-RU" w:eastAsia="ru-RU" w:bidi="ru-RU"/>
    </w:rPr>
  </w:style>
  <w:style w:type="character" w:customStyle="1" w:styleId="13pt">
    <w:name w:val="Основной текст + 13 pt"/>
    <w:basedOn w:val="af1"/>
    <w:rsid w:val="001032D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5pt2pt">
    <w:name w:val="Основной текст + 9;5 pt;Полужирный;Курсив;Интервал 2 pt"/>
    <w:basedOn w:val="af1"/>
    <w:rsid w:val="001032D3"/>
    <w:rPr>
      <w:rFonts w:ascii="Times New Roman" w:eastAsia="Times New Roman" w:hAnsi="Times New Roman" w:cs="Times New Roman"/>
      <w:b/>
      <w:bCs/>
      <w:i/>
      <w:iCs/>
      <w:color w:val="000000"/>
      <w:spacing w:val="55"/>
      <w:w w:val="100"/>
      <w:position w:val="0"/>
      <w:sz w:val="19"/>
      <w:szCs w:val="19"/>
      <w:shd w:val="clear" w:color="auto" w:fill="FFFFFF"/>
      <w:lang w:val="ru-RU" w:eastAsia="ru-RU" w:bidi="ru-RU"/>
    </w:rPr>
  </w:style>
  <w:style w:type="character" w:customStyle="1" w:styleId="15pt">
    <w:name w:val="Основной текст + 15 pt;Полужирный;Курсив"/>
    <w:basedOn w:val="af1"/>
    <w:rsid w:val="001032D3"/>
    <w:rPr>
      <w:rFonts w:ascii="Times New Roman" w:eastAsia="Times New Roman" w:hAnsi="Times New Roman" w:cs="Times New Roman"/>
      <w:b/>
      <w:bCs/>
      <w:i/>
      <w:iCs/>
      <w:color w:val="000000"/>
      <w:spacing w:val="0"/>
      <w:w w:val="100"/>
      <w:position w:val="0"/>
      <w:sz w:val="30"/>
      <w:szCs w:val="30"/>
      <w:shd w:val="clear" w:color="auto" w:fill="FFFFFF"/>
      <w:lang w:val="en-US" w:eastAsia="en-US" w:bidi="en-US"/>
    </w:rPr>
  </w:style>
  <w:style w:type="character" w:customStyle="1" w:styleId="12pt">
    <w:name w:val="Основной текст + 12 pt;Курсив"/>
    <w:basedOn w:val="af1"/>
    <w:rsid w:val="001032D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Sylfaen105pt-1pt">
    <w:name w:val="Основной текст + Sylfaen;10;5 pt;Курсив;Интервал -1 pt"/>
    <w:basedOn w:val="af1"/>
    <w:rsid w:val="001032D3"/>
    <w:rPr>
      <w:rFonts w:ascii="Sylfaen" w:eastAsia="Sylfaen" w:hAnsi="Sylfaen" w:cs="Sylfaen"/>
      <w:i/>
      <w:iCs/>
      <w:color w:val="000000"/>
      <w:spacing w:val="-37"/>
      <w:w w:val="100"/>
      <w:position w:val="0"/>
      <w:sz w:val="21"/>
      <w:szCs w:val="21"/>
      <w:shd w:val="clear" w:color="auto" w:fill="FFFFFF"/>
      <w:lang w:val="ru-RU" w:eastAsia="ru-RU" w:bidi="ru-RU"/>
    </w:rPr>
  </w:style>
  <w:style w:type="character" w:customStyle="1" w:styleId="8pt">
    <w:name w:val="Основной текст + 8 pt;Курсив"/>
    <w:basedOn w:val="af1"/>
    <w:rsid w:val="001032D3"/>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paragraph" w:customStyle="1" w:styleId="af0">
    <w:name w:val="Колонтитул"/>
    <w:basedOn w:val="a"/>
    <w:link w:val="af"/>
    <w:rsid w:val="001032D3"/>
    <w:pPr>
      <w:widowControl w:val="0"/>
      <w:shd w:val="clear" w:color="auto" w:fill="FFFFFF"/>
      <w:spacing w:after="0" w:line="0" w:lineRule="atLeast"/>
    </w:pPr>
    <w:rPr>
      <w:rFonts w:ascii="Times New Roman" w:eastAsia="Times New Roman" w:hAnsi="Times New Roman" w:cs="Times New Roman"/>
      <w:spacing w:val="5"/>
    </w:rPr>
  </w:style>
  <w:style w:type="paragraph" w:customStyle="1" w:styleId="1">
    <w:name w:val="Основной текст1"/>
    <w:basedOn w:val="a"/>
    <w:link w:val="af1"/>
    <w:rsid w:val="001032D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13pt0pt">
    <w:name w:val="Основной текст + 13 pt;Полужирный;Интервал 0 pt"/>
    <w:basedOn w:val="af1"/>
    <w:rsid w:val="001032D3"/>
    <w:rPr>
      <w:rFonts w:ascii="Times New Roman" w:eastAsia="Times New Roman" w:hAnsi="Times New Roman" w:cs="Times New Roman"/>
      <w:b/>
      <w:bCs/>
      <w:i w:val="0"/>
      <w:iCs w:val="0"/>
      <w:smallCaps w:val="0"/>
      <w:strike w:val="0"/>
      <w:color w:val="000000"/>
      <w:spacing w:val="2"/>
      <w:w w:val="100"/>
      <w:position w:val="0"/>
      <w:sz w:val="26"/>
      <w:szCs w:val="26"/>
      <w:u w:val="none"/>
      <w:shd w:val="clear" w:color="auto" w:fill="FFFFFF"/>
      <w:lang w:val="ru-RU" w:eastAsia="ru-RU" w:bidi="ru-RU"/>
    </w:rPr>
  </w:style>
  <w:style w:type="character" w:customStyle="1" w:styleId="af2">
    <w:name w:val="Подпись к таблице_"/>
    <w:basedOn w:val="a0"/>
    <w:link w:val="af3"/>
    <w:rsid w:val="001032D3"/>
    <w:rPr>
      <w:rFonts w:ascii="Times New Roman" w:eastAsia="Times New Roman" w:hAnsi="Times New Roman" w:cs="Times New Roman"/>
      <w:spacing w:val="7"/>
      <w:shd w:val="clear" w:color="auto" w:fill="FFFFFF"/>
    </w:rPr>
  </w:style>
  <w:style w:type="paragraph" w:customStyle="1" w:styleId="af3">
    <w:name w:val="Подпись к таблице"/>
    <w:basedOn w:val="a"/>
    <w:link w:val="af2"/>
    <w:rsid w:val="001032D3"/>
    <w:pPr>
      <w:widowControl w:val="0"/>
      <w:shd w:val="clear" w:color="auto" w:fill="FFFFFF"/>
      <w:spacing w:after="0" w:line="0" w:lineRule="atLeast"/>
    </w:pPr>
    <w:rPr>
      <w:rFonts w:ascii="Times New Roman" w:eastAsia="Times New Roman" w:hAnsi="Times New Roman" w:cs="Times New Roman"/>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2141">
      <w:bodyDiv w:val="1"/>
      <w:marLeft w:val="0"/>
      <w:marRight w:val="0"/>
      <w:marTop w:val="0"/>
      <w:marBottom w:val="0"/>
      <w:divBdr>
        <w:top w:val="none" w:sz="0" w:space="0" w:color="auto"/>
        <w:left w:val="none" w:sz="0" w:space="0" w:color="auto"/>
        <w:bottom w:val="none" w:sz="0" w:space="0" w:color="auto"/>
        <w:right w:val="none" w:sz="0" w:space="0" w:color="auto"/>
      </w:divBdr>
    </w:div>
    <w:div w:id="397020228">
      <w:bodyDiv w:val="1"/>
      <w:marLeft w:val="0"/>
      <w:marRight w:val="0"/>
      <w:marTop w:val="0"/>
      <w:marBottom w:val="0"/>
      <w:divBdr>
        <w:top w:val="none" w:sz="0" w:space="0" w:color="auto"/>
        <w:left w:val="none" w:sz="0" w:space="0" w:color="auto"/>
        <w:bottom w:val="none" w:sz="0" w:space="0" w:color="auto"/>
        <w:right w:val="none" w:sz="0" w:space="0" w:color="auto"/>
      </w:divBdr>
    </w:div>
    <w:div w:id="623001019">
      <w:bodyDiv w:val="1"/>
      <w:marLeft w:val="0"/>
      <w:marRight w:val="0"/>
      <w:marTop w:val="0"/>
      <w:marBottom w:val="0"/>
      <w:divBdr>
        <w:top w:val="none" w:sz="0" w:space="0" w:color="auto"/>
        <w:left w:val="none" w:sz="0" w:space="0" w:color="auto"/>
        <w:bottom w:val="none" w:sz="0" w:space="0" w:color="auto"/>
        <w:right w:val="none" w:sz="0" w:space="0" w:color="auto"/>
      </w:divBdr>
    </w:div>
    <w:div w:id="1089306476">
      <w:bodyDiv w:val="1"/>
      <w:marLeft w:val="0"/>
      <w:marRight w:val="0"/>
      <w:marTop w:val="0"/>
      <w:marBottom w:val="0"/>
      <w:divBdr>
        <w:top w:val="none" w:sz="0" w:space="0" w:color="auto"/>
        <w:left w:val="none" w:sz="0" w:space="0" w:color="auto"/>
        <w:bottom w:val="none" w:sz="0" w:space="0" w:color="auto"/>
        <w:right w:val="none" w:sz="0" w:space="0" w:color="auto"/>
      </w:divBdr>
    </w:div>
    <w:div w:id="19068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estifinance.ru/articles/104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avan.kz/gazeta/inchkhon-gorod-zdorovya-v-yuzhnojj-koree-4797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dc:creator>
  <cp:lastModifiedBy>kgu</cp:lastModifiedBy>
  <cp:revision>4</cp:revision>
  <cp:lastPrinted>2018-12-20T12:01:00Z</cp:lastPrinted>
  <dcterms:created xsi:type="dcterms:W3CDTF">2018-12-20T11:53:00Z</dcterms:created>
  <dcterms:modified xsi:type="dcterms:W3CDTF">2018-12-20T12:06:00Z</dcterms:modified>
</cp:coreProperties>
</file>