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3"/>
        <w:gridCol w:w="5063"/>
      </w:tblGrid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177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tabs>
                <w:tab w:val="left" w:pos="1027"/>
              </w:tabs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355548" w:rsidP="00B3007A">
            <w:pPr>
              <w:ind w:left="283" w:hanging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31</w:t>
            </w:r>
            <w:r w:rsidR="002D65EB" w:rsidRPr="002337F1">
              <w:rPr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color w:val="000000"/>
                <w:sz w:val="28"/>
                <w:szCs w:val="28"/>
                <w:lang w:eastAsia="ja-JP"/>
              </w:rPr>
              <w:t>8</w:t>
            </w:r>
            <w:r w:rsidR="002D65EB" w:rsidRPr="002337F1">
              <w:rPr>
                <w:color w:val="000000"/>
                <w:sz w:val="28"/>
                <w:szCs w:val="28"/>
                <w:lang w:eastAsia="ja-JP"/>
              </w:rPr>
              <w:t>.201</w:t>
            </w:r>
            <w:r w:rsidR="002D65EB" w:rsidRPr="002337F1">
              <w:rPr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355548" w:rsidP="00B3007A">
            <w:pPr>
              <w:ind w:left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31</w:t>
            </w:r>
            <w:bookmarkStart w:id="0" w:name="_GoBack"/>
            <w:bookmarkEnd w:id="0"/>
            <w:r w:rsidR="002D65EB" w:rsidRPr="002337F1">
              <w:rPr>
                <w:color w:val="000000"/>
                <w:sz w:val="28"/>
                <w:szCs w:val="28"/>
                <w:lang w:val="kk-KZ" w:eastAsia="ja-JP"/>
              </w:rPr>
              <w:t>.0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8</w:t>
            </w:r>
            <w:r w:rsidR="002D65EB" w:rsidRPr="002337F1">
              <w:rPr>
                <w:color w:val="000000"/>
                <w:sz w:val="28"/>
                <w:szCs w:val="28"/>
                <w:lang w:val="kk-KZ" w:eastAsia="ja-JP"/>
              </w:rPr>
              <w:t>.2017 г.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</w:rPr>
            </w:pPr>
            <w:r w:rsidRPr="002337F1"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2D65EB" w:rsidRPr="002D65EB" w:rsidRDefault="002D65EB" w:rsidP="002D65EB">
      <w:pPr>
        <w:rPr>
          <w:sz w:val="28"/>
          <w:szCs w:val="28"/>
        </w:rPr>
      </w:pPr>
    </w:p>
    <w:p w:rsidR="00B3007A" w:rsidRPr="00B3007A" w:rsidRDefault="00B3007A" w:rsidP="00B3007A">
      <w:pPr>
        <w:rPr>
          <w:rFonts w:eastAsia="Calibri"/>
          <w:b/>
          <w:i/>
          <w:sz w:val="28"/>
          <w:szCs w:val="28"/>
        </w:rPr>
      </w:pPr>
      <w:r w:rsidRPr="00B3007A">
        <w:rPr>
          <w:rFonts w:eastAsia="Calibri"/>
          <w:b/>
          <w:i/>
          <w:sz w:val="28"/>
          <w:szCs w:val="28"/>
        </w:rPr>
        <w:t>О  внесении  изменений в Положение «П</w:t>
      </w:r>
      <w:r w:rsidRPr="00B3007A">
        <w:rPr>
          <w:rFonts w:eastAsia="Calibri"/>
          <w:b/>
          <w:i/>
          <w:sz w:val="28"/>
          <w:szCs w:val="28"/>
          <w:lang w:val="kk-KZ"/>
        </w:rPr>
        <w:t xml:space="preserve">орядок присуждения образовательных грантов и предоставления льгот по оплате за обучение </w:t>
      </w:r>
    </w:p>
    <w:p w:rsidR="00B3007A" w:rsidRPr="00B3007A" w:rsidRDefault="00B3007A" w:rsidP="00B3007A">
      <w:pPr>
        <w:rPr>
          <w:rFonts w:eastAsia="Calibri"/>
          <w:b/>
          <w:i/>
          <w:sz w:val="28"/>
          <w:szCs w:val="28"/>
        </w:rPr>
      </w:pPr>
      <w:r w:rsidRPr="00B3007A">
        <w:rPr>
          <w:rFonts w:eastAsia="Calibri"/>
          <w:b/>
          <w:i/>
          <w:sz w:val="28"/>
          <w:szCs w:val="28"/>
          <w:lang w:val="kk-KZ"/>
        </w:rPr>
        <w:t>в Костанайском государственном университете имени А.Байтурсынова»</w:t>
      </w:r>
    </w:p>
    <w:p w:rsidR="00FF207D" w:rsidRPr="00B3007A" w:rsidRDefault="00FF207D" w:rsidP="00FA1041">
      <w:pPr>
        <w:jc w:val="center"/>
        <w:rPr>
          <w:sz w:val="28"/>
        </w:rPr>
      </w:pP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комиссии </w:t>
      </w:r>
      <w:r w:rsidRPr="00627DC0">
        <w:rPr>
          <w:sz w:val="28"/>
          <w:szCs w:val="28"/>
        </w:rPr>
        <w:t>по присуждению образовательных грантов ректора, льгот и скидок по оплате за обучение</w:t>
      </w:r>
      <w:r>
        <w:rPr>
          <w:sz w:val="28"/>
          <w:szCs w:val="28"/>
        </w:rPr>
        <w:t xml:space="preserve"> течение 2016-2017 учебного года возник вопрос о введении поправок и корректировок в действующее Положение </w:t>
      </w:r>
      <w:r w:rsidRPr="008D125F">
        <w:rPr>
          <w:sz w:val="28"/>
          <w:szCs w:val="28"/>
        </w:rPr>
        <w:t xml:space="preserve">«Порядок присуждения образовательных грантов и предоставления льгот по оплате за обучение в КГУ имени </w:t>
      </w:r>
      <w:r>
        <w:rPr>
          <w:sz w:val="28"/>
          <w:szCs w:val="28"/>
        </w:rPr>
        <w:t>А.Б</w:t>
      </w:r>
      <w:r w:rsidRPr="008D125F">
        <w:rPr>
          <w:sz w:val="28"/>
          <w:szCs w:val="28"/>
        </w:rPr>
        <w:t xml:space="preserve">айтурсынова» </w:t>
      </w:r>
      <w:proofErr w:type="gramStart"/>
      <w:r w:rsidRPr="008D125F">
        <w:rPr>
          <w:sz w:val="28"/>
          <w:szCs w:val="28"/>
        </w:rPr>
        <w:t>П</w:t>
      </w:r>
      <w:proofErr w:type="gramEnd"/>
      <w:r w:rsidRPr="008D125F">
        <w:rPr>
          <w:sz w:val="28"/>
          <w:szCs w:val="28"/>
        </w:rPr>
        <w:t xml:space="preserve"> 060.084.-2016»</w:t>
      </w:r>
      <w:r>
        <w:rPr>
          <w:sz w:val="28"/>
          <w:szCs w:val="28"/>
        </w:rPr>
        <w:t>, утвержденного</w:t>
      </w:r>
      <w:r w:rsidRPr="00E722FC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У</w:t>
      </w:r>
      <w:r w:rsidRPr="00E722FC">
        <w:rPr>
          <w:sz w:val="28"/>
          <w:szCs w:val="28"/>
        </w:rPr>
        <w:t xml:space="preserve">ченого совета, протокол  № </w:t>
      </w:r>
      <w:r>
        <w:rPr>
          <w:sz w:val="28"/>
          <w:szCs w:val="28"/>
        </w:rPr>
        <w:t xml:space="preserve">8 </w:t>
      </w:r>
      <w:r w:rsidRPr="00E722FC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24.06.2016г. В частности, решением комиссии были введены следующие изменения на 2017-2018 учебный год:</w:t>
      </w:r>
    </w:p>
    <w:p w:rsidR="00B3007A" w:rsidRDefault="00B3007A" w:rsidP="00B3007A">
      <w:pPr>
        <w:ind w:firstLine="540"/>
        <w:jc w:val="both"/>
        <w:rPr>
          <w:sz w:val="28"/>
          <w:szCs w:val="28"/>
          <w:lang w:val="kk-KZ"/>
        </w:rPr>
      </w:pPr>
      <w:r w:rsidRPr="00E24924">
        <w:rPr>
          <w:sz w:val="28"/>
          <w:szCs w:val="28"/>
        </w:rPr>
        <w:t>В</w:t>
      </w:r>
      <w:r w:rsidRPr="00E24924">
        <w:rPr>
          <w:b/>
          <w:sz w:val="28"/>
          <w:szCs w:val="28"/>
        </w:rPr>
        <w:t xml:space="preserve"> п.4.1.2</w:t>
      </w:r>
      <w:r>
        <w:rPr>
          <w:b/>
          <w:sz w:val="28"/>
          <w:szCs w:val="28"/>
        </w:rPr>
        <w:t xml:space="preserve"> </w:t>
      </w:r>
      <w:r w:rsidRPr="00B3007A">
        <w:rPr>
          <w:sz w:val="28"/>
          <w:szCs w:val="28"/>
        </w:rPr>
        <w:t>подкорректирован балл ЕНТ</w:t>
      </w:r>
      <w:r w:rsidRPr="00E249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E11957">
        <w:rPr>
          <w:sz w:val="28"/>
          <w:szCs w:val="28"/>
        </w:rPr>
        <w:t xml:space="preserve">Образовательный грант ректора </w:t>
      </w:r>
      <w:r w:rsidRPr="00E11957">
        <w:rPr>
          <w:b/>
          <w:sz w:val="28"/>
          <w:szCs w:val="28"/>
        </w:rPr>
        <w:t>КГУ ИМЕНИ А.БАЙТУРСЫНОВА</w:t>
      </w:r>
      <w:r w:rsidRPr="00E11957">
        <w:rPr>
          <w:sz w:val="28"/>
          <w:szCs w:val="28"/>
        </w:rPr>
        <w:t xml:space="preserve"> - 100% скидка оплаты за весь период обучения для поступающих в В</w:t>
      </w:r>
      <w:r>
        <w:rPr>
          <w:sz w:val="28"/>
          <w:szCs w:val="28"/>
        </w:rPr>
        <w:t xml:space="preserve">УЗ с сертификатом ЕНТ не ниже </w:t>
      </w:r>
      <w:r w:rsidRPr="00485A37">
        <w:rPr>
          <w:sz w:val="28"/>
          <w:szCs w:val="28"/>
          <w:shd w:val="clear" w:color="auto" w:fill="A6A6A6" w:themeFill="background1" w:themeFillShade="A6"/>
        </w:rPr>
        <w:t>120</w:t>
      </w:r>
      <w:r w:rsidRPr="00E11957">
        <w:rPr>
          <w:sz w:val="28"/>
          <w:szCs w:val="28"/>
        </w:rPr>
        <w:t xml:space="preserve"> баллов (без учета баллов по предметам казахского и русского языков) с подтверждением </w:t>
      </w:r>
      <w:r>
        <w:rPr>
          <w:sz w:val="28"/>
          <w:szCs w:val="28"/>
        </w:rPr>
        <w:t xml:space="preserve">в конце каждого семестра </w:t>
      </w:r>
      <w:r w:rsidRPr="00E11957">
        <w:rPr>
          <w:sz w:val="28"/>
          <w:szCs w:val="28"/>
        </w:rPr>
        <w:t xml:space="preserve">учебных достижений лицам, поступающим в Университет на </w:t>
      </w:r>
      <w:r>
        <w:rPr>
          <w:sz w:val="28"/>
          <w:szCs w:val="28"/>
        </w:rPr>
        <w:t>договорн</w:t>
      </w:r>
      <w:r w:rsidRPr="00E11957">
        <w:rPr>
          <w:sz w:val="28"/>
          <w:szCs w:val="28"/>
        </w:rPr>
        <w:t>ой основе  по программам высшего образования очной формы обучения.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Общее количество грантов </w:t>
      </w:r>
      <w:r w:rsidRPr="00E722FC">
        <w:rPr>
          <w:sz w:val="28"/>
          <w:szCs w:val="28"/>
          <w:lang w:val="kk-KZ"/>
        </w:rPr>
        <w:t xml:space="preserve"> устанавливается ежегодно решением Ученого совета.</w:t>
      </w:r>
    </w:p>
    <w:p w:rsidR="00B3007A" w:rsidRDefault="00B3007A" w:rsidP="00B3007A">
      <w:pPr>
        <w:tabs>
          <w:tab w:val="left" w:pos="1276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Был включен </w:t>
      </w:r>
      <w:r w:rsidRPr="00E24924">
        <w:rPr>
          <w:b/>
          <w:sz w:val="28"/>
          <w:szCs w:val="28"/>
          <w:lang w:val="kk-KZ"/>
        </w:rPr>
        <w:t>п.4.1.5:</w:t>
      </w:r>
      <w:r>
        <w:rPr>
          <w:sz w:val="28"/>
          <w:szCs w:val="28"/>
          <w:lang w:val="kk-KZ"/>
        </w:rPr>
        <w:t xml:space="preserve"> </w:t>
      </w:r>
      <w:r w:rsidRPr="00E722FC">
        <w:rPr>
          <w:sz w:val="28"/>
          <w:szCs w:val="28"/>
        </w:rPr>
        <w:t>Образовательный грант ректора</w:t>
      </w:r>
      <w:r>
        <w:rPr>
          <w:sz w:val="28"/>
          <w:szCs w:val="28"/>
        </w:rPr>
        <w:t xml:space="preserve"> победителю конкурса видеороликов «</w:t>
      </w:r>
      <w:r w:rsidRPr="0076382B">
        <w:rPr>
          <w:b/>
          <w:sz w:val="28"/>
          <w:szCs w:val="28"/>
        </w:rPr>
        <w:t>Я ВЫБИРАЮ КГУ</w:t>
      </w:r>
      <w:r>
        <w:rPr>
          <w:sz w:val="28"/>
          <w:szCs w:val="28"/>
        </w:rPr>
        <w:t>» - 100%</w:t>
      </w:r>
      <w:r w:rsidRPr="0076382B">
        <w:rPr>
          <w:sz w:val="28"/>
          <w:szCs w:val="28"/>
        </w:rPr>
        <w:t xml:space="preserve"> </w:t>
      </w:r>
      <w:r w:rsidRPr="00E722FC">
        <w:rPr>
          <w:sz w:val="28"/>
          <w:szCs w:val="28"/>
        </w:rPr>
        <w:t xml:space="preserve">скидка </w:t>
      </w:r>
      <w:r>
        <w:rPr>
          <w:sz w:val="28"/>
          <w:szCs w:val="28"/>
        </w:rPr>
        <w:t xml:space="preserve">в оплате за весь период обучения предоставляется лицам, набравшие по итогам ЕНТ, КТА установленное количество баллов для зачисления (пороговый уровень проходного балла) с </w:t>
      </w:r>
      <w:r w:rsidRPr="00E722FC">
        <w:rPr>
          <w:sz w:val="28"/>
          <w:szCs w:val="28"/>
        </w:rPr>
        <w:t xml:space="preserve">подтверждением </w:t>
      </w:r>
      <w:r>
        <w:rPr>
          <w:sz w:val="28"/>
          <w:szCs w:val="28"/>
        </w:rPr>
        <w:t xml:space="preserve">в конце каждого семестра </w:t>
      </w:r>
      <w:r w:rsidRPr="00E722FC">
        <w:rPr>
          <w:sz w:val="28"/>
          <w:szCs w:val="28"/>
        </w:rPr>
        <w:t>учебных достижений</w:t>
      </w:r>
      <w:r>
        <w:rPr>
          <w:sz w:val="28"/>
          <w:szCs w:val="28"/>
        </w:rPr>
        <w:t>.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</w:t>
      </w:r>
      <w:r w:rsidRPr="00E24924">
        <w:rPr>
          <w:b/>
          <w:sz w:val="28"/>
          <w:szCs w:val="28"/>
          <w:lang w:val="kk-KZ"/>
        </w:rPr>
        <w:t>п.</w:t>
      </w:r>
      <w:r w:rsidRPr="00E24924">
        <w:rPr>
          <w:b/>
          <w:sz w:val="28"/>
          <w:szCs w:val="28"/>
        </w:rPr>
        <w:t xml:space="preserve"> 5.2</w:t>
      </w:r>
      <w:r>
        <w:rPr>
          <w:b/>
          <w:sz w:val="28"/>
          <w:szCs w:val="28"/>
        </w:rPr>
        <w:t xml:space="preserve"> </w:t>
      </w:r>
      <w:r w:rsidRPr="00B3007A">
        <w:rPr>
          <w:sz w:val="28"/>
          <w:szCs w:val="28"/>
        </w:rPr>
        <w:t>изменены сроки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заявлений: </w:t>
      </w:r>
      <w:r w:rsidRPr="00E722FC">
        <w:rPr>
          <w:sz w:val="28"/>
          <w:szCs w:val="28"/>
        </w:rPr>
        <w:t>Для посту</w:t>
      </w:r>
      <w:r>
        <w:rPr>
          <w:sz w:val="28"/>
          <w:szCs w:val="28"/>
        </w:rPr>
        <w:t>пающи</w:t>
      </w:r>
      <w:r w:rsidRPr="00E722FC">
        <w:rPr>
          <w:sz w:val="28"/>
          <w:szCs w:val="28"/>
        </w:rPr>
        <w:t xml:space="preserve">х и обучающихся Университета срок подачи заявления на участие в конкурсе по присуждению образовательного гранта или льгот по оплате за обучение – </w:t>
      </w:r>
      <w:r w:rsidRPr="00E24924">
        <w:rPr>
          <w:b/>
          <w:sz w:val="28"/>
          <w:szCs w:val="28"/>
        </w:rPr>
        <w:t>с 20 августа по 15 сентября</w:t>
      </w:r>
      <w:r w:rsidRPr="0090428B">
        <w:rPr>
          <w:sz w:val="28"/>
          <w:szCs w:val="28"/>
        </w:rPr>
        <w:t xml:space="preserve">, с 10 января до 10 февраля. Представление декана факультета с подтверждающими документами кандидата  подается в Центр развития молодежных инициатив. Срок рассмотрения заявления комиссией </w:t>
      </w:r>
      <w:r w:rsidRPr="00E24924">
        <w:rPr>
          <w:b/>
          <w:sz w:val="28"/>
          <w:szCs w:val="28"/>
        </w:rPr>
        <w:t>до 25 сентября</w:t>
      </w:r>
      <w:r>
        <w:rPr>
          <w:sz w:val="28"/>
          <w:szCs w:val="28"/>
        </w:rPr>
        <w:t xml:space="preserve"> и до 25 февраля.</w:t>
      </w:r>
    </w:p>
    <w:p w:rsidR="00B3007A" w:rsidRDefault="00B3007A" w:rsidP="00B3007A">
      <w:pPr>
        <w:ind w:firstLine="540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Был включен </w:t>
      </w:r>
      <w:r w:rsidRPr="00CB3059">
        <w:rPr>
          <w:b/>
          <w:sz w:val="28"/>
          <w:szCs w:val="28"/>
          <w:lang w:val="kk-KZ"/>
        </w:rPr>
        <w:t>п.</w:t>
      </w:r>
      <w:r w:rsidRPr="00E24924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E722FC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E722FC">
        <w:rPr>
          <w:sz w:val="28"/>
          <w:szCs w:val="28"/>
        </w:rPr>
        <w:t>ся</w:t>
      </w:r>
      <w:r>
        <w:rPr>
          <w:sz w:val="28"/>
        </w:rPr>
        <w:t xml:space="preserve"> 1-х курсов могут участвовать в конкурсе </w:t>
      </w:r>
      <w:r w:rsidRPr="00E722FC">
        <w:rPr>
          <w:sz w:val="28"/>
          <w:szCs w:val="28"/>
        </w:rPr>
        <w:t>по присуждению образовательного гранта</w:t>
      </w:r>
      <w:r>
        <w:rPr>
          <w:sz w:val="28"/>
          <w:szCs w:val="28"/>
        </w:rPr>
        <w:t xml:space="preserve">, </w:t>
      </w:r>
      <w:r w:rsidRPr="00E722FC">
        <w:rPr>
          <w:sz w:val="28"/>
          <w:szCs w:val="28"/>
        </w:rPr>
        <w:t xml:space="preserve">льгот </w:t>
      </w:r>
      <w:r>
        <w:rPr>
          <w:sz w:val="28"/>
          <w:szCs w:val="28"/>
        </w:rPr>
        <w:t xml:space="preserve">и скидок </w:t>
      </w:r>
      <w:r w:rsidRPr="00E722FC">
        <w:rPr>
          <w:sz w:val="28"/>
          <w:szCs w:val="28"/>
        </w:rPr>
        <w:t>по оплате за обучение</w:t>
      </w:r>
      <w:r>
        <w:rPr>
          <w:sz w:val="28"/>
        </w:rPr>
        <w:t xml:space="preserve"> только после 1 семестра обучения в Университете                          (за исключением п.4.1.5, п.4.2.1, п.4.3.1, 4.3.2 Настоящего Положения).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Был включен </w:t>
      </w:r>
      <w:r w:rsidRPr="00CB3059">
        <w:rPr>
          <w:b/>
          <w:sz w:val="28"/>
          <w:szCs w:val="28"/>
          <w:lang w:val="kk-KZ"/>
        </w:rPr>
        <w:t>п.</w:t>
      </w:r>
      <w:r w:rsidRPr="000D75FD">
        <w:rPr>
          <w:b/>
          <w:sz w:val="28"/>
        </w:rPr>
        <w:t>5.7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722FC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E722FC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>
        <w:rPr>
          <w:sz w:val="28"/>
        </w:rPr>
        <w:t xml:space="preserve"> имеющие неудовлетворительные оценки в течение всего периода обучения, не имеют права претендовать на участие в конкурсе </w:t>
      </w:r>
      <w:r w:rsidRPr="00E722FC">
        <w:rPr>
          <w:sz w:val="28"/>
          <w:szCs w:val="28"/>
        </w:rPr>
        <w:t>по присуждению образовательного гранта</w:t>
      </w:r>
      <w:r>
        <w:rPr>
          <w:sz w:val="28"/>
          <w:szCs w:val="28"/>
        </w:rPr>
        <w:t xml:space="preserve">, </w:t>
      </w:r>
      <w:r w:rsidRPr="00E722FC">
        <w:rPr>
          <w:sz w:val="28"/>
          <w:szCs w:val="28"/>
        </w:rPr>
        <w:t xml:space="preserve">льгот </w:t>
      </w:r>
      <w:r>
        <w:rPr>
          <w:sz w:val="28"/>
          <w:szCs w:val="28"/>
        </w:rPr>
        <w:t xml:space="preserve">и скидок </w:t>
      </w:r>
      <w:r w:rsidRPr="00E722FC">
        <w:rPr>
          <w:sz w:val="28"/>
          <w:szCs w:val="28"/>
        </w:rPr>
        <w:t>по оплате за обучение</w:t>
      </w:r>
      <w:r>
        <w:rPr>
          <w:sz w:val="28"/>
          <w:szCs w:val="28"/>
        </w:rPr>
        <w:t>.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Был включен </w:t>
      </w:r>
      <w:r w:rsidRPr="00CB3059">
        <w:rPr>
          <w:b/>
          <w:sz w:val="28"/>
          <w:szCs w:val="28"/>
          <w:lang w:val="kk-KZ"/>
        </w:rPr>
        <w:t>п.</w:t>
      </w:r>
      <w:r w:rsidRPr="009815C3">
        <w:rPr>
          <w:b/>
          <w:sz w:val="28"/>
          <w:szCs w:val="28"/>
        </w:rPr>
        <w:t xml:space="preserve">5.8 </w:t>
      </w:r>
      <w:r>
        <w:rPr>
          <w:sz w:val="28"/>
          <w:szCs w:val="28"/>
        </w:rPr>
        <w:t xml:space="preserve">В случае, если за обучающегося производит оплату юридическое лицо (индивидуальный предприниматель, товарищества с ограниченной ответственностью, хозяйственные субъекты и т.д.), не предусматриваются скидки и льготы Университета.  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Был включен </w:t>
      </w:r>
      <w:r w:rsidRPr="00CB3059">
        <w:rPr>
          <w:b/>
          <w:sz w:val="28"/>
          <w:szCs w:val="28"/>
          <w:lang w:val="kk-KZ"/>
        </w:rPr>
        <w:t>п.</w:t>
      </w:r>
      <w:r w:rsidRPr="000D75FD">
        <w:rPr>
          <w:b/>
          <w:sz w:val="28"/>
          <w:szCs w:val="28"/>
        </w:rPr>
        <w:t>5.9.4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 принимают участие в конкурсе обучающиеся Университета заочной формы.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Был включен </w:t>
      </w:r>
      <w:r w:rsidRPr="00CB3059">
        <w:rPr>
          <w:b/>
          <w:sz w:val="28"/>
          <w:szCs w:val="28"/>
          <w:lang w:val="kk-KZ"/>
        </w:rPr>
        <w:t>п.</w:t>
      </w:r>
      <w:r w:rsidRPr="000D75FD">
        <w:rPr>
          <w:sz w:val="28"/>
          <w:szCs w:val="28"/>
        </w:rPr>
        <w:t xml:space="preserve"> </w:t>
      </w:r>
      <w:r w:rsidRPr="000D75FD">
        <w:rPr>
          <w:b/>
          <w:sz w:val="28"/>
          <w:szCs w:val="28"/>
        </w:rPr>
        <w:t>5.9.5</w:t>
      </w:r>
      <w:r>
        <w:rPr>
          <w:sz w:val="28"/>
          <w:szCs w:val="28"/>
        </w:rPr>
        <w:t xml:space="preserve"> Перечень документов подаваемых Кандидатом для</w:t>
      </w:r>
      <w:r w:rsidRPr="00E722FC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E722FC">
        <w:rPr>
          <w:sz w:val="28"/>
          <w:szCs w:val="28"/>
        </w:rPr>
        <w:t xml:space="preserve"> в конкурсе по присуждению образовательного гранта</w:t>
      </w:r>
      <w:r>
        <w:rPr>
          <w:sz w:val="28"/>
          <w:szCs w:val="28"/>
        </w:rPr>
        <w:t>,</w:t>
      </w:r>
      <w:r w:rsidRPr="00E722FC">
        <w:rPr>
          <w:sz w:val="28"/>
          <w:szCs w:val="28"/>
        </w:rPr>
        <w:t xml:space="preserve"> льгот </w:t>
      </w:r>
      <w:r>
        <w:rPr>
          <w:sz w:val="28"/>
          <w:szCs w:val="28"/>
        </w:rPr>
        <w:t xml:space="preserve">и скидок </w:t>
      </w:r>
      <w:r w:rsidRPr="00E722FC">
        <w:rPr>
          <w:sz w:val="28"/>
          <w:szCs w:val="28"/>
        </w:rPr>
        <w:t>по оплате за обучение</w:t>
      </w:r>
      <w:r>
        <w:rPr>
          <w:sz w:val="28"/>
          <w:szCs w:val="28"/>
        </w:rPr>
        <w:t xml:space="preserve"> в Университете: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 ВУЗа, заверенное деканом факультета;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транскрипт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заверенный соответствующими должностными лицами;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удостоверения личности;</w:t>
      </w:r>
    </w:p>
    <w:p w:rsidR="00B3007A" w:rsidRPr="00A43193" w:rsidRDefault="00B3007A" w:rsidP="00B300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подтверждающих документов (сертификаты, похвальные листы, дипломы, адресные справки).</w:t>
      </w:r>
    </w:p>
    <w:p w:rsidR="00B3007A" w:rsidRDefault="00B3007A" w:rsidP="00B3007A">
      <w:pPr>
        <w:ind w:firstLine="540"/>
        <w:jc w:val="both"/>
        <w:rPr>
          <w:sz w:val="28"/>
          <w:szCs w:val="28"/>
        </w:rPr>
      </w:pPr>
      <w:r w:rsidRPr="00E24924">
        <w:rPr>
          <w:sz w:val="28"/>
          <w:szCs w:val="28"/>
        </w:rPr>
        <w:t>Также, согласно рекомендации Ученого совета</w:t>
      </w:r>
      <w:r w:rsidRPr="0034011A">
        <w:rPr>
          <w:rStyle w:val="a9"/>
          <w:rFonts w:ascii="Helvetica" w:hAnsi="Helvetica" w:cs="Helvetica"/>
        </w:rPr>
        <w:t xml:space="preserve"> </w:t>
      </w:r>
      <w:r w:rsidRPr="0034011A">
        <w:rPr>
          <w:rStyle w:val="a9"/>
          <w:sz w:val="28"/>
          <w:szCs w:val="28"/>
        </w:rPr>
        <w:t>№3 от 24.02.2017 года</w:t>
      </w:r>
      <w:r w:rsidRPr="00E24924">
        <w:rPr>
          <w:sz w:val="28"/>
          <w:szCs w:val="28"/>
        </w:rPr>
        <w:t xml:space="preserve"> в состав комиссии были включены деканы </w:t>
      </w:r>
      <w:r>
        <w:rPr>
          <w:sz w:val="28"/>
          <w:szCs w:val="28"/>
        </w:rPr>
        <w:t xml:space="preserve">всех </w:t>
      </w:r>
      <w:r w:rsidRPr="00E24924">
        <w:rPr>
          <w:sz w:val="28"/>
          <w:szCs w:val="28"/>
        </w:rPr>
        <w:t>факультетов.</w:t>
      </w:r>
      <w:r>
        <w:rPr>
          <w:sz w:val="28"/>
          <w:szCs w:val="28"/>
        </w:rPr>
        <w:t xml:space="preserve"> </w:t>
      </w:r>
    </w:p>
    <w:p w:rsidR="003854D4" w:rsidRDefault="00B3007A" w:rsidP="00B3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обновленного состава комиссии прошло 21.09.2017</w:t>
      </w:r>
      <w:r w:rsidR="00B75AA5">
        <w:rPr>
          <w:sz w:val="28"/>
          <w:szCs w:val="28"/>
        </w:rPr>
        <w:t xml:space="preserve"> </w:t>
      </w:r>
      <w:r>
        <w:rPr>
          <w:sz w:val="28"/>
          <w:szCs w:val="28"/>
        </w:rPr>
        <w:t>г., по результатам которого были определены кандидатуры на</w:t>
      </w:r>
      <w:r w:rsidRPr="00627DC0">
        <w:rPr>
          <w:sz w:val="28"/>
          <w:szCs w:val="28"/>
        </w:rPr>
        <w:t xml:space="preserve"> присуждени</w:t>
      </w:r>
      <w:r>
        <w:rPr>
          <w:sz w:val="28"/>
          <w:szCs w:val="28"/>
        </w:rPr>
        <w:t>е</w:t>
      </w:r>
      <w:r w:rsidRPr="00627DC0">
        <w:rPr>
          <w:sz w:val="28"/>
          <w:szCs w:val="28"/>
        </w:rPr>
        <w:t xml:space="preserve"> образовательных грантов ректора, льгот и скидок по оплате за обучение</w:t>
      </w:r>
      <w:r>
        <w:rPr>
          <w:sz w:val="28"/>
          <w:szCs w:val="28"/>
        </w:rPr>
        <w:t xml:space="preserve"> течение 2017-2018 учебного года.</w:t>
      </w:r>
    </w:p>
    <w:p w:rsidR="00A774D3" w:rsidRDefault="00A774D3" w:rsidP="00425C69">
      <w:pPr>
        <w:ind w:firstLine="708"/>
        <w:jc w:val="both"/>
        <w:rPr>
          <w:sz w:val="28"/>
          <w:szCs w:val="28"/>
        </w:rPr>
      </w:pPr>
    </w:p>
    <w:p w:rsidR="00B3007A" w:rsidRDefault="00B3007A" w:rsidP="00425C69">
      <w:pPr>
        <w:ind w:firstLine="708"/>
        <w:jc w:val="both"/>
        <w:rPr>
          <w:sz w:val="28"/>
          <w:szCs w:val="28"/>
        </w:rPr>
      </w:pPr>
    </w:p>
    <w:p w:rsidR="00A774D3" w:rsidRPr="00923197" w:rsidRDefault="001E57D7" w:rsidP="0042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регистрации                                            А.Жикеев</w:t>
      </w:r>
    </w:p>
    <w:sectPr w:rsidR="00A774D3" w:rsidRPr="00923197" w:rsidSect="00964BC4">
      <w:pgSz w:w="11906" w:h="16838"/>
      <w:pgMar w:top="993" w:right="72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1A3"/>
    <w:multiLevelType w:val="hybridMultilevel"/>
    <w:tmpl w:val="AF7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1125"/>
    <w:multiLevelType w:val="hybridMultilevel"/>
    <w:tmpl w:val="BFC4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BF"/>
    <w:rsid w:val="00000F90"/>
    <w:rsid w:val="000079D0"/>
    <w:rsid w:val="00023EBF"/>
    <w:rsid w:val="00024708"/>
    <w:rsid w:val="000274AC"/>
    <w:rsid w:val="00036476"/>
    <w:rsid w:val="000566F2"/>
    <w:rsid w:val="00084513"/>
    <w:rsid w:val="000A4318"/>
    <w:rsid w:val="000D6668"/>
    <w:rsid w:val="000E3FB3"/>
    <w:rsid w:val="000E774E"/>
    <w:rsid w:val="000F5E13"/>
    <w:rsid w:val="00122B59"/>
    <w:rsid w:val="001239CE"/>
    <w:rsid w:val="00132F6D"/>
    <w:rsid w:val="00143279"/>
    <w:rsid w:val="00152785"/>
    <w:rsid w:val="00176C2C"/>
    <w:rsid w:val="00180232"/>
    <w:rsid w:val="00184951"/>
    <w:rsid w:val="001C1447"/>
    <w:rsid w:val="001E57D7"/>
    <w:rsid w:val="001F09E7"/>
    <w:rsid w:val="001F1D0D"/>
    <w:rsid w:val="0020332A"/>
    <w:rsid w:val="0021039A"/>
    <w:rsid w:val="00215BE9"/>
    <w:rsid w:val="00224A7C"/>
    <w:rsid w:val="00225EC1"/>
    <w:rsid w:val="00235F4A"/>
    <w:rsid w:val="00261848"/>
    <w:rsid w:val="002A260C"/>
    <w:rsid w:val="002B1696"/>
    <w:rsid w:val="002C2E70"/>
    <w:rsid w:val="002D3436"/>
    <w:rsid w:val="002D361E"/>
    <w:rsid w:val="002D65EB"/>
    <w:rsid w:val="002E02CE"/>
    <w:rsid w:val="00344FFB"/>
    <w:rsid w:val="003519E1"/>
    <w:rsid w:val="00355548"/>
    <w:rsid w:val="003854D4"/>
    <w:rsid w:val="00397D2D"/>
    <w:rsid w:val="00397E63"/>
    <w:rsid w:val="003A10E4"/>
    <w:rsid w:val="003C0B3F"/>
    <w:rsid w:val="003D41AB"/>
    <w:rsid w:val="004201B0"/>
    <w:rsid w:val="00420A6A"/>
    <w:rsid w:val="00425C69"/>
    <w:rsid w:val="00447CFC"/>
    <w:rsid w:val="004551D4"/>
    <w:rsid w:val="004834E4"/>
    <w:rsid w:val="004D4D68"/>
    <w:rsid w:val="004E3646"/>
    <w:rsid w:val="004F17FB"/>
    <w:rsid w:val="0051108E"/>
    <w:rsid w:val="00517E05"/>
    <w:rsid w:val="005226C4"/>
    <w:rsid w:val="005310F8"/>
    <w:rsid w:val="00576909"/>
    <w:rsid w:val="00584E70"/>
    <w:rsid w:val="00593A6C"/>
    <w:rsid w:val="005A0656"/>
    <w:rsid w:val="005D06D9"/>
    <w:rsid w:val="005D14A0"/>
    <w:rsid w:val="005F3A53"/>
    <w:rsid w:val="005F7AD2"/>
    <w:rsid w:val="006134FF"/>
    <w:rsid w:val="00622607"/>
    <w:rsid w:val="00635834"/>
    <w:rsid w:val="006416FC"/>
    <w:rsid w:val="006453F3"/>
    <w:rsid w:val="00652698"/>
    <w:rsid w:val="00677089"/>
    <w:rsid w:val="006A56E4"/>
    <w:rsid w:val="006C479F"/>
    <w:rsid w:val="006E30D3"/>
    <w:rsid w:val="007004D1"/>
    <w:rsid w:val="0070624D"/>
    <w:rsid w:val="00713A40"/>
    <w:rsid w:val="0072458E"/>
    <w:rsid w:val="007301B0"/>
    <w:rsid w:val="00754DA0"/>
    <w:rsid w:val="00777F8E"/>
    <w:rsid w:val="00782A01"/>
    <w:rsid w:val="00784808"/>
    <w:rsid w:val="007A4180"/>
    <w:rsid w:val="007A4922"/>
    <w:rsid w:val="007B56BD"/>
    <w:rsid w:val="007E226E"/>
    <w:rsid w:val="007E3EAB"/>
    <w:rsid w:val="00810770"/>
    <w:rsid w:val="00827C90"/>
    <w:rsid w:val="0089407F"/>
    <w:rsid w:val="008A05DB"/>
    <w:rsid w:val="008C2378"/>
    <w:rsid w:val="008C3082"/>
    <w:rsid w:val="008E74B4"/>
    <w:rsid w:val="00915992"/>
    <w:rsid w:val="00923197"/>
    <w:rsid w:val="00924BD9"/>
    <w:rsid w:val="0092647C"/>
    <w:rsid w:val="009312BA"/>
    <w:rsid w:val="00964BC4"/>
    <w:rsid w:val="009831B4"/>
    <w:rsid w:val="009A6F48"/>
    <w:rsid w:val="009B494F"/>
    <w:rsid w:val="009C5416"/>
    <w:rsid w:val="009E58CB"/>
    <w:rsid w:val="009F2B52"/>
    <w:rsid w:val="009F3E0D"/>
    <w:rsid w:val="00A154B6"/>
    <w:rsid w:val="00A179D0"/>
    <w:rsid w:val="00A25115"/>
    <w:rsid w:val="00A41F77"/>
    <w:rsid w:val="00A56B94"/>
    <w:rsid w:val="00A774D3"/>
    <w:rsid w:val="00A77D76"/>
    <w:rsid w:val="00A831AA"/>
    <w:rsid w:val="00A83AA9"/>
    <w:rsid w:val="00A87A90"/>
    <w:rsid w:val="00A90625"/>
    <w:rsid w:val="00AB217E"/>
    <w:rsid w:val="00B3007A"/>
    <w:rsid w:val="00B47296"/>
    <w:rsid w:val="00B47A49"/>
    <w:rsid w:val="00B75AA5"/>
    <w:rsid w:val="00B91542"/>
    <w:rsid w:val="00B96315"/>
    <w:rsid w:val="00BB5A93"/>
    <w:rsid w:val="00BC4502"/>
    <w:rsid w:val="00BF7341"/>
    <w:rsid w:val="00C5498D"/>
    <w:rsid w:val="00C62FB6"/>
    <w:rsid w:val="00C807F9"/>
    <w:rsid w:val="00C91893"/>
    <w:rsid w:val="00C94D0C"/>
    <w:rsid w:val="00CB0CDA"/>
    <w:rsid w:val="00CB2F3B"/>
    <w:rsid w:val="00CC6C13"/>
    <w:rsid w:val="00CD39BF"/>
    <w:rsid w:val="00CF1FFF"/>
    <w:rsid w:val="00CF7EBF"/>
    <w:rsid w:val="00D1506F"/>
    <w:rsid w:val="00D158D4"/>
    <w:rsid w:val="00D371BA"/>
    <w:rsid w:val="00D539AD"/>
    <w:rsid w:val="00D745A2"/>
    <w:rsid w:val="00D83B73"/>
    <w:rsid w:val="00DA72C2"/>
    <w:rsid w:val="00DD1355"/>
    <w:rsid w:val="00E00E7C"/>
    <w:rsid w:val="00E04E5F"/>
    <w:rsid w:val="00E23D77"/>
    <w:rsid w:val="00E5545B"/>
    <w:rsid w:val="00E6231E"/>
    <w:rsid w:val="00E92AF2"/>
    <w:rsid w:val="00EA3339"/>
    <w:rsid w:val="00EC0AFB"/>
    <w:rsid w:val="00EC33E2"/>
    <w:rsid w:val="00EC56F2"/>
    <w:rsid w:val="00ED08A4"/>
    <w:rsid w:val="00ED2CEA"/>
    <w:rsid w:val="00ED43F9"/>
    <w:rsid w:val="00EF6261"/>
    <w:rsid w:val="00F04957"/>
    <w:rsid w:val="00F42B39"/>
    <w:rsid w:val="00F4442E"/>
    <w:rsid w:val="00F75C73"/>
    <w:rsid w:val="00FA1041"/>
    <w:rsid w:val="00FD02F9"/>
    <w:rsid w:val="00FD2CE6"/>
    <w:rsid w:val="00FE58D5"/>
    <w:rsid w:val="00FF207D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5A2"/>
    <w:pPr>
      <w:ind w:left="720"/>
      <w:contextualSpacing/>
    </w:pPr>
  </w:style>
  <w:style w:type="paragraph" w:styleId="a5">
    <w:name w:val="No Spacing"/>
    <w:uiPriority w:val="1"/>
    <w:qFormat/>
    <w:rsid w:val="002D65EB"/>
    <w:pPr>
      <w:suppressAutoHyphens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s0">
    <w:name w:val="s0"/>
    <w:rsid w:val="00D158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154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Strong"/>
    <w:basedOn w:val="a0"/>
    <w:uiPriority w:val="22"/>
    <w:qFormat/>
    <w:rsid w:val="00B30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5A2"/>
    <w:pPr>
      <w:ind w:left="720"/>
      <w:contextualSpacing/>
    </w:pPr>
  </w:style>
  <w:style w:type="paragraph" w:styleId="a5">
    <w:name w:val="No Spacing"/>
    <w:uiPriority w:val="1"/>
    <w:qFormat/>
    <w:rsid w:val="002D65EB"/>
    <w:pPr>
      <w:suppressAutoHyphens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s0">
    <w:name w:val="s0"/>
    <w:rsid w:val="00D158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154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Strong"/>
    <w:basedOn w:val="a0"/>
    <w:uiPriority w:val="22"/>
    <w:qFormat/>
    <w:rsid w:val="00B3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uchen</cp:lastModifiedBy>
  <cp:revision>5</cp:revision>
  <cp:lastPrinted>2017-05-25T10:10:00Z</cp:lastPrinted>
  <dcterms:created xsi:type="dcterms:W3CDTF">2017-09-26T06:58:00Z</dcterms:created>
  <dcterms:modified xsi:type="dcterms:W3CDTF">2017-10-18T05:41:00Z</dcterms:modified>
</cp:coreProperties>
</file>