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68"/>
        <w:gridCol w:w="5069"/>
      </w:tblGrid>
      <w:tr w:rsidR="00F07CCC" w:rsidRPr="008452C8" w:rsidTr="005144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8452C8" w:rsidRDefault="00F07CCC" w:rsidP="0051446C">
            <w:pPr>
              <w:pStyle w:val="a4"/>
              <w:spacing w:after="0"/>
              <w:ind w:left="0" w:firstLine="425"/>
              <w:jc w:val="center"/>
              <w:rPr>
                <w:sz w:val="28"/>
                <w:szCs w:val="28"/>
                <w:lang w:val="kk-KZ"/>
              </w:rPr>
            </w:pPr>
            <w:r w:rsidRPr="008452C8">
              <w:rPr>
                <w:sz w:val="28"/>
                <w:szCs w:val="28"/>
                <w:lang w:val="kk-KZ"/>
              </w:rPr>
              <w:t>«А.Байтұрсынов атындағы</w:t>
            </w:r>
          </w:p>
          <w:p w:rsidR="00F07CCC" w:rsidRPr="008452C8" w:rsidRDefault="00F07CCC" w:rsidP="0051446C">
            <w:pPr>
              <w:pStyle w:val="a4"/>
              <w:spacing w:after="0"/>
              <w:ind w:left="0" w:firstLine="425"/>
              <w:jc w:val="center"/>
              <w:rPr>
                <w:sz w:val="28"/>
                <w:szCs w:val="28"/>
                <w:lang w:val="kk-KZ"/>
              </w:rPr>
            </w:pPr>
            <w:r w:rsidRPr="008452C8">
              <w:rPr>
                <w:sz w:val="28"/>
                <w:szCs w:val="28"/>
                <w:lang w:val="kk-KZ"/>
              </w:rPr>
              <w:t>Қостанай мемлекеттік</w:t>
            </w:r>
          </w:p>
          <w:p w:rsidR="00F07CCC" w:rsidRPr="008452C8" w:rsidRDefault="00F07CCC" w:rsidP="0051446C">
            <w:pPr>
              <w:pStyle w:val="a4"/>
              <w:spacing w:after="0"/>
              <w:ind w:left="0" w:firstLine="425"/>
              <w:jc w:val="center"/>
              <w:rPr>
                <w:sz w:val="28"/>
                <w:szCs w:val="28"/>
              </w:rPr>
            </w:pPr>
            <w:r w:rsidRPr="008452C8">
              <w:rPr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8B5" w:rsidRPr="008452C8" w:rsidRDefault="00F07CCC" w:rsidP="0051446C">
            <w:pPr>
              <w:pStyle w:val="a4"/>
              <w:spacing w:after="0"/>
              <w:ind w:left="0" w:firstLine="425"/>
              <w:jc w:val="center"/>
              <w:rPr>
                <w:sz w:val="28"/>
                <w:szCs w:val="28"/>
                <w:lang w:val="kk-KZ"/>
              </w:rPr>
            </w:pPr>
            <w:r w:rsidRPr="008452C8">
              <w:rPr>
                <w:sz w:val="28"/>
                <w:szCs w:val="28"/>
                <w:lang w:val="kk-KZ"/>
              </w:rPr>
              <w:t>РГП «Костанайский государственный университет</w:t>
            </w:r>
          </w:p>
          <w:p w:rsidR="00F07CCC" w:rsidRPr="008452C8" w:rsidRDefault="00F07CCC" w:rsidP="0051446C">
            <w:pPr>
              <w:pStyle w:val="a4"/>
              <w:spacing w:after="0"/>
              <w:ind w:left="0" w:firstLine="425"/>
              <w:jc w:val="center"/>
              <w:rPr>
                <w:sz w:val="28"/>
                <w:szCs w:val="28"/>
                <w:lang w:val="kk-KZ"/>
              </w:rPr>
            </w:pPr>
            <w:r w:rsidRPr="008452C8">
              <w:rPr>
                <w:sz w:val="28"/>
                <w:szCs w:val="28"/>
                <w:lang w:val="kk-KZ"/>
              </w:rPr>
              <w:t>имени А.Байтурсынова»</w:t>
            </w:r>
          </w:p>
        </w:tc>
      </w:tr>
      <w:tr w:rsidR="00F07CCC" w:rsidRPr="008452C8" w:rsidTr="005144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8452C8" w:rsidRDefault="00F07CCC" w:rsidP="008452C8">
            <w:pPr>
              <w:pStyle w:val="a4"/>
              <w:spacing w:after="0"/>
              <w:ind w:left="0" w:firstLine="425"/>
              <w:jc w:val="both"/>
              <w:rPr>
                <w:b/>
                <w:sz w:val="28"/>
                <w:szCs w:val="28"/>
              </w:rPr>
            </w:pPr>
            <w:r w:rsidRPr="008452C8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8452C8" w:rsidRDefault="00F07CCC" w:rsidP="008452C8">
            <w:pPr>
              <w:pStyle w:val="a4"/>
              <w:spacing w:after="0"/>
              <w:ind w:left="0" w:firstLine="425"/>
              <w:jc w:val="both"/>
              <w:rPr>
                <w:b/>
                <w:sz w:val="28"/>
                <w:szCs w:val="28"/>
              </w:rPr>
            </w:pPr>
            <w:r w:rsidRPr="008452C8">
              <w:rPr>
                <w:b/>
                <w:sz w:val="28"/>
                <w:szCs w:val="28"/>
              </w:rPr>
              <w:t> </w:t>
            </w:r>
          </w:p>
        </w:tc>
      </w:tr>
      <w:tr w:rsidR="00F07CCC" w:rsidRPr="008452C8" w:rsidTr="005144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8452C8" w:rsidRDefault="00F07CCC" w:rsidP="0051446C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52C8">
              <w:rPr>
                <w:rStyle w:val="s1"/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8452C8" w:rsidRDefault="00F07CCC" w:rsidP="0051446C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52C8">
              <w:rPr>
                <w:rStyle w:val="s1"/>
                <w:rFonts w:ascii="Times New Roman" w:hAnsi="Times New Roman"/>
                <w:b/>
                <w:sz w:val="28"/>
                <w:szCs w:val="28"/>
              </w:rPr>
              <w:t>СПРАВКА</w:t>
            </w:r>
          </w:p>
        </w:tc>
      </w:tr>
      <w:tr w:rsidR="00217F6F" w:rsidRPr="008452C8" w:rsidTr="005144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6F" w:rsidRPr="008452C8" w:rsidRDefault="00217F6F" w:rsidP="00514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52C8">
              <w:rPr>
                <w:rFonts w:ascii="Times New Roman" w:hAnsi="Times New Roman"/>
                <w:sz w:val="28"/>
                <w:szCs w:val="28"/>
                <w:lang w:val="kk-KZ"/>
              </w:rPr>
              <w:t>ғылыми кеңес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6F" w:rsidRPr="008452C8" w:rsidRDefault="00217F6F" w:rsidP="0051446C">
            <w:pPr>
              <w:tabs>
                <w:tab w:val="left" w:pos="10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52C8">
              <w:rPr>
                <w:rFonts w:ascii="Times New Roman" w:hAnsi="Times New Roman"/>
                <w:sz w:val="28"/>
                <w:szCs w:val="28"/>
                <w:lang w:val="kk-KZ"/>
              </w:rPr>
              <w:t>на заседание ученого совета</w:t>
            </w:r>
          </w:p>
        </w:tc>
      </w:tr>
      <w:tr w:rsidR="00F07CCC" w:rsidRPr="008452C8" w:rsidTr="005144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8452C8" w:rsidRDefault="00217F6F" w:rsidP="0051446C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52C8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 w:rsidR="00F07CCC" w:rsidRPr="008452C8">
              <w:rPr>
                <w:rFonts w:ascii="Times New Roman" w:hAnsi="Times New Roman"/>
                <w:sz w:val="28"/>
                <w:szCs w:val="28"/>
              </w:rPr>
              <w:t>.05. 2017</w:t>
            </w:r>
            <w:r w:rsidR="00F07CCC" w:rsidRPr="008452C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8452C8" w:rsidRDefault="00217F6F" w:rsidP="0051446C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52C8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 w:rsidR="00F07CCC" w:rsidRPr="008452C8">
              <w:rPr>
                <w:rFonts w:ascii="Times New Roman" w:hAnsi="Times New Roman"/>
                <w:sz w:val="28"/>
                <w:szCs w:val="28"/>
              </w:rPr>
              <w:t>.05. 2017</w:t>
            </w:r>
            <w:r w:rsidR="00F07CCC" w:rsidRPr="008452C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F07CCC" w:rsidRPr="008452C8" w:rsidTr="0051446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8452C8" w:rsidRDefault="00F07CCC" w:rsidP="0051446C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C8"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CC" w:rsidRPr="008452C8" w:rsidRDefault="00F07CCC" w:rsidP="0051446C">
            <w:pPr>
              <w:pStyle w:val="a3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C8">
              <w:rPr>
                <w:rStyle w:val="s1"/>
                <w:rFonts w:ascii="Times New Roman" w:hAnsi="Times New Roman"/>
                <w:sz w:val="28"/>
                <w:szCs w:val="28"/>
                <w:lang w:val="kk-KZ"/>
              </w:rPr>
              <w:t>город Костанай</w:t>
            </w:r>
          </w:p>
        </w:tc>
      </w:tr>
    </w:tbl>
    <w:p w:rsidR="00F07CCC" w:rsidRPr="008452C8" w:rsidRDefault="00F07CCC" w:rsidP="008452C8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5A3A27" w:rsidRDefault="00F813A4" w:rsidP="0051446C">
      <w:pPr>
        <w:pStyle w:val="a7"/>
        <w:tabs>
          <w:tab w:val="left" w:pos="237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Содоклад</w:t>
      </w:r>
    </w:p>
    <w:p w:rsidR="00F813A4" w:rsidRPr="008452C8" w:rsidRDefault="00F813A4" w:rsidP="008452C8">
      <w:pPr>
        <w:pStyle w:val="a7"/>
        <w:tabs>
          <w:tab w:val="left" w:pos="237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2B614B" w:rsidRPr="0051446C" w:rsidRDefault="002B614B" w:rsidP="0051446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2B61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перспективах применения дистанционных образовательных технологий на очной форме обучения</w:t>
      </w:r>
    </w:p>
    <w:p w:rsidR="00234108" w:rsidRPr="008452C8" w:rsidRDefault="00234108" w:rsidP="007A131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373B0" w:rsidRDefault="00C826DF" w:rsidP="00F813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В</w:t>
      </w:r>
      <w:r w:rsidRPr="00252A94">
        <w:rPr>
          <w:rFonts w:ascii="Times New Roman" w:hAnsi="Times New Roman"/>
          <w:sz w:val="28"/>
          <w:szCs w:val="28"/>
        </w:rPr>
        <w:t xml:space="preserve"> образовательном процессе дистанционные технологии используются частично, в сочетании с традиционными технологиями </w:t>
      </w:r>
      <w:r>
        <w:rPr>
          <w:rFonts w:ascii="Times New Roman" w:hAnsi="Times New Roman"/>
          <w:sz w:val="28"/>
          <w:szCs w:val="28"/>
        </w:rPr>
        <w:t xml:space="preserve">обучения. </w:t>
      </w:r>
      <w:r w:rsidR="000B62CA" w:rsidRPr="00252A94">
        <w:rPr>
          <w:rFonts w:ascii="Times New Roman" w:hAnsi="Times New Roman"/>
          <w:sz w:val="28"/>
          <w:szCs w:val="28"/>
        </w:rPr>
        <w:t>Дистанционные образовательные технологии (ДОТ) являются инструментом «</w:t>
      </w:r>
      <w:proofErr w:type="spellStart"/>
      <w:r w:rsidR="000B62CA" w:rsidRPr="00252A94">
        <w:rPr>
          <w:rFonts w:ascii="Times New Roman" w:hAnsi="Times New Roman"/>
          <w:sz w:val="28"/>
          <w:szCs w:val="28"/>
        </w:rPr>
        <w:t>сетизации</w:t>
      </w:r>
      <w:proofErr w:type="spellEnd"/>
      <w:r w:rsidR="000B62CA" w:rsidRPr="00252A94">
        <w:rPr>
          <w:rFonts w:ascii="Times New Roman" w:hAnsi="Times New Roman"/>
          <w:sz w:val="28"/>
          <w:szCs w:val="28"/>
        </w:rPr>
        <w:t>» образования</w:t>
      </w:r>
      <w:r w:rsidR="000B62CA">
        <w:rPr>
          <w:rFonts w:ascii="Times New Roman" w:hAnsi="Times New Roman"/>
          <w:sz w:val="28"/>
          <w:szCs w:val="28"/>
        </w:rPr>
        <w:t xml:space="preserve">. </w:t>
      </w:r>
      <w:r w:rsidR="00F813A4">
        <w:rPr>
          <w:rFonts w:ascii="Times New Roman" w:hAnsi="Times New Roman"/>
          <w:sz w:val="28"/>
          <w:szCs w:val="28"/>
        </w:rPr>
        <w:t xml:space="preserve">Чаще всего </w:t>
      </w:r>
      <w:r w:rsidR="000B62CA" w:rsidRPr="00252A94">
        <w:rPr>
          <w:rFonts w:ascii="Times New Roman" w:hAnsi="Times New Roman"/>
          <w:sz w:val="28"/>
          <w:szCs w:val="28"/>
        </w:rPr>
        <w:t xml:space="preserve">дистанционные образовательные технологии ассоциируются с так называемым «открытым обучением» или «удаленным обучением». </w:t>
      </w:r>
      <w:r w:rsidR="005373B0">
        <w:rPr>
          <w:rFonts w:ascii="Times New Roman" w:hAnsi="Times New Roman"/>
          <w:sz w:val="28"/>
          <w:szCs w:val="28"/>
        </w:rPr>
        <w:t>Именно по такому пути частичного использования дистанционных технологий д</w:t>
      </w:r>
      <w:r w:rsidR="005373B0" w:rsidRPr="002E6E9E">
        <w:rPr>
          <w:rFonts w:ascii="Times New Roman" w:hAnsi="Times New Roman"/>
          <w:sz w:val="28"/>
          <w:szCs w:val="28"/>
        </w:rPr>
        <w:t xml:space="preserve">ля обучающихся очной формы обучения </w:t>
      </w:r>
      <w:r w:rsidR="005373B0">
        <w:rPr>
          <w:rFonts w:ascii="Times New Roman" w:hAnsi="Times New Roman"/>
          <w:sz w:val="28"/>
          <w:szCs w:val="28"/>
        </w:rPr>
        <w:t>решением</w:t>
      </w:r>
      <w:r w:rsidR="000B36AE">
        <w:rPr>
          <w:rFonts w:ascii="Times New Roman" w:hAnsi="Times New Roman"/>
          <w:sz w:val="28"/>
          <w:szCs w:val="28"/>
        </w:rPr>
        <w:t xml:space="preserve"> ректората КГУ имени</w:t>
      </w:r>
      <w:r w:rsidR="005373B0">
        <w:rPr>
          <w:rFonts w:ascii="Times New Roman" w:hAnsi="Times New Roman"/>
          <w:sz w:val="28"/>
          <w:szCs w:val="28"/>
        </w:rPr>
        <w:t xml:space="preserve"> </w:t>
      </w:r>
      <w:r w:rsidR="000B36AE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5373B0">
        <w:rPr>
          <w:rFonts w:ascii="Times New Roman" w:hAnsi="Times New Roman"/>
          <w:sz w:val="28"/>
          <w:szCs w:val="28"/>
        </w:rPr>
        <w:t>Байтурсынова</w:t>
      </w:r>
      <w:proofErr w:type="spellEnd"/>
      <w:r w:rsidR="005373B0">
        <w:rPr>
          <w:rFonts w:ascii="Times New Roman" w:hAnsi="Times New Roman"/>
          <w:sz w:val="28"/>
          <w:szCs w:val="28"/>
        </w:rPr>
        <w:t xml:space="preserve"> было поэтапное внедрение элементов дистанционных технологий на очной форме обучения трех факультетов.</w:t>
      </w:r>
    </w:p>
    <w:p w:rsidR="005373B0" w:rsidRDefault="005373B0" w:rsidP="00F813A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E5F05">
        <w:rPr>
          <w:sz w:val="28"/>
          <w:szCs w:val="28"/>
        </w:rPr>
        <w:t>сновны</w:t>
      </w:r>
      <w:r>
        <w:rPr>
          <w:sz w:val="28"/>
          <w:szCs w:val="28"/>
        </w:rPr>
        <w:t>м</w:t>
      </w:r>
      <w:r w:rsidRPr="007E5F05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ом</w:t>
      </w:r>
      <w:r w:rsidRPr="007E5F05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и внедрения</w:t>
      </w:r>
      <w:r w:rsidRPr="007E5F05">
        <w:rPr>
          <w:sz w:val="28"/>
          <w:szCs w:val="28"/>
        </w:rPr>
        <w:t xml:space="preserve"> дистанционных образовательных технологий для обучающихся</w:t>
      </w:r>
      <w:r w:rsidR="000B36AE">
        <w:rPr>
          <w:sz w:val="28"/>
          <w:szCs w:val="28"/>
        </w:rPr>
        <w:t>,</w:t>
      </w:r>
      <w:r w:rsidRPr="007E5F05">
        <w:rPr>
          <w:sz w:val="28"/>
          <w:szCs w:val="28"/>
        </w:rPr>
        <w:t xml:space="preserve"> </w:t>
      </w:r>
      <w:r w:rsidRPr="002E6E9E">
        <w:rPr>
          <w:sz w:val="28"/>
          <w:szCs w:val="28"/>
        </w:rPr>
        <w:t xml:space="preserve">связан с </w:t>
      </w:r>
      <w:r>
        <w:rPr>
          <w:sz w:val="28"/>
          <w:szCs w:val="28"/>
        </w:rPr>
        <w:t>созданием электронных страниц учебных курсов, включающих в себя обязательные элементы: лекционный материал, практические</w:t>
      </w:r>
      <w:r w:rsidR="000B36AE">
        <w:rPr>
          <w:sz w:val="28"/>
          <w:szCs w:val="28"/>
        </w:rPr>
        <w:t xml:space="preserve"> и лабораторные</w:t>
      </w:r>
      <w:r>
        <w:rPr>
          <w:sz w:val="28"/>
          <w:szCs w:val="28"/>
        </w:rPr>
        <w:t xml:space="preserve"> занятия, СРС, формы контроля и т.д.</w:t>
      </w:r>
      <w:proofErr w:type="gramEnd"/>
      <w:r>
        <w:rPr>
          <w:sz w:val="28"/>
          <w:szCs w:val="28"/>
        </w:rPr>
        <w:t xml:space="preserve"> Электронный курс каждый из руководителей программы наполняет по своему усмотрению материалами, необходимыми для более качественного усвоения учебной дисциплины. </w:t>
      </w:r>
    </w:p>
    <w:p w:rsidR="005373B0" w:rsidRDefault="005373B0" w:rsidP="00F813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813A4">
        <w:rPr>
          <w:rFonts w:ascii="Times New Roman" w:hAnsi="Times New Roman"/>
          <w:sz w:val="28"/>
          <w:szCs w:val="28"/>
        </w:rPr>
        <w:t xml:space="preserve">абота над совершенствованием </w:t>
      </w:r>
      <w:r w:rsidRPr="00C21387">
        <w:rPr>
          <w:rFonts w:ascii="Times New Roman" w:hAnsi="Times New Roman"/>
          <w:sz w:val="28"/>
          <w:szCs w:val="28"/>
        </w:rPr>
        <w:t>электронных ст</w:t>
      </w:r>
      <w:r w:rsidR="00C45166">
        <w:rPr>
          <w:rFonts w:ascii="Times New Roman" w:hAnsi="Times New Roman"/>
          <w:sz w:val="28"/>
          <w:szCs w:val="28"/>
          <w:lang w:val="kk-KZ"/>
        </w:rPr>
        <w:t>р</w:t>
      </w:r>
      <w:r w:rsidRPr="00C21387">
        <w:rPr>
          <w:rFonts w:ascii="Times New Roman" w:hAnsi="Times New Roman"/>
          <w:sz w:val="28"/>
          <w:szCs w:val="28"/>
        </w:rPr>
        <w:t xml:space="preserve">аниц курсов ведется постоянно, и ее цель – повышение качества учебно-методического обеспечения учебных курсов, а также привлекательность этих </w:t>
      </w:r>
      <w:r>
        <w:rPr>
          <w:rFonts w:ascii="Times New Roman" w:hAnsi="Times New Roman"/>
          <w:sz w:val="28"/>
          <w:szCs w:val="28"/>
        </w:rPr>
        <w:t xml:space="preserve">ресурсов </w:t>
      </w:r>
      <w:proofErr w:type="gramStart"/>
      <w:r w:rsidRPr="00C21387">
        <w:rPr>
          <w:rFonts w:ascii="Times New Roman" w:hAnsi="Times New Roman"/>
          <w:sz w:val="28"/>
          <w:szCs w:val="28"/>
        </w:rPr>
        <w:t>для</w:t>
      </w:r>
      <w:proofErr w:type="gramEnd"/>
      <w:r w:rsidRPr="00C21387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32329B" w:rsidRDefault="005373B0" w:rsidP="00F813A4">
      <w:pPr>
        <w:spacing w:after="0" w:line="240" w:lineRule="auto"/>
        <w:ind w:firstLine="567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2138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прос о перспективах применения </w:t>
      </w:r>
      <w:r w:rsidRPr="00C21387">
        <w:rPr>
          <w:rFonts w:ascii="Times New Roman" w:hAnsi="Times New Roman"/>
          <w:sz w:val="28"/>
          <w:szCs w:val="28"/>
        </w:rPr>
        <w:t>дистанционных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387">
        <w:rPr>
          <w:rFonts w:ascii="Times New Roman" w:hAnsi="Times New Roman"/>
          <w:sz w:val="28"/>
          <w:szCs w:val="28"/>
        </w:rPr>
        <w:t xml:space="preserve">технологий </w:t>
      </w:r>
      <w:r>
        <w:rPr>
          <w:rFonts w:ascii="Times New Roman" w:hAnsi="Times New Roman"/>
          <w:sz w:val="28"/>
          <w:szCs w:val="28"/>
        </w:rPr>
        <w:t>яв</w:t>
      </w:r>
      <w:r w:rsidR="00C96B32">
        <w:rPr>
          <w:rFonts w:ascii="Times New Roman" w:hAnsi="Times New Roman"/>
          <w:sz w:val="28"/>
          <w:szCs w:val="28"/>
        </w:rPr>
        <w:t>ляются достаточно актуальными. Д</w:t>
      </w:r>
      <w:r w:rsidR="008F3C56" w:rsidRPr="008452C8">
        <w:rPr>
          <w:rFonts w:ascii="Times New Roman" w:hAnsi="Times New Roman"/>
          <w:kern w:val="24"/>
          <w:sz w:val="28"/>
          <w:szCs w:val="28"/>
        </w:rPr>
        <w:t>ля применения ДОТ требуется наличие соответствующего оборудов</w:t>
      </w:r>
      <w:r w:rsidR="00C96B32">
        <w:rPr>
          <w:rFonts w:ascii="Times New Roman" w:hAnsi="Times New Roman"/>
          <w:kern w:val="24"/>
          <w:sz w:val="28"/>
          <w:szCs w:val="28"/>
        </w:rPr>
        <w:t>ания и программного обеспечения.</w:t>
      </w:r>
    </w:p>
    <w:p w:rsidR="00033EC8" w:rsidRDefault="00033EC8" w:rsidP="00F813A4">
      <w:pPr>
        <w:spacing w:after="0" w:line="240" w:lineRule="auto"/>
        <w:ind w:firstLine="567"/>
        <w:jc w:val="both"/>
        <w:rPr>
          <w:rStyle w:val="fontstyle32"/>
          <w:rFonts w:ascii="Times New Roman" w:hAnsi="Times New Roman"/>
          <w:kern w:val="2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работе с ДОТ </w:t>
      </w:r>
      <w:r w:rsidRPr="0032329B">
        <w:rPr>
          <w:rStyle w:val="fontstyle32"/>
          <w:rFonts w:ascii="Times New Roman" w:hAnsi="Times New Roman"/>
          <w:kern w:val="24"/>
          <w:sz w:val="28"/>
          <w:szCs w:val="28"/>
        </w:rPr>
        <w:t>повышаются требования к оперативности проверки зада</w:t>
      </w:r>
      <w:r w:rsidRPr="008452C8">
        <w:rPr>
          <w:rStyle w:val="fontstyle32"/>
          <w:rFonts w:ascii="Times New Roman" w:hAnsi="Times New Roman"/>
          <w:kern w:val="24"/>
          <w:sz w:val="28"/>
          <w:szCs w:val="28"/>
        </w:rPr>
        <w:t>ний, прозрачности и понятности критериев оценки. Особую роль в этой системе играет конт</w:t>
      </w:r>
      <w:r w:rsidR="00F813A4">
        <w:rPr>
          <w:rStyle w:val="fontstyle32"/>
          <w:rFonts w:ascii="Times New Roman" w:hAnsi="Times New Roman"/>
          <w:kern w:val="24"/>
          <w:sz w:val="28"/>
          <w:szCs w:val="28"/>
        </w:rPr>
        <w:t xml:space="preserve">роль, заключающийся в том, что </w:t>
      </w:r>
      <w:r w:rsidRPr="008452C8">
        <w:rPr>
          <w:rStyle w:val="fontstyle32"/>
          <w:rFonts w:ascii="Times New Roman" w:hAnsi="Times New Roman"/>
          <w:kern w:val="24"/>
          <w:sz w:val="28"/>
          <w:szCs w:val="28"/>
        </w:rPr>
        <w:t>преподаватель в течение учебного года контролирует наличие заданий для самостоятельной работы в каждом модуле, их своевременную выдачу студентам, своевременное выполнение задания и своевременную проверку</w:t>
      </w:r>
      <w:r>
        <w:rPr>
          <w:rStyle w:val="fontstyle32"/>
          <w:rFonts w:ascii="Times New Roman" w:hAnsi="Times New Roman"/>
          <w:kern w:val="24"/>
          <w:sz w:val="28"/>
          <w:szCs w:val="28"/>
        </w:rPr>
        <w:t xml:space="preserve">. </w:t>
      </w:r>
    </w:p>
    <w:p w:rsidR="0032329B" w:rsidRDefault="0014109F" w:rsidP="00F8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На данный момент встречаются некоторые трудности по </w:t>
      </w:r>
      <w:r w:rsidRPr="0014109F">
        <w:rPr>
          <w:rFonts w:ascii="Times New Roman" w:hAnsi="Times New Roman"/>
          <w:kern w:val="24"/>
          <w:sz w:val="28"/>
          <w:szCs w:val="28"/>
        </w:rPr>
        <w:t>внедрению ДОТ</w:t>
      </w:r>
      <w:r w:rsidR="00DA09D8">
        <w:rPr>
          <w:rFonts w:ascii="Times New Roman" w:hAnsi="Times New Roman"/>
          <w:kern w:val="24"/>
          <w:sz w:val="28"/>
          <w:szCs w:val="28"/>
        </w:rPr>
        <w:t>. Данные трудности связаны</w:t>
      </w:r>
      <w:r w:rsidRPr="0014109F">
        <w:rPr>
          <w:rFonts w:ascii="Times New Roman" w:hAnsi="Times New Roman"/>
          <w:kern w:val="24"/>
          <w:sz w:val="28"/>
          <w:szCs w:val="28"/>
        </w:rPr>
        <w:t xml:space="preserve"> с материальной базой факультет</w:t>
      </w:r>
      <w:r w:rsidR="00C96B32">
        <w:rPr>
          <w:rFonts w:ascii="Times New Roman" w:hAnsi="Times New Roman"/>
          <w:kern w:val="24"/>
          <w:sz w:val="28"/>
          <w:szCs w:val="28"/>
        </w:rPr>
        <w:t>ов</w:t>
      </w:r>
      <w:r w:rsidRPr="0014109F">
        <w:rPr>
          <w:rFonts w:ascii="Times New Roman" w:hAnsi="Times New Roman"/>
          <w:kern w:val="24"/>
          <w:sz w:val="28"/>
          <w:szCs w:val="28"/>
        </w:rPr>
        <w:t>, зачастую на кафедрах отсутствуют компьютеры для работы</w:t>
      </w:r>
      <w:r>
        <w:rPr>
          <w:rFonts w:ascii="Times New Roman" w:hAnsi="Times New Roman"/>
          <w:kern w:val="24"/>
          <w:sz w:val="28"/>
          <w:szCs w:val="28"/>
        </w:rPr>
        <w:t xml:space="preserve"> ППС</w:t>
      </w:r>
      <w:r w:rsidRPr="0014109F">
        <w:rPr>
          <w:rFonts w:ascii="Times New Roman" w:hAnsi="Times New Roman"/>
          <w:kern w:val="24"/>
          <w:sz w:val="28"/>
          <w:szCs w:val="28"/>
        </w:rPr>
        <w:t xml:space="preserve"> и загрузки материала </w:t>
      </w:r>
      <w:r w:rsidRPr="0014109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 </w:t>
      </w:r>
      <w:r w:rsidR="00F813A4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систему дистанционного </w:t>
      </w:r>
      <w:r w:rsidRPr="0032329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обучения </w:t>
      </w:r>
      <w:r w:rsidRPr="0032329B">
        <w:rPr>
          <w:rFonts w:ascii="Times New Roman" w:hAnsi="Times New Roman"/>
          <w:color w:val="000000" w:themeColor="text1"/>
          <w:sz w:val="28"/>
          <w:szCs w:val="28"/>
          <w:lang w:val="en-US"/>
        </w:rPr>
        <w:t>Moodle</w:t>
      </w:r>
      <w:r w:rsidRPr="0032329B">
        <w:rPr>
          <w:rFonts w:ascii="Times New Roman" w:hAnsi="Times New Roman"/>
          <w:color w:val="000000" w:themeColor="text1"/>
          <w:sz w:val="28"/>
          <w:szCs w:val="28"/>
        </w:rPr>
        <w:t xml:space="preserve"> 2.6</w:t>
      </w:r>
      <w:r w:rsidRPr="0032329B">
        <w:rPr>
          <w:rFonts w:ascii="Times New Roman" w:hAnsi="Times New Roman"/>
          <w:kern w:val="24"/>
          <w:sz w:val="28"/>
          <w:szCs w:val="28"/>
        </w:rPr>
        <w:t>.</w:t>
      </w:r>
      <w:r w:rsidR="00DA09D8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32329B">
        <w:rPr>
          <w:rFonts w:ascii="Times New Roman" w:hAnsi="Times New Roman"/>
          <w:kern w:val="24"/>
          <w:sz w:val="28"/>
          <w:szCs w:val="28"/>
        </w:rPr>
        <w:t xml:space="preserve">При загрузке </w:t>
      </w:r>
      <w:r w:rsidR="00293083">
        <w:rPr>
          <w:rFonts w:ascii="Times New Roman" w:hAnsi="Times New Roman"/>
          <w:color w:val="000000" w:themeColor="text1"/>
          <w:sz w:val="28"/>
          <w:szCs w:val="28"/>
        </w:rPr>
        <w:t>студентами</w:t>
      </w:r>
      <w:r w:rsidR="00293083" w:rsidRPr="0032329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F813A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системы дистанционного </w:t>
      </w:r>
      <w:r w:rsidRPr="0032329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обучения </w:t>
      </w:r>
      <w:r w:rsidRPr="0032329B">
        <w:rPr>
          <w:rFonts w:ascii="Times New Roman" w:hAnsi="Times New Roman"/>
          <w:color w:val="000000" w:themeColor="text1"/>
          <w:sz w:val="28"/>
          <w:szCs w:val="28"/>
          <w:lang w:val="en-US"/>
        </w:rPr>
        <w:t>Moodle</w:t>
      </w:r>
      <w:r w:rsidRPr="0032329B">
        <w:rPr>
          <w:rFonts w:ascii="Times New Roman" w:hAnsi="Times New Roman"/>
          <w:color w:val="000000" w:themeColor="text1"/>
          <w:sz w:val="28"/>
          <w:szCs w:val="28"/>
        </w:rPr>
        <w:t xml:space="preserve"> 2.6 во время занятий и перехода из одной программной оболочки в другую</w:t>
      </w:r>
      <w:r w:rsidR="002930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2329B">
        <w:rPr>
          <w:rFonts w:ascii="Times New Roman" w:hAnsi="Times New Roman"/>
          <w:color w:val="000000" w:themeColor="text1"/>
          <w:sz w:val="28"/>
          <w:szCs w:val="28"/>
        </w:rPr>
        <w:t xml:space="preserve"> операционная система компьютеров не справляется с </w:t>
      </w:r>
      <w:r w:rsidR="0032329B" w:rsidRPr="0032329B">
        <w:rPr>
          <w:rFonts w:ascii="Times New Roman" w:hAnsi="Times New Roman"/>
          <w:color w:val="000000" w:themeColor="text1"/>
          <w:sz w:val="28"/>
          <w:szCs w:val="28"/>
        </w:rPr>
        <w:t xml:space="preserve">нагрузкой из-за недостатка оперативной памяти. Так как в силу специфики </w:t>
      </w:r>
      <w:r w:rsidR="00C96B32">
        <w:rPr>
          <w:rFonts w:ascii="Times New Roman" w:hAnsi="Times New Roman"/>
          <w:color w:val="000000" w:themeColor="text1"/>
          <w:sz w:val="28"/>
          <w:szCs w:val="28"/>
        </w:rPr>
        <w:t xml:space="preserve">некоторых </w:t>
      </w:r>
      <w:r w:rsidR="0032329B" w:rsidRPr="0032329B">
        <w:rPr>
          <w:rFonts w:ascii="Times New Roman" w:hAnsi="Times New Roman"/>
          <w:color w:val="000000" w:themeColor="text1"/>
          <w:sz w:val="28"/>
          <w:szCs w:val="28"/>
        </w:rPr>
        <w:t>специальностей</w:t>
      </w:r>
      <w:r w:rsidR="00C826DF">
        <w:rPr>
          <w:rFonts w:ascii="Times New Roman" w:hAnsi="Times New Roman"/>
          <w:color w:val="000000" w:themeColor="text1"/>
          <w:sz w:val="28"/>
          <w:szCs w:val="28"/>
        </w:rPr>
        <w:t xml:space="preserve"> ВУЗа</w:t>
      </w:r>
      <w:r w:rsidR="0032329B" w:rsidRPr="0032329B">
        <w:rPr>
          <w:rFonts w:ascii="Times New Roman" w:hAnsi="Times New Roman"/>
          <w:color w:val="000000" w:themeColor="text1"/>
          <w:sz w:val="28"/>
          <w:szCs w:val="28"/>
        </w:rPr>
        <w:t xml:space="preserve"> используются программные продукты значительных размеров, которые занимают большую часть оперативной памяти.</w:t>
      </w:r>
      <w:r w:rsidR="0032329B">
        <w:rPr>
          <w:rFonts w:ascii="Times New Roman" w:hAnsi="Times New Roman"/>
          <w:color w:val="000000" w:themeColor="text1"/>
          <w:sz w:val="28"/>
          <w:szCs w:val="28"/>
        </w:rPr>
        <w:t xml:space="preserve"> Студенты вынуждены работать </w:t>
      </w:r>
      <w:r w:rsidR="00293083">
        <w:rPr>
          <w:rFonts w:ascii="Times New Roman" w:hAnsi="Times New Roman"/>
          <w:color w:val="000000" w:themeColor="text1"/>
          <w:sz w:val="28"/>
          <w:szCs w:val="28"/>
        </w:rPr>
        <w:t xml:space="preserve">на занятиях </w:t>
      </w:r>
      <w:r w:rsidR="0032329B">
        <w:rPr>
          <w:rFonts w:ascii="Times New Roman" w:hAnsi="Times New Roman"/>
          <w:color w:val="000000" w:themeColor="text1"/>
          <w:sz w:val="28"/>
          <w:szCs w:val="28"/>
        </w:rPr>
        <w:t>с затруднениями.</w:t>
      </w:r>
    </w:p>
    <w:p w:rsidR="00C96B32" w:rsidRDefault="00F813A4" w:rsidP="00F813A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</w:t>
      </w:r>
      <w:r w:rsidR="00C96B32">
        <w:rPr>
          <w:sz w:val="28"/>
          <w:szCs w:val="28"/>
        </w:rPr>
        <w:t>имеющийся опыт внедрения элементов дистанционных технологий</w:t>
      </w:r>
      <w:r w:rsidR="00033EC8">
        <w:rPr>
          <w:sz w:val="28"/>
          <w:szCs w:val="28"/>
        </w:rPr>
        <w:t>,</w:t>
      </w:r>
      <w:r w:rsidR="00C96B32">
        <w:rPr>
          <w:sz w:val="28"/>
          <w:szCs w:val="28"/>
        </w:rPr>
        <w:t xml:space="preserve"> считаем необходимым внести ряд предложений, которые, по нашему мнению, будут способствовать достижению целей:</w:t>
      </w:r>
    </w:p>
    <w:p w:rsidR="00033EC8" w:rsidRDefault="00C96B32" w:rsidP="00F813A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32"/>
          <w:rFonts w:ascii="Times New Roman" w:hAnsi="Times New Roman"/>
          <w:kern w:val="24"/>
          <w:sz w:val="28"/>
          <w:szCs w:val="28"/>
        </w:rPr>
        <w:t xml:space="preserve">1. </w:t>
      </w:r>
      <w:r w:rsidR="00033EC8" w:rsidRPr="007A131C">
        <w:rPr>
          <w:rFonts w:ascii="Times New Roman" w:hAnsi="Times New Roman"/>
          <w:kern w:val="24"/>
          <w:sz w:val="28"/>
          <w:szCs w:val="28"/>
        </w:rPr>
        <w:t xml:space="preserve">Перспективами использования ДОТ является более активное их использование при организации </w:t>
      </w:r>
      <w:proofErr w:type="gramStart"/>
      <w:r w:rsidR="00033EC8" w:rsidRPr="007A131C">
        <w:rPr>
          <w:rFonts w:ascii="Times New Roman" w:hAnsi="Times New Roman"/>
          <w:kern w:val="24"/>
          <w:sz w:val="28"/>
          <w:szCs w:val="28"/>
        </w:rPr>
        <w:t>обучения по программе</w:t>
      </w:r>
      <w:proofErr w:type="gramEnd"/>
      <w:r w:rsidR="00033EC8" w:rsidRPr="007A131C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033EC8" w:rsidRPr="007A131C">
        <w:rPr>
          <w:rFonts w:ascii="Times New Roman" w:hAnsi="Times New Roman"/>
          <w:kern w:val="24"/>
          <w:sz w:val="28"/>
          <w:szCs w:val="28"/>
        </w:rPr>
        <w:t>двудиплом</w:t>
      </w:r>
      <w:proofErr w:type="spellEnd"/>
      <w:r w:rsidR="00F813A4">
        <w:rPr>
          <w:rFonts w:ascii="Times New Roman" w:hAnsi="Times New Roman"/>
          <w:kern w:val="24"/>
          <w:sz w:val="28"/>
          <w:szCs w:val="28"/>
          <w:lang w:val="kk-KZ"/>
        </w:rPr>
        <w:t>н</w:t>
      </w:r>
      <w:r w:rsidR="00033EC8" w:rsidRPr="007A131C">
        <w:rPr>
          <w:rFonts w:ascii="Times New Roman" w:hAnsi="Times New Roman"/>
          <w:kern w:val="24"/>
          <w:sz w:val="28"/>
          <w:szCs w:val="28"/>
        </w:rPr>
        <w:t>о</w:t>
      </w:r>
      <w:r w:rsidR="00F813A4">
        <w:rPr>
          <w:rFonts w:ascii="Times New Roman" w:hAnsi="Times New Roman"/>
          <w:kern w:val="24"/>
          <w:sz w:val="28"/>
          <w:szCs w:val="28"/>
          <w:lang w:val="kk-KZ"/>
        </w:rPr>
        <w:t>го</w:t>
      </w:r>
      <w:r w:rsidR="00033EC8" w:rsidRPr="007A131C">
        <w:rPr>
          <w:rFonts w:ascii="Times New Roman" w:hAnsi="Times New Roman"/>
          <w:kern w:val="24"/>
          <w:sz w:val="28"/>
          <w:szCs w:val="28"/>
        </w:rPr>
        <w:t xml:space="preserve"> образования. Примером этого служит выпуск магистранта н</w:t>
      </w:r>
      <w:r w:rsidR="00033EC8" w:rsidRPr="007A131C">
        <w:rPr>
          <w:rFonts w:ascii="Times New Roman" w:hAnsi="Times New Roman"/>
          <w:bCs/>
          <w:sz w:val="28"/>
          <w:szCs w:val="28"/>
        </w:rPr>
        <w:t xml:space="preserve">а базе факультета информационных технологий </w:t>
      </w:r>
      <w:r w:rsidR="00F813A4">
        <w:rPr>
          <w:rFonts w:ascii="Times New Roman" w:hAnsi="Times New Roman"/>
          <w:bCs/>
          <w:sz w:val="28"/>
          <w:szCs w:val="28"/>
          <w:lang w:val="kk-KZ"/>
        </w:rPr>
        <w:t xml:space="preserve">по </w:t>
      </w:r>
      <w:r w:rsidR="00033EC8" w:rsidRPr="007A131C">
        <w:rPr>
          <w:rFonts w:ascii="Times New Roman" w:hAnsi="Times New Roman"/>
          <w:bCs/>
          <w:sz w:val="28"/>
          <w:szCs w:val="28"/>
        </w:rPr>
        <w:t>специальности 6М060200 – Информатика при сотрудничестве с Санкт –</w:t>
      </w:r>
      <w:r w:rsidR="00033EC8">
        <w:rPr>
          <w:rFonts w:ascii="Times New Roman" w:hAnsi="Times New Roman"/>
          <w:bCs/>
          <w:sz w:val="28"/>
          <w:szCs w:val="28"/>
        </w:rPr>
        <w:t xml:space="preserve"> </w:t>
      </w:r>
      <w:r w:rsidR="00033EC8" w:rsidRPr="007A131C">
        <w:rPr>
          <w:rFonts w:ascii="Times New Roman" w:hAnsi="Times New Roman"/>
          <w:bCs/>
          <w:sz w:val="28"/>
          <w:szCs w:val="28"/>
        </w:rPr>
        <w:t xml:space="preserve">Петербургским </w:t>
      </w:r>
      <w:r w:rsidR="00033EC8" w:rsidRPr="007A131C">
        <w:rPr>
          <w:rFonts w:ascii="Times New Roman" w:hAnsi="Times New Roman"/>
          <w:sz w:val="28"/>
          <w:szCs w:val="28"/>
        </w:rPr>
        <w:t xml:space="preserve">Национальным исследовательским университетом информационных технологий, механики и оптики </w:t>
      </w:r>
      <w:r w:rsidR="00F813A4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F813A4">
        <w:rPr>
          <w:rFonts w:ascii="Times New Roman" w:hAnsi="Times New Roman"/>
          <w:bCs/>
          <w:sz w:val="28"/>
          <w:szCs w:val="28"/>
        </w:rPr>
        <w:t xml:space="preserve">2014-2016 </w:t>
      </w:r>
      <w:proofErr w:type="spellStart"/>
      <w:r w:rsidR="00F813A4">
        <w:rPr>
          <w:rFonts w:ascii="Times New Roman" w:hAnsi="Times New Roman"/>
          <w:bCs/>
          <w:sz w:val="28"/>
          <w:szCs w:val="28"/>
        </w:rPr>
        <w:t>уч</w:t>
      </w:r>
      <w:proofErr w:type="gramStart"/>
      <w:r w:rsidR="00F813A4">
        <w:rPr>
          <w:rFonts w:ascii="Times New Roman" w:hAnsi="Times New Roman"/>
          <w:bCs/>
          <w:sz w:val="28"/>
          <w:szCs w:val="28"/>
        </w:rPr>
        <w:t>.г</w:t>
      </w:r>
      <w:proofErr w:type="gramEnd"/>
      <w:r w:rsidR="00F813A4">
        <w:rPr>
          <w:rFonts w:ascii="Times New Roman" w:hAnsi="Times New Roman"/>
          <w:bCs/>
          <w:sz w:val="28"/>
          <w:szCs w:val="28"/>
        </w:rPr>
        <w:t>од</w:t>
      </w:r>
      <w:proofErr w:type="spellEnd"/>
      <w:r w:rsidR="00F813A4">
        <w:rPr>
          <w:rFonts w:ascii="Times New Roman" w:hAnsi="Times New Roman"/>
          <w:bCs/>
          <w:sz w:val="28"/>
          <w:szCs w:val="28"/>
          <w:lang w:val="kk-KZ"/>
        </w:rPr>
        <w:t>у</w:t>
      </w:r>
      <w:r w:rsidR="00033EC8" w:rsidRPr="007A131C">
        <w:rPr>
          <w:rFonts w:ascii="Times New Roman" w:hAnsi="Times New Roman"/>
          <w:bCs/>
          <w:sz w:val="28"/>
          <w:szCs w:val="28"/>
        </w:rPr>
        <w:t>. При обучении магистрант изучал часть дисциплин по технологии дистанционного обучения.</w:t>
      </w:r>
    </w:p>
    <w:p w:rsidR="00C96B32" w:rsidRDefault="00C96B32" w:rsidP="00F813A4">
      <w:pPr>
        <w:spacing w:after="0" w:line="240" w:lineRule="auto"/>
        <w:ind w:firstLine="567"/>
        <w:jc w:val="both"/>
        <w:rPr>
          <w:rStyle w:val="fontstyle32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2. </w:t>
      </w:r>
      <w:proofErr w:type="gramStart"/>
      <w:r w:rsidR="00033EC8" w:rsidRPr="007A131C">
        <w:rPr>
          <w:rStyle w:val="fontstyle32"/>
          <w:rFonts w:ascii="Times New Roman" w:hAnsi="Times New Roman"/>
          <w:kern w:val="24"/>
          <w:sz w:val="28"/>
          <w:szCs w:val="28"/>
        </w:rPr>
        <w:t xml:space="preserve">Для эффективного использования </w:t>
      </w:r>
      <w:r w:rsidR="00033EC8" w:rsidRPr="007A131C">
        <w:rPr>
          <w:rFonts w:ascii="Times New Roman" w:hAnsi="Times New Roman"/>
          <w:kern w:val="24"/>
          <w:sz w:val="28"/>
          <w:szCs w:val="28"/>
        </w:rPr>
        <w:t>ДОТ</w:t>
      </w:r>
      <w:r w:rsidR="00033EC8" w:rsidRPr="007A131C">
        <w:rPr>
          <w:rStyle w:val="fontstyle32"/>
          <w:rFonts w:ascii="Times New Roman" w:hAnsi="Times New Roman"/>
          <w:kern w:val="24"/>
          <w:sz w:val="28"/>
          <w:szCs w:val="28"/>
        </w:rPr>
        <w:t xml:space="preserve"> в учебном процессе необходима высокая информацион</w:t>
      </w:r>
      <w:r w:rsidR="00033EC8">
        <w:rPr>
          <w:rStyle w:val="fontstyle32"/>
          <w:rFonts w:ascii="Times New Roman" w:hAnsi="Times New Roman"/>
          <w:kern w:val="24"/>
          <w:sz w:val="28"/>
          <w:szCs w:val="28"/>
        </w:rPr>
        <w:t xml:space="preserve">ная компетентность </w:t>
      </w:r>
      <w:r w:rsidR="00033EC8" w:rsidRPr="007A131C">
        <w:rPr>
          <w:rStyle w:val="fontstyle32"/>
          <w:rFonts w:ascii="Times New Roman" w:hAnsi="Times New Roman"/>
          <w:kern w:val="24"/>
          <w:sz w:val="28"/>
          <w:szCs w:val="28"/>
        </w:rPr>
        <w:t>преподавателей и обучающихся</w:t>
      </w:r>
      <w:r w:rsidR="00033EC8">
        <w:rPr>
          <w:rStyle w:val="fontstyle32"/>
          <w:rFonts w:ascii="Times New Roman" w:hAnsi="Times New Roman"/>
          <w:kern w:val="24"/>
          <w:sz w:val="28"/>
          <w:szCs w:val="28"/>
        </w:rPr>
        <w:t xml:space="preserve"> </w:t>
      </w:r>
      <w:r w:rsidR="00033EC8" w:rsidRPr="00C45166">
        <w:rPr>
          <w:rStyle w:val="fontstyle32"/>
          <w:rFonts w:ascii="Times New Roman" w:hAnsi="Times New Roman"/>
          <w:kern w:val="24"/>
          <w:sz w:val="28"/>
          <w:szCs w:val="28"/>
        </w:rPr>
        <w:t xml:space="preserve">университета </w:t>
      </w:r>
      <w:r w:rsidR="00C45166">
        <w:rPr>
          <w:rStyle w:val="fontstyle32"/>
          <w:rFonts w:ascii="Times New Roman" w:hAnsi="Times New Roman"/>
          <w:kern w:val="24"/>
          <w:sz w:val="28"/>
          <w:szCs w:val="28"/>
          <w:lang w:val="kk-KZ"/>
        </w:rPr>
        <w:t xml:space="preserve">и </w:t>
      </w:r>
      <w:r w:rsidR="00C45166">
        <w:rPr>
          <w:rStyle w:val="fontstyle32"/>
          <w:rFonts w:ascii="Times New Roman" w:hAnsi="Times New Roman"/>
          <w:kern w:val="24"/>
          <w:sz w:val="28"/>
          <w:szCs w:val="28"/>
        </w:rPr>
        <w:t>практически</w:t>
      </w:r>
      <w:r w:rsidR="00C45166">
        <w:rPr>
          <w:rStyle w:val="fontstyle32"/>
          <w:rFonts w:ascii="Times New Roman" w:hAnsi="Times New Roman"/>
          <w:kern w:val="24"/>
          <w:sz w:val="28"/>
          <w:szCs w:val="28"/>
          <w:lang w:val="kk-KZ"/>
        </w:rPr>
        <w:t>е</w:t>
      </w:r>
      <w:r w:rsidR="00C45166">
        <w:rPr>
          <w:rStyle w:val="fontstyle32"/>
          <w:rFonts w:ascii="Times New Roman" w:hAnsi="Times New Roman"/>
          <w:kern w:val="24"/>
          <w:sz w:val="28"/>
          <w:szCs w:val="28"/>
        </w:rPr>
        <w:t xml:space="preserve"> навык</w:t>
      </w:r>
      <w:r w:rsidR="00C45166">
        <w:rPr>
          <w:rStyle w:val="fontstyle32"/>
          <w:rFonts w:ascii="Times New Roman" w:hAnsi="Times New Roman"/>
          <w:kern w:val="24"/>
          <w:sz w:val="28"/>
          <w:szCs w:val="28"/>
          <w:lang w:val="kk-KZ"/>
        </w:rPr>
        <w:t>ы</w:t>
      </w:r>
      <w:r w:rsidR="00033EC8" w:rsidRPr="00C45166">
        <w:rPr>
          <w:rStyle w:val="fontstyle32"/>
          <w:rFonts w:ascii="Times New Roman" w:hAnsi="Times New Roman"/>
          <w:kern w:val="24"/>
          <w:sz w:val="28"/>
          <w:szCs w:val="28"/>
        </w:rPr>
        <w:t xml:space="preserve"> при работе с программным обеспечением.</w:t>
      </w:r>
      <w:r w:rsidR="00C435D9" w:rsidRPr="007A13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7A131C" w:rsidRDefault="00C96B32" w:rsidP="00F813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fontstyle32"/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033EC8">
        <w:rPr>
          <w:rFonts w:ascii="Times New Roman" w:hAnsi="Times New Roman"/>
          <w:kern w:val="24"/>
          <w:sz w:val="28"/>
          <w:szCs w:val="28"/>
        </w:rPr>
        <w:t>Для п</w:t>
      </w:r>
      <w:r w:rsidR="00033EC8" w:rsidRPr="008452C8">
        <w:rPr>
          <w:rFonts w:ascii="Times New Roman" w:hAnsi="Times New Roman"/>
          <w:kern w:val="24"/>
          <w:sz w:val="28"/>
          <w:szCs w:val="28"/>
        </w:rPr>
        <w:t>овышени</w:t>
      </w:r>
      <w:r w:rsidR="00033EC8">
        <w:rPr>
          <w:rFonts w:ascii="Times New Roman" w:hAnsi="Times New Roman"/>
          <w:kern w:val="24"/>
          <w:sz w:val="28"/>
          <w:szCs w:val="28"/>
        </w:rPr>
        <w:t>я</w:t>
      </w:r>
      <w:r w:rsidR="00033EC8" w:rsidRPr="008452C8">
        <w:rPr>
          <w:rFonts w:ascii="Times New Roman" w:hAnsi="Times New Roman"/>
          <w:kern w:val="24"/>
          <w:sz w:val="28"/>
          <w:szCs w:val="28"/>
        </w:rPr>
        <w:t xml:space="preserve"> роли самостоятельной работы</w:t>
      </w:r>
      <w:r w:rsidR="00033EC8">
        <w:rPr>
          <w:rFonts w:ascii="Times New Roman" w:hAnsi="Times New Roman"/>
          <w:kern w:val="24"/>
          <w:sz w:val="28"/>
          <w:szCs w:val="28"/>
        </w:rPr>
        <w:t xml:space="preserve"> студентов </w:t>
      </w:r>
      <w:proofErr w:type="gramStart"/>
      <w:r w:rsidR="00E13E3A">
        <w:rPr>
          <w:rFonts w:ascii="Times New Roman" w:hAnsi="Times New Roman"/>
          <w:kern w:val="24"/>
          <w:sz w:val="28"/>
          <w:szCs w:val="28"/>
        </w:rPr>
        <w:t>при</w:t>
      </w:r>
      <w:proofErr w:type="gramEnd"/>
      <w:r w:rsidR="00E13E3A">
        <w:rPr>
          <w:rFonts w:ascii="Times New Roman" w:hAnsi="Times New Roman"/>
          <w:kern w:val="24"/>
          <w:sz w:val="28"/>
          <w:szCs w:val="28"/>
        </w:rPr>
        <w:t xml:space="preserve"> ДОТ </w:t>
      </w:r>
      <w:r w:rsidR="00033EC8">
        <w:rPr>
          <w:rFonts w:ascii="Times New Roman" w:hAnsi="Times New Roman"/>
          <w:kern w:val="24"/>
          <w:sz w:val="28"/>
          <w:szCs w:val="28"/>
        </w:rPr>
        <w:t xml:space="preserve">считаем неэффективной работу по загрузке разработанного УМКД, как в </w:t>
      </w:r>
      <w:r w:rsidR="00033EC8" w:rsidRPr="0032329B">
        <w:rPr>
          <w:rFonts w:ascii="Times New Roman" w:hAnsi="Times New Roman"/>
          <w:color w:val="000000" w:themeColor="text1"/>
          <w:sz w:val="28"/>
          <w:szCs w:val="28"/>
          <w:lang w:val="kk-KZ"/>
        </w:rPr>
        <w:t>систем</w:t>
      </w:r>
      <w:r w:rsidR="00033EC8">
        <w:rPr>
          <w:rFonts w:ascii="Times New Roman" w:hAnsi="Times New Roman"/>
          <w:color w:val="000000" w:themeColor="text1"/>
          <w:sz w:val="28"/>
          <w:szCs w:val="28"/>
          <w:lang w:val="kk-KZ"/>
        </w:rPr>
        <w:t>у</w:t>
      </w:r>
      <w:r w:rsidR="00F813A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дистанционного </w:t>
      </w:r>
      <w:r w:rsidR="00033EC8" w:rsidRPr="0032329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обучения </w:t>
      </w:r>
      <w:r w:rsidR="00033EC8" w:rsidRPr="0032329B">
        <w:rPr>
          <w:rFonts w:ascii="Times New Roman" w:hAnsi="Times New Roman"/>
          <w:color w:val="000000" w:themeColor="text1"/>
          <w:sz w:val="28"/>
          <w:szCs w:val="28"/>
          <w:lang w:val="en-US"/>
        </w:rPr>
        <w:t>Moodle</w:t>
      </w:r>
      <w:r w:rsidR="00033EC8" w:rsidRPr="0032329B">
        <w:rPr>
          <w:rFonts w:ascii="Times New Roman" w:hAnsi="Times New Roman"/>
          <w:color w:val="000000" w:themeColor="text1"/>
          <w:sz w:val="28"/>
          <w:szCs w:val="28"/>
        </w:rPr>
        <w:t xml:space="preserve"> 2.6</w:t>
      </w:r>
      <w:r w:rsidR="00033EC8">
        <w:rPr>
          <w:rFonts w:ascii="Times New Roman" w:hAnsi="Times New Roman"/>
          <w:color w:val="000000" w:themeColor="text1"/>
          <w:sz w:val="28"/>
          <w:szCs w:val="28"/>
        </w:rPr>
        <w:t xml:space="preserve">, так и </w:t>
      </w:r>
      <w:r w:rsidR="00033EC8" w:rsidRPr="007A131C">
        <w:rPr>
          <w:rFonts w:ascii="Times New Roman" w:hAnsi="Times New Roman"/>
          <w:color w:val="000000" w:themeColor="text1"/>
          <w:sz w:val="28"/>
          <w:szCs w:val="28"/>
        </w:rPr>
        <w:t>в электронную библиотеку университета. Необходимо остановиться на приоритетном направлении на данный момент</w:t>
      </w:r>
      <w:r w:rsidR="00E13E3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33EC8" w:rsidRPr="007A131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выполняя двойную</w:t>
      </w:r>
      <w:r w:rsidR="00033EC8" w:rsidRPr="00033E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3EC8" w:rsidRPr="007A131C">
        <w:rPr>
          <w:rFonts w:ascii="Times New Roman" w:hAnsi="Times New Roman"/>
          <w:color w:val="000000" w:themeColor="text1"/>
          <w:sz w:val="28"/>
          <w:szCs w:val="28"/>
        </w:rPr>
        <w:t>работу ППС.</w:t>
      </w:r>
    </w:p>
    <w:p w:rsidR="00E13E3A" w:rsidRDefault="00E13E3A" w:rsidP="00F813A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E13E3A">
        <w:rPr>
          <w:rFonts w:ascii="Times New Roman" w:hAnsi="Times New Roman"/>
          <w:sz w:val="28"/>
          <w:szCs w:val="28"/>
        </w:rPr>
        <w:t>Принимая во внимание</w:t>
      </w:r>
      <w:r w:rsidR="00F813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13E3A">
        <w:rPr>
          <w:rFonts w:ascii="Times New Roman" w:hAnsi="Times New Roman"/>
          <w:sz w:val="28"/>
          <w:szCs w:val="28"/>
        </w:rPr>
        <w:t>сложившуюся ситуацию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13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материальной базой факультетов</w:t>
      </w:r>
      <w:r w:rsidR="00F813A4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использующие дистанционные образовательные технологии</w:t>
      </w:r>
      <w:r w:rsidR="00F813A4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Pr="00E13E3A">
        <w:rPr>
          <w:rFonts w:ascii="Times New Roman" w:hAnsi="Times New Roman"/>
          <w:sz w:val="28"/>
          <w:szCs w:val="28"/>
        </w:rPr>
        <w:t xml:space="preserve"> </w:t>
      </w:r>
      <w:r w:rsidR="005B7FFD">
        <w:rPr>
          <w:rFonts w:ascii="Times New Roman" w:hAnsi="Times New Roman"/>
          <w:sz w:val="28"/>
          <w:szCs w:val="28"/>
        </w:rPr>
        <w:t>возникает вопрос об улучшении качества материальной оснащенности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3EC8" w:rsidRPr="00F813A4" w:rsidRDefault="00E13E3A" w:rsidP="00F813A4">
      <w:pPr>
        <w:pStyle w:val="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Style w:val="fontstyle32"/>
          <w:rFonts w:ascii="Times New Roman" w:hAnsi="Times New Roman"/>
          <w:kern w:val="24"/>
          <w:sz w:val="28"/>
          <w:szCs w:val="28"/>
        </w:rPr>
        <w:t>5</w:t>
      </w:r>
      <w:r w:rsidR="00C96B32">
        <w:rPr>
          <w:rStyle w:val="fontstyle32"/>
          <w:rFonts w:ascii="Times New Roman" w:hAnsi="Times New Roman"/>
          <w:kern w:val="24"/>
          <w:sz w:val="28"/>
          <w:szCs w:val="28"/>
        </w:rPr>
        <w:t xml:space="preserve">. </w:t>
      </w:r>
      <w:r w:rsidR="00033EC8">
        <w:rPr>
          <w:rStyle w:val="fontstyle32"/>
          <w:rFonts w:ascii="Times New Roman" w:hAnsi="Times New Roman"/>
          <w:kern w:val="24"/>
          <w:sz w:val="28"/>
          <w:szCs w:val="28"/>
        </w:rPr>
        <w:t xml:space="preserve">Говоря о перспективах </w:t>
      </w:r>
      <w:r w:rsidR="00033EC8" w:rsidRPr="00033EC8">
        <w:rPr>
          <w:rFonts w:ascii="Times New Roman" w:eastAsia="Times New Roman" w:hAnsi="Times New Roman"/>
          <w:sz w:val="28"/>
          <w:szCs w:val="28"/>
          <w:lang w:eastAsia="ru-RU"/>
        </w:rPr>
        <w:t>применения дистанционных образовательных технологий</w:t>
      </w:r>
      <w:r w:rsidR="00F813A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033EC8" w:rsidRPr="00033EC8">
        <w:rPr>
          <w:rStyle w:val="fontstyle32"/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033EC8" w:rsidRPr="00033EC8">
        <w:rPr>
          <w:rStyle w:val="fontstyle32"/>
          <w:rFonts w:ascii="Times New Roman" w:hAnsi="Times New Roman"/>
          <w:kern w:val="24"/>
          <w:sz w:val="28"/>
          <w:szCs w:val="28"/>
        </w:rPr>
        <w:t>а</w:t>
      </w:r>
      <w:r w:rsidR="00F813A4">
        <w:rPr>
          <w:rFonts w:ascii="Times New Roman" w:hAnsi="Times New Roman"/>
          <w:sz w:val="28"/>
          <w:szCs w:val="28"/>
        </w:rPr>
        <w:t>ктуал</w:t>
      </w:r>
      <w:proofErr w:type="spellEnd"/>
      <w:r w:rsidR="00F813A4">
        <w:rPr>
          <w:rFonts w:ascii="Times New Roman" w:hAnsi="Times New Roman"/>
          <w:sz w:val="28"/>
          <w:szCs w:val="28"/>
          <w:lang w:val="kk-KZ"/>
        </w:rPr>
        <w:t>ен</w:t>
      </w:r>
      <w:r w:rsidR="00F813A4">
        <w:rPr>
          <w:rFonts w:ascii="Times New Roman" w:hAnsi="Times New Roman"/>
          <w:sz w:val="28"/>
          <w:szCs w:val="28"/>
        </w:rPr>
        <w:t xml:space="preserve"> </w:t>
      </w:r>
      <w:r w:rsidR="00033EC8" w:rsidRPr="00033EC8">
        <w:rPr>
          <w:rFonts w:ascii="Times New Roman" w:hAnsi="Times New Roman"/>
          <w:sz w:val="28"/>
          <w:szCs w:val="28"/>
        </w:rPr>
        <w:t>н</w:t>
      </w:r>
      <w:r w:rsidR="00033EC8" w:rsidRPr="007A131C">
        <w:rPr>
          <w:rFonts w:ascii="Times New Roman" w:hAnsi="Times New Roman"/>
          <w:sz w:val="28"/>
          <w:szCs w:val="28"/>
        </w:rPr>
        <w:t>а сегодняшний день</w:t>
      </w:r>
      <w:r w:rsidR="00033EC8">
        <w:rPr>
          <w:rFonts w:ascii="Times New Roman" w:hAnsi="Times New Roman"/>
          <w:sz w:val="28"/>
          <w:szCs w:val="28"/>
        </w:rPr>
        <w:t xml:space="preserve"> вопрос о</w:t>
      </w:r>
      <w:r w:rsidR="00033EC8" w:rsidRPr="007A131C">
        <w:rPr>
          <w:rFonts w:ascii="Times New Roman" w:hAnsi="Times New Roman"/>
          <w:sz w:val="28"/>
          <w:szCs w:val="28"/>
        </w:rPr>
        <w:t xml:space="preserve"> затруднени</w:t>
      </w:r>
      <w:r w:rsidR="00033EC8">
        <w:rPr>
          <w:rFonts w:ascii="Times New Roman" w:hAnsi="Times New Roman"/>
          <w:sz w:val="28"/>
          <w:szCs w:val="28"/>
        </w:rPr>
        <w:t>и</w:t>
      </w:r>
      <w:r w:rsidR="00033EC8" w:rsidRPr="007A131C">
        <w:rPr>
          <w:rFonts w:ascii="Times New Roman" w:hAnsi="Times New Roman"/>
          <w:sz w:val="28"/>
          <w:szCs w:val="28"/>
        </w:rPr>
        <w:t xml:space="preserve"> идентификации студента</w:t>
      </w:r>
      <w:r w:rsidR="00033EC8">
        <w:rPr>
          <w:rFonts w:ascii="Times New Roman" w:hAnsi="Times New Roman"/>
          <w:sz w:val="28"/>
          <w:szCs w:val="28"/>
        </w:rPr>
        <w:t>. П</w:t>
      </w:r>
      <w:r w:rsidR="00033EC8" w:rsidRPr="007A131C">
        <w:rPr>
          <w:rFonts w:ascii="Times New Roman" w:hAnsi="Times New Roman"/>
          <w:sz w:val="28"/>
          <w:szCs w:val="28"/>
        </w:rPr>
        <w:t>роверить, кто сдаёт задания</w:t>
      </w:r>
      <w:r w:rsidR="00033EC8" w:rsidRPr="008452C8">
        <w:rPr>
          <w:rFonts w:ascii="Times New Roman" w:hAnsi="Times New Roman"/>
          <w:sz w:val="28"/>
          <w:szCs w:val="28"/>
        </w:rPr>
        <w:t>, пока невозможно. Однако, некоторые учебные заведения, практикующие ДОТ, стараясь исправлять недостатки, применяют веб-камеры</w:t>
      </w:r>
      <w:r w:rsidR="00033EC8">
        <w:rPr>
          <w:rFonts w:ascii="Times New Roman" w:hAnsi="Times New Roman"/>
          <w:sz w:val="28"/>
          <w:szCs w:val="28"/>
        </w:rPr>
        <w:t>.</w:t>
      </w:r>
    </w:p>
    <w:p w:rsidR="000B36AE" w:rsidRPr="008452C8" w:rsidRDefault="000B36AE" w:rsidP="00D4127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BA5DD4" w:rsidRDefault="00BA5DD4" w:rsidP="00D412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452C8">
        <w:rPr>
          <w:rFonts w:ascii="Times New Roman" w:hAnsi="Times New Roman"/>
          <w:sz w:val="28"/>
          <w:szCs w:val="28"/>
        </w:rPr>
        <w:t>Зам</w:t>
      </w:r>
      <w:proofErr w:type="gramStart"/>
      <w:r w:rsidRPr="008452C8">
        <w:rPr>
          <w:rFonts w:ascii="Times New Roman" w:hAnsi="Times New Roman"/>
          <w:sz w:val="28"/>
          <w:szCs w:val="28"/>
        </w:rPr>
        <w:t>.д</w:t>
      </w:r>
      <w:proofErr w:type="gramEnd"/>
      <w:r w:rsidRPr="008452C8">
        <w:rPr>
          <w:rFonts w:ascii="Times New Roman" w:hAnsi="Times New Roman"/>
          <w:sz w:val="28"/>
          <w:szCs w:val="28"/>
        </w:rPr>
        <w:t xml:space="preserve">екана по учебной работе ФИТ                         </w:t>
      </w:r>
      <w:proofErr w:type="spellStart"/>
      <w:r w:rsidRPr="008452C8">
        <w:rPr>
          <w:rFonts w:ascii="Times New Roman" w:hAnsi="Times New Roman"/>
          <w:sz w:val="28"/>
          <w:szCs w:val="28"/>
        </w:rPr>
        <w:t>Махамбетова</w:t>
      </w:r>
      <w:proofErr w:type="spellEnd"/>
      <w:r w:rsidRPr="008452C8">
        <w:rPr>
          <w:rFonts w:ascii="Times New Roman" w:hAnsi="Times New Roman"/>
          <w:sz w:val="28"/>
          <w:szCs w:val="28"/>
        </w:rPr>
        <w:t xml:space="preserve"> Г.И.</w:t>
      </w:r>
    </w:p>
    <w:p w:rsidR="00F813A4" w:rsidRPr="00F813A4" w:rsidRDefault="00F813A4" w:rsidP="00D412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D3EAE" w:rsidRPr="001D3EAE" w:rsidRDefault="001D3EAE" w:rsidP="00D412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метод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ЮФ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Корытникова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sectPr w:rsidR="001D3EAE" w:rsidRPr="001D3EAE" w:rsidSect="00E500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E79"/>
    <w:multiLevelType w:val="hybridMultilevel"/>
    <w:tmpl w:val="5872A3E6"/>
    <w:lvl w:ilvl="0" w:tplc="EE52898A">
      <w:start w:val="1"/>
      <w:numFmt w:val="decimal"/>
      <w:lvlText w:val="%1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B498A"/>
    <w:multiLevelType w:val="hybridMultilevel"/>
    <w:tmpl w:val="E420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2307"/>
    <w:multiLevelType w:val="hybridMultilevel"/>
    <w:tmpl w:val="F75C1862"/>
    <w:lvl w:ilvl="0" w:tplc="D916C91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92BDF"/>
    <w:multiLevelType w:val="hybridMultilevel"/>
    <w:tmpl w:val="F97CA69E"/>
    <w:lvl w:ilvl="0" w:tplc="9B72E1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73B31"/>
    <w:multiLevelType w:val="hybridMultilevel"/>
    <w:tmpl w:val="9A2E4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C5496"/>
    <w:multiLevelType w:val="hybridMultilevel"/>
    <w:tmpl w:val="A238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D00BD"/>
    <w:multiLevelType w:val="hybridMultilevel"/>
    <w:tmpl w:val="338C0BDC"/>
    <w:lvl w:ilvl="0" w:tplc="84A07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A0677B"/>
    <w:multiLevelType w:val="hybridMultilevel"/>
    <w:tmpl w:val="1C5C6E04"/>
    <w:lvl w:ilvl="0" w:tplc="B2724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ED38FE"/>
    <w:multiLevelType w:val="hybridMultilevel"/>
    <w:tmpl w:val="912E1760"/>
    <w:lvl w:ilvl="0" w:tplc="E924BC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5D5EB2"/>
    <w:multiLevelType w:val="hybridMultilevel"/>
    <w:tmpl w:val="771C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15111"/>
    <w:multiLevelType w:val="hybridMultilevel"/>
    <w:tmpl w:val="172EC79E"/>
    <w:lvl w:ilvl="0" w:tplc="39FA8712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2C358F3"/>
    <w:multiLevelType w:val="hybridMultilevel"/>
    <w:tmpl w:val="7440320A"/>
    <w:lvl w:ilvl="0" w:tplc="FCE6A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76C5F"/>
    <w:multiLevelType w:val="hybridMultilevel"/>
    <w:tmpl w:val="1378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C7F8A"/>
    <w:multiLevelType w:val="hybridMultilevel"/>
    <w:tmpl w:val="54941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A95F23"/>
    <w:multiLevelType w:val="hybridMultilevel"/>
    <w:tmpl w:val="1DF8212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72543A3"/>
    <w:multiLevelType w:val="hybridMultilevel"/>
    <w:tmpl w:val="9EAC9264"/>
    <w:lvl w:ilvl="0" w:tplc="7BB660D6">
      <w:start w:val="1"/>
      <w:numFmt w:val="decimal"/>
      <w:lvlText w:val="%1."/>
      <w:lvlJc w:val="left"/>
      <w:pPr>
        <w:ind w:left="1145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683B6D7B"/>
    <w:multiLevelType w:val="hybridMultilevel"/>
    <w:tmpl w:val="F7CCDDCE"/>
    <w:lvl w:ilvl="0" w:tplc="DA64B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DA2769"/>
    <w:multiLevelType w:val="hybridMultilevel"/>
    <w:tmpl w:val="0EF2A542"/>
    <w:lvl w:ilvl="0" w:tplc="0F72E1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1A34729"/>
    <w:multiLevelType w:val="hybridMultilevel"/>
    <w:tmpl w:val="572ED3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6DB101E"/>
    <w:multiLevelType w:val="hybridMultilevel"/>
    <w:tmpl w:val="0936A9F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E375D36"/>
    <w:multiLevelType w:val="hybridMultilevel"/>
    <w:tmpl w:val="5A8E5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4"/>
  </w:num>
  <w:num w:numId="5">
    <w:abstractNumId w:val="16"/>
  </w:num>
  <w:num w:numId="6">
    <w:abstractNumId w:val="6"/>
  </w:num>
  <w:num w:numId="7">
    <w:abstractNumId w:val="11"/>
  </w:num>
  <w:num w:numId="8">
    <w:abstractNumId w:val="12"/>
  </w:num>
  <w:num w:numId="9">
    <w:abstractNumId w:val="17"/>
  </w:num>
  <w:num w:numId="10">
    <w:abstractNumId w:val="7"/>
  </w:num>
  <w:num w:numId="11">
    <w:abstractNumId w:val="0"/>
  </w:num>
  <w:num w:numId="12">
    <w:abstractNumId w:val="19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1"/>
  </w:num>
  <w:num w:numId="18">
    <w:abstractNumId w:val="20"/>
  </w:num>
  <w:num w:numId="19">
    <w:abstractNumId w:val="9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CCC"/>
    <w:rsid w:val="00033EC8"/>
    <w:rsid w:val="00060774"/>
    <w:rsid w:val="000A44DB"/>
    <w:rsid w:val="000B36AE"/>
    <w:rsid w:val="000B62CA"/>
    <w:rsid w:val="000E241A"/>
    <w:rsid w:val="000E7A6E"/>
    <w:rsid w:val="00126557"/>
    <w:rsid w:val="00126D2E"/>
    <w:rsid w:val="0014109F"/>
    <w:rsid w:val="00147A00"/>
    <w:rsid w:val="001717C8"/>
    <w:rsid w:val="001B17AF"/>
    <w:rsid w:val="001B38B5"/>
    <w:rsid w:val="001D3EAE"/>
    <w:rsid w:val="00203FC2"/>
    <w:rsid w:val="0021277B"/>
    <w:rsid w:val="00217F6F"/>
    <w:rsid w:val="00234108"/>
    <w:rsid w:val="00254129"/>
    <w:rsid w:val="00280363"/>
    <w:rsid w:val="00293083"/>
    <w:rsid w:val="002B614B"/>
    <w:rsid w:val="002C6960"/>
    <w:rsid w:val="002D576B"/>
    <w:rsid w:val="0031115D"/>
    <w:rsid w:val="0032329B"/>
    <w:rsid w:val="00360610"/>
    <w:rsid w:val="003718B1"/>
    <w:rsid w:val="003801E4"/>
    <w:rsid w:val="003B4173"/>
    <w:rsid w:val="003E139E"/>
    <w:rsid w:val="004373F9"/>
    <w:rsid w:val="00446556"/>
    <w:rsid w:val="0045390F"/>
    <w:rsid w:val="00475212"/>
    <w:rsid w:val="004A241A"/>
    <w:rsid w:val="004C2596"/>
    <w:rsid w:val="004C2E9E"/>
    <w:rsid w:val="004D7804"/>
    <w:rsid w:val="004F7B3B"/>
    <w:rsid w:val="005043D8"/>
    <w:rsid w:val="00510C43"/>
    <w:rsid w:val="0051446C"/>
    <w:rsid w:val="00521CA4"/>
    <w:rsid w:val="005373B0"/>
    <w:rsid w:val="00560D29"/>
    <w:rsid w:val="0059281E"/>
    <w:rsid w:val="0059711C"/>
    <w:rsid w:val="005A3A27"/>
    <w:rsid w:val="005B106B"/>
    <w:rsid w:val="005B7FFD"/>
    <w:rsid w:val="005C32BD"/>
    <w:rsid w:val="005D2D32"/>
    <w:rsid w:val="005D5CDB"/>
    <w:rsid w:val="005F47F9"/>
    <w:rsid w:val="00630042"/>
    <w:rsid w:val="00634552"/>
    <w:rsid w:val="00644B2F"/>
    <w:rsid w:val="00680973"/>
    <w:rsid w:val="00693F19"/>
    <w:rsid w:val="006A1976"/>
    <w:rsid w:val="006A572D"/>
    <w:rsid w:val="006F2592"/>
    <w:rsid w:val="00717891"/>
    <w:rsid w:val="007609D9"/>
    <w:rsid w:val="00792CC3"/>
    <w:rsid w:val="007A131C"/>
    <w:rsid w:val="007F1F55"/>
    <w:rsid w:val="00834AA2"/>
    <w:rsid w:val="008361D6"/>
    <w:rsid w:val="00836EC5"/>
    <w:rsid w:val="008452C8"/>
    <w:rsid w:val="008517E9"/>
    <w:rsid w:val="00861D44"/>
    <w:rsid w:val="00876EAF"/>
    <w:rsid w:val="008A5FE6"/>
    <w:rsid w:val="008D102F"/>
    <w:rsid w:val="008D7C02"/>
    <w:rsid w:val="008F3C56"/>
    <w:rsid w:val="008F4E34"/>
    <w:rsid w:val="0090500B"/>
    <w:rsid w:val="00934E65"/>
    <w:rsid w:val="00947660"/>
    <w:rsid w:val="00965617"/>
    <w:rsid w:val="00974176"/>
    <w:rsid w:val="009A04FA"/>
    <w:rsid w:val="009F70E6"/>
    <w:rsid w:val="00A012C1"/>
    <w:rsid w:val="00A20400"/>
    <w:rsid w:val="00A53AF0"/>
    <w:rsid w:val="00A548B4"/>
    <w:rsid w:val="00A8597A"/>
    <w:rsid w:val="00AB2B15"/>
    <w:rsid w:val="00B61291"/>
    <w:rsid w:val="00B96A3A"/>
    <w:rsid w:val="00BA5DD4"/>
    <w:rsid w:val="00BB3C50"/>
    <w:rsid w:val="00BD28E6"/>
    <w:rsid w:val="00BF2BC7"/>
    <w:rsid w:val="00BF4A36"/>
    <w:rsid w:val="00C04EA9"/>
    <w:rsid w:val="00C435D9"/>
    <w:rsid w:val="00C45166"/>
    <w:rsid w:val="00C573D6"/>
    <w:rsid w:val="00C826DF"/>
    <w:rsid w:val="00C87E69"/>
    <w:rsid w:val="00C96B32"/>
    <w:rsid w:val="00CD10DF"/>
    <w:rsid w:val="00CD7868"/>
    <w:rsid w:val="00D211E4"/>
    <w:rsid w:val="00D41273"/>
    <w:rsid w:val="00D96E15"/>
    <w:rsid w:val="00DA09D8"/>
    <w:rsid w:val="00DC6C37"/>
    <w:rsid w:val="00DE49E0"/>
    <w:rsid w:val="00E06F92"/>
    <w:rsid w:val="00E13E3A"/>
    <w:rsid w:val="00E41F66"/>
    <w:rsid w:val="00E500F4"/>
    <w:rsid w:val="00E848EB"/>
    <w:rsid w:val="00F07CCC"/>
    <w:rsid w:val="00F11FB5"/>
    <w:rsid w:val="00F13DFE"/>
    <w:rsid w:val="00F61EBB"/>
    <w:rsid w:val="00F70036"/>
    <w:rsid w:val="00F813A4"/>
    <w:rsid w:val="00FE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C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F07CC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F07CCC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F07CCC"/>
  </w:style>
  <w:style w:type="paragraph" w:styleId="a6">
    <w:name w:val="Normal (Web)"/>
    <w:basedOn w:val="a"/>
    <w:uiPriority w:val="99"/>
    <w:unhideWhenUsed/>
    <w:rsid w:val="00F0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F07CCC"/>
    <w:pPr>
      <w:ind w:left="720" w:firstLine="539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F07CCC"/>
  </w:style>
  <w:style w:type="paragraph" w:styleId="a9">
    <w:name w:val="Balloon Text"/>
    <w:basedOn w:val="a"/>
    <w:link w:val="aa"/>
    <w:uiPriority w:val="99"/>
    <w:semiHidden/>
    <w:unhideWhenUsed/>
    <w:rsid w:val="00F0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7CCC"/>
    <w:rPr>
      <w:rFonts w:ascii="Tahoma" w:eastAsia="Calibri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rsid w:val="008D102F"/>
    <w:rPr>
      <w:rFonts w:ascii="Calibri" w:eastAsia="Times New Roman" w:hAnsi="Calibri" w:cs="Times New Roman"/>
      <w:lang w:eastAsia="ru-RU"/>
    </w:rPr>
  </w:style>
  <w:style w:type="character" w:styleId="ab">
    <w:name w:val="Emphasis"/>
    <w:basedOn w:val="a0"/>
    <w:uiPriority w:val="20"/>
    <w:qFormat/>
    <w:rsid w:val="004F7B3B"/>
    <w:rPr>
      <w:i/>
      <w:iCs/>
    </w:rPr>
  </w:style>
  <w:style w:type="character" w:styleId="ac">
    <w:name w:val="Strong"/>
    <w:uiPriority w:val="22"/>
    <w:qFormat/>
    <w:rsid w:val="00560D29"/>
    <w:rPr>
      <w:b/>
      <w:bCs/>
    </w:rPr>
  </w:style>
  <w:style w:type="paragraph" w:customStyle="1" w:styleId="bodytext">
    <w:name w:val="bodytext"/>
    <w:basedOn w:val="a"/>
    <w:rsid w:val="00380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B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style32"/>
    <w:basedOn w:val="a0"/>
    <w:rsid w:val="00217F6F"/>
  </w:style>
  <w:style w:type="paragraph" w:styleId="2">
    <w:name w:val="Body Text 2"/>
    <w:basedOn w:val="a"/>
    <w:link w:val="20"/>
    <w:uiPriority w:val="99"/>
    <w:unhideWhenUsed/>
    <w:rsid w:val="008452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52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hp-1</cp:lastModifiedBy>
  <cp:revision>13</cp:revision>
  <cp:lastPrinted>2017-05-22T11:52:00Z</cp:lastPrinted>
  <dcterms:created xsi:type="dcterms:W3CDTF">2017-05-16T10:08:00Z</dcterms:created>
  <dcterms:modified xsi:type="dcterms:W3CDTF">2017-05-23T09:12:00Z</dcterms:modified>
</cp:coreProperties>
</file>