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1D15">
      <w:pPr>
        <w:pStyle w:val="pc"/>
      </w:pPr>
      <w:bookmarkStart w:id="0" w:name="_GoBack"/>
      <w:bookmarkEnd w:id="0"/>
      <w:r>
        <w:rPr>
          <w:rStyle w:val="s1"/>
        </w:rPr>
        <w:t xml:space="preserve">Приказ и.о. Министра науки и высшего образования Республики Казахстан от 6 ноября 2023 года № 563 </w:t>
      </w:r>
      <w:r>
        <w:rPr>
          <w:rStyle w:val="s1"/>
        </w:rPr>
        <w:br/>
        <w:t>Об утверждении Правил базового и программно-целевого финансирования научной и (или) научно-технической деятельности, грантового финансирования научной и (или</w:t>
      </w:r>
      <w:r>
        <w:rPr>
          <w:rStyle w:val="s1"/>
        </w:rPr>
        <w:t>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 xml:space="preserve">В соответствии с </w:t>
      </w:r>
      <w:hyperlink r:id="rId7" w:anchor="sub_id=1500" w:history="1">
        <w:r>
          <w:rPr>
            <w:rStyle w:val="a4"/>
          </w:rPr>
          <w:t>подпунктом 131) пункта 15</w:t>
        </w:r>
      </w:hyperlink>
      <w:r>
        <w:rPr>
          <w:rStyle w:val="s0"/>
        </w:rPr>
        <w:t xml:space="preserve"> Положения о Министерстве науки и высшего образования Республики Казахстан, утвержденного постановлением Правительства Республики Казахстан от 19 авг</w:t>
      </w:r>
      <w:r>
        <w:rPr>
          <w:rStyle w:val="s0"/>
        </w:rPr>
        <w:t xml:space="preserve">уста 2022 года № 580,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B51D15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</w:t>
      </w:r>
      <w:r>
        <w:rPr>
          <w:rStyle w:val="s0"/>
        </w:rPr>
        <w:t>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 согласно приложению к настоящему приказу.</w:t>
      </w:r>
    </w:p>
    <w:p w:rsidR="00000000" w:rsidRDefault="00B51D15">
      <w:pPr>
        <w:pStyle w:val="pj"/>
      </w:pPr>
      <w:r>
        <w:rPr>
          <w:rStyle w:val="s0"/>
        </w:rPr>
        <w:t>2. Комитету науки Министерства науки и высшего об</w:t>
      </w:r>
      <w:r>
        <w:rPr>
          <w:rStyle w:val="s0"/>
        </w:rPr>
        <w:t>разования Республики Казахстан в установленном законодательством Республики Казахстан порядке обеспечить:</w:t>
      </w:r>
    </w:p>
    <w:p w:rsidR="00000000" w:rsidRDefault="00B51D15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</w:t>
      </w:r>
      <w:r>
        <w:rPr>
          <w:rStyle w:val="s0"/>
        </w:rPr>
        <w:t>азахстан;</w:t>
      </w:r>
    </w:p>
    <w:p w:rsidR="00000000" w:rsidRDefault="00B51D15">
      <w:pPr>
        <w:pStyle w:val="pj"/>
      </w:pPr>
      <w:r>
        <w:rPr>
          <w:rStyle w:val="s0"/>
        </w:rPr>
        <w:t>2) размещение настоящего приказа на официальном интернет-ресурсе Министерства науки и высшего образования Республики Казахстан;</w:t>
      </w:r>
    </w:p>
    <w:p w:rsidR="00000000" w:rsidRDefault="00B51D15">
      <w:pPr>
        <w:pStyle w:val="pj"/>
      </w:pPr>
      <w:r>
        <w:rPr>
          <w:rStyle w:val="s0"/>
        </w:rPr>
        <w:t>3) представление настоящего приказа в Юридический департамент Министерства науки и высшего образования Республики Каза</w:t>
      </w:r>
      <w:r>
        <w:rPr>
          <w:rStyle w:val="s0"/>
        </w:rPr>
        <w:t>хстан сведений об исполнении мероприятий, предусмотренных подпунктом 1) и 2) настоящего пункта в течении десяти рабочих дней после государственной регистрации в Министерстве юстиции Республики Казахстан.</w:t>
      </w:r>
    </w:p>
    <w:p w:rsidR="00000000" w:rsidRDefault="00B51D15">
      <w:pPr>
        <w:pStyle w:val="pj"/>
      </w:pPr>
      <w:r>
        <w:rPr>
          <w:rStyle w:val="s0"/>
        </w:rPr>
        <w:t>3. Контроль за исполнением настоящего приказа возлож</w:t>
      </w:r>
      <w:r>
        <w:rPr>
          <w:rStyle w:val="s0"/>
        </w:rPr>
        <w:t>ить на курирующего вице-министра науки и высшего образования Республики Казахстан.</w:t>
      </w:r>
    </w:p>
    <w:p w:rsidR="00000000" w:rsidRDefault="00B51D15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rPr>
                <w:rStyle w:val="s0"/>
                <w:b/>
                <w:bCs/>
              </w:rPr>
              <w:t xml:space="preserve">Исполняющий обязанности </w:t>
            </w:r>
          </w:p>
          <w:p w:rsidR="00000000" w:rsidRDefault="00B51D15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министра науки и высшего образования </w:t>
            </w:r>
          </w:p>
          <w:p w:rsidR="00000000" w:rsidRDefault="00B51D15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r"/>
            </w:pPr>
            <w:r>
              <w:t> </w:t>
            </w:r>
          </w:p>
          <w:p w:rsidR="00000000" w:rsidRDefault="00B51D15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B51D15">
            <w:pPr>
              <w:pStyle w:val="pr"/>
            </w:pPr>
            <w:r>
              <w:rPr>
                <w:rStyle w:val="s0"/>
                <w:b/>
                <w:bCs/>
              </w:rPr>
              <w:t>К. Акатов</w:t>
            </w:r>
          </w:p>
        </w:tc>
      </w:tr>
    </w:tbl>
    <w:p w:rsidR="00000000" w:rsidRDefault="00B51D15">
      <w:pPr>
        <w:pStyle w:val="pj"/>
      </w:pPr>
      <w:r>
        <w:rPr>
          <w:rStyle w:val="s0"/>
          <w:b/>
          <w:bCs/>
        </w:rPr>
        <w:t> 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сельского хозяйства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здравоохранения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труда и социальной</w:t>
      </w:r>
    </w:p>
    <w:p w:rsidR="00000000" w:rsidRDefault="00B51D15">
      <w:pPr>
        <w:pStyle w:val="p"/>
      </w:pPr>
      <w:r>
        <w:rPr>
          <w:rStyle w:val="s0"/>
        </w:rPr>
        <w:t>защиты населения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финансов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обороны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просвещения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промышленности и</w:t>
      </w:r>
    </w:p>
    <w:p w:rsidR="00000000" w:rsidRDefault="00B51D15">
      <w:pPr>
        <w:pStyle w:val="p"/>
      </w:pPr>
      <w:r>
        <w:rPr>
          <w:rStyle w:val="s0"/>
        </w:rPr>
        <w:t>строительства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торговли</w:t>
      </w:r>
    </w:p>
    <w:p w:rsidR="00000000" w:rsidRDefault="00B51D15">
      <w:pPr>
        <w:pStyle w:val="p"/>
      </w:pPr>
      <w:r>
        <w:rPr>
          <w:rStyle w:val="s0"/>
        </w:rPr>
        <w:t>и интеграции 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по чрезвычайным</w:t>
      </w:r>
    </w:p>
    <w:p w:rsidR="00000000" w:rsidRDefault="00B51D15">
      <w:pPr>
        <w:pStyle w:val="p"/>
      </w:pPr>
      <w:r>
        <w:rPr>
          <w:rStyle w:val="s0"/>
        </w:rPr>
        <w:t>ситуациям 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туризма и спорта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национальной</w:t>
      </w:r>
    </w:p>
    <w:p w:rsidR="00000000" w:rsidRDefault="00B51D15">
      <w:pPr>
        <w:pStyle w:val="p"/>
      </w:pPr>
      <w:r>
        <w:rPr>
          <w:rStyle w:val="s0"/>
        </w:rPr>
        <w:t>экономики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внутренних дел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экологии</w:t>
      </w:r>
    </w:p>
    <w:p w:rsidR="00000000" w:rsidRDefault="00B51D15">
      <w:pPr>
        <w:pStyle w:val="p"/>
      </w:pPr>
      <w:r>
        <w:rPr>
          <w:rStyle w:val="s0"/>
        </w:rPr>
        <w:t>и природных ресурсов</w:t>
      </w:r>
    </w:p>
    <w:p w:rsidR="00000000" w:rsidRDefault="00B51D15">
      <w:pPr>
        <w:pStyle w:val="p"/>
      </w:pPr>
      <w:r>
        <w:rPr>
          <w:rStyle w:val="s0"/>
        </w:rPr>
        <w:t>Республики Казахс</w:t>
      </w:r>
      <w:r>
        <w:rPr>
          <w:rStyle w:val="s0"/>
        </w:rPr>
        <w:t>тан</w:t>
      </w:r>
    </w:p>
    <w:p w:rsidR="00000000" w:rsidRDefault="00B51D15">
      <w:pPr>
        <w:pStyle w:val="p"/>
      </w:pPr>
      <w:r>
        <w:rPr>
          <w:rStyle w:val="s0"/>
        </w:rPr>
        <w:t>«СОГЛАСОВАН»</w:t>
      </w:r>
    </w:p>
    <w:p w:rsidR="00000000" w:rsidRDefault="00B51D15">
      <w:pPr>
        <w:pStyle w:val="p"/>
      </w:pPr>
      <w:r>
        <w:rPr>
          <w:rStyle w:val="s0"/>
        </w:rPr>
        <w:t>Министерство энергетики</w:t>
      </w:r>
    </w:p>
    <w:p w:rsidR="00000000" w:rsidRDefault="00B51D15">
      <w:pPr>
        <w:pStyle w:val="p"/>
      </w:pPr>
      <w:r>
        <w:rPr>
          <w:rStyle w:val="s0"/>
        </w:rPr>
        <w:t>Республики Казахстан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1" w:name="SUB100"/>
      <w:bookmarkEnd w:id="1"/>
      <w:r>
        <w:rPr>
          <w:rStyle w:val="s0"/>
        </w:rPr>
        <w:t>Приложение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Исполняющий обязанности</w:t>
      </w:r>
    </w:p>
    <w:p w:rsidR="00000000" w:rsidRDefault="00B51D15">
      <w:pPr>
        <w:pStyle w:val="pr"/>
      </w:pPr>
      <w:r>
        <w:rPr>
          <w:rStyle w:val="s0"/>
        </w:rPr>
        <w:t>министра науки и высшего образования</w:t>
      </w:r>
    </w:p>
    <w:p w:rsidR="00000000" w:rsidRDefault="00B51D15">
      <w:pPr>
        <w:pStyle w:val="pr"/>
      </w:pPr>
      <w:r>
        <w:rPr>
          <w:rStyle w:val="s0"/>
        </w:rPr>
        <w:t>Республики Казахстан</w:t>
      </w:r>
    </w:p>
    <w:p w:rsidR="00000000" w:rsidRDefault="00B51D15">
      <w:pPr>
        <w:pStyle w:val="pr"/>
      </w:pPr>
      <w:r>
        <w:rPr>
          <w:rStyle w:val="s0"/>
        </w:rPr>
        <w:t>от 6 ноября 2023 года № 563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  <w:spacing w:after="240"/>
      </w:pPr>
      <w:r>
        <w:rPr>
          <w:rStyle w:val="s1"/>
        </w:rPr>
        <w:t>Правила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</w:t>
      </w:r>
      <w:r>
        <w:rPr>
          <w:rStyle w:val="s1"/>
        </w:rPr>
        <w:t xml:space="preserve"> финансирования научных организаций, осуществляющих фундаментальные научные исследования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Глава 1. Общие положения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1. Настоящие Правила базового и программно-целевого финансирования научной и (или) научно-технической деятельности, грантового финансирова</w:t>
      </w:r>
      <w:r>
        <w:rPr>
          <w:rStyle w:val="s0"/>
        </w:rPr>
        <w:t>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 (далее - Правила), разработаны в соо</w:t>
      </w:r>
      <w:r>
        <w:rPr>
          <w:rStyle w:val="s0"/>
        </w:rPr>
        <w:t>тветствии с законами Республики Казахстан «</w:t>
      </w:r>
      <w:hyperlink r:id="rId10" w:history="1">
        <w:r>
          <w:rPr>
            <w:rStyle w:val="a4"/>
          </w:rPr>
          <w:t>О науке</w:t>
        </w:r>
      </w:hyperlink>
      <w:r>
        <w:rPr>
          <w:rStyle w:val="s0"/>
        </w:rPr>
        <w:t>» (далее - Закон) и «</w:t>
      </w:r>
      <w:hyperlink r:id="rId11" w:history="1">
        <w:r>
          <w:rPr>
            <w:rStyle w:val="a4"/>
          </w:rPr>
          <w:t>О коммерциализации результатов научной и (или) научно-т</w:t>
        </w:r>
        <w:r>
          <w:rPr>
            <w:rStyle w:val="a4"/>
          </w:rPr>
          <w:t>ехнической деятельности</w:t>
        </w:r>
      </w:hyperlink>
      <w:r>
        <w:rPr>
          <w:rStyle w:val="s0"/>
        </w:rPr>
        <w:t xml:space="preserve">» (далее - Закон о коммерциализации РННТД), с </w:t>
      </w:r>
      <w:hyperlink r:id="rId12" w:anchor="sub_id=100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Министерстве науки и высшего образования Республики Казахстан, утвержденного постановлением П</w:t>
      </w:r>
      <w:r>
        <w:rPr>
          <w:rStyle w:val="s0"/>
        </w:rPr>
        <w:t>равительства Республики Казахстан от 19 августа 2022 года № 580, и определяют порядок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</w:t>
      </w:r>
      <w:r>
        <w:rPr>
          <w:rStyle w:val="s0"/>
        </w:rPr>
        <w:t xml:space="preserve">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 за счет средств бюджета.</w:t>
      </w:r>
    </w:p>
    <w:p w:rsidR="00000000" w:rsidRDefault="00B51D15">
      <w:pPr>
        <w:pStyle w:val="pj"/>
      </w:pPr>
      <w:r>
        <w:rPr>
          <w:rStyle w:val="s0"/>
        </w:rPr>
        <w:t>2. В настоящих Правилах используются следующие понятия:</w:t>
      </w:r>
    </w:p>
    <w:p w:rsidR="00000000" w:rsidRDefault="00B51D15">
      <w:pPr>
        <w:pStyle w:val="pj"/>
      </w:pPr>
      <w:r>
        <w:rPr>
          <w:rStyle w:val="s0"/>
        </w:rPr>
        <w:t>1) научн</w:t>
      </w:r>
      <w:r>
        <w:rPr>
          <w:rStyle w:val="s0"/>
        </w:rPr>
        <w:t>о-техническое задание в рамках программно-целевого финансирования - исходный технический документ для проведения стратегических научных исследований в целях решения стратегически важных государственных задач, в том числе национальных научно-технических зад</w:t>
      </w:r>
      <w:r>
        <w:rPr>
          <w:rStyle w:val="s0"/>
        </w:rPr>
        <w:t>ач, устанавливающий требования к содержанию, объемам и срокам выполнения этих работ;</w:t>
      </w:r>
    </w:p>
    <w:p w:rsidR="00000000" w:rsidRDefault="00B51D15">
      <w:pPr>
        <w:pStyle w:val="pj"/>
      </w:pPr>
      <w:r>
        <w:rPr>
          <w:rStyle w:val="s0"/>
        </w:rPr>
        <w:t xml:space="preserve">2) грантополучатель по проектам коммерциализации результатов научной и (или) научно-технической деятельности - аккредитованные субъекты научной и (или) научно-технической </w:t>
      </w:r>
      <w:r>
        <w:rPr>
          <w:rStyle w:val="s0"/>
        </w:rPr>
        <w:t>деятельности и иные участники, заключившие договор о грантовом финансировании проекта на коммерциализацию результатов научной и (или) научно-технической деятельности (далее - грантополучатель по проектам коммерциализации РННТД);</w:t>
      </w:r>
    </w:p>
    <w:p w:rsidR="00000000" w:rsidRDefault="00B51D15">
      <w:pPr>
        <w:pStyle w:val="pj"/>
      </w:pPr>
      <w:r>
        <w:rPr>
          <w:rStyle w:val="s0"/>
        </w:rPr>
        <w:t xml:space="preserve">3) проект коммерциализации </w:t>
      </w:r>
      <w:r>
        <w:rPr>
          <w:rStyle w:val="s0"/>
        </w:rPr>
        <w:t>результатов научной и (или) научно-технической деятельности - документ, включающий в себя содержание предполагаемой работы, направленной на практическое применение результатов научной и (или) научно-технической деятельности, включая результаты интеллектуал</w:t>
      </w:r>
      <w:r>
        <w:rPr>
          <w:rStyle w:val="s0"/>
        </w:rPr>
        <w:t>ьной деятельности, с целью вывода на рынок новых или усовершенствованных товаров, процессов и услуг, направленной на извлечение дохода;</w:t>
      </w:r>
    </w:p>
    <w:p w:rsidR="00000000" w:rsidRDefault="00B51D15">
      <w:pPr>
        <w:pStyle w:val="pj"/>
      </w:pPr>
      <w:r>
        <w:rPr>
          <w:rStyle w:val="s0"/>
        </w:rPr>
        <w:t>4) отчет о коммерциализации результатов научной и (или) научно-технической деятельности - документ, содержащий информаци</w:t>
      </w:r>
      <w:r>
        <w:rPr>
          <w:rStyle w:val="s0"/>
        </w:rPr>
        <w:t>ю о результатах реализации проекта коммерциализации результатов научной и (или) научно-технической деятельности;</w:t>
      </w:r>
    </w:p>
    <w:p w:rsidR="00000000" w:rsidRDefault="00B51D15">
      <w:pPr>
        <w:pStyle w:val="pj"/>
      </w:pPr>
      <w:r>
        <w:rPr>
          <w:rStyle w:val="s0"/>
        </w:rPr>
        <w:t>5) уполномоченный орган в области науки (далее - уполномоченный орган) - государственный орган, осуществляющий межотраслевую координацию и руко</w:t>
      </w:r>
      <w:r>
        <w:rPr>
          <w:rStyle w:val="s0"/>
        </w:rPr>
        <w:t>водство в области науки и научно-технической деятельности;</w:t>
      </w:r>
    </w:p>
    <w:p w:rsidR="00000000" w:rsidRDefault="00B51D15">
      <w:pPr>
        <w:pStyle w:val="pj"/>
      </w:pPr>
      <w:r>
        <w:rPr>
          <w:rStyle w:val="s0"/>
        </w:rPr>
        <w:t>6) грант на коммерциализацию результатов научной и (или) научно-технической деятельности - бюджетные и (или) внебюджетные средства, предоставляемые на безвозмездной и безвозвратной основе для реали</w:t>
      </w:r>
      <w:r>
        <w:rPr>
          <w:rStyle w:val="s0"/>
        </w:rPr>
        <w:t>зации проектов коммерциализации результатов научной и (или) научно-технической деятельности (далее - РННТД) в рамках приоритетных секторов экономики;</w:t>
      </w:r>
    </w:p>
    <w:p w:rsidR="00000000" w:rsidRDefault="00B51D15">
      <w:pPr>
        <w:pStyle w:val="pj"/>
      </w:pPr>
      <w:r>
        <w:rPr>
          <w:rStyle w:val="s0"/>
        </w:rPr>
        <w:t>7) субъект научной и (или) научно-технической деятельности - физические и юридические лица, осуществляющие</w:t>
      </w:r>
      <w:r>
        <w:rPr>
          <w:rStyle w:val="s0"/>
        </w:rPr>
        <w:t xml:space="preserve"> научную и (или) научно-техническую деятельность (далее - исполнитель);</w:t>
      </w:r>
    </w:p>
    <w:p w:rsidR="00000000" w:rsidRDefault="00B51D15">
      <w:pPr>
        <w:pStyle w:val="pj"/>
      </w:pPr>
      <w:r>
        <w:rPr>
          <w:rStyle w:val="s0"/>
        </w:rPr>
        <w:t xml:space="preserve">8) грантополучатель по научным, научно-техническим проектам - аккредитованные субъекты научной и (или) научно-технической деятельности, а также автономные организации образования и их </w:t>
      </w:r>
      <w:r>
        <w:rPr>
          <w:rStyle w:val="s0"/>
        </w:rPr>
        <w:t>организации, заключившие договор о грантовом финансировании научной и (или) научно-технической деятельности (далее - грантополучатель);</w:t>
      </w:r>
    </w:p>
    <w:p w:rsidR="00000000" w:rsidRDefault="00B51D15">
      <w:pPr>
        <w:pStyle w:val="pj"/>
      </w:pPr>
      <w:r>
        <w:rPr>
          <w:rStyle w:val="s0"/>
        </w:rPr>
        <w:t>9) грант на научные, научно-технические проекты - бюджетные средства, предоставляемые на безвозмездной и безвозвратной о</w:t>
      </w:r>
      <w:r>
        <w:rPr>
          <w:rStyle w:val="s0"/>
        </w:rPr>
        <w:t>снове для реализации фундаментальных и прикладных научных исследований в рамках грантового финансирования;</w:t>
      </w:r>
    </w:p>
    <w:p w:rsidR="00000000" w:rsidRDefault="00B51D15">
      <w:pPr>
        <w:pStyle w:val="pj"/>
      </w:pPr>
      <w:r>
        <w:rPr>
          <w:rStyle w:val="s0"/>
        </w:rPr>
        <w:t>10) частный партнер - индивидуальный предприниматель, простое товарищество, консорциум или юридическое лицо, за исключением государственных юридическ</w:t>
      </w:r>
      <w:r>
        <w:rPr>
          <w:rStyle w:val="s0"/>
        </w:rPr>
        <w:t>их лиц, а также товариществ с ограниченной ответственностью и акционерных обществ, пятьдесят и более процентов долей участия в уставном капитале или голосующих акций которых прямо или косвенно принадлежат государству, заключившие договор государственно-час</w:t>
      </w:r>
      <w:r>
        <w:rPr>
          <w:rStyle w:val="s0"/>
        </w:rPr>
        <w:t>тного партнерства;</w:t>
      </w:r>
    </w:p>
    <w:p w:rsidR="00000000" w:rsidRDefault="00B51D15">
      <w:pPr>
        <w:pStyle w:val="pj"/>
      </w:pPr>
      <w:r>
        <w:rPr>
          <w:rStyle w:val="s0"/>
        </w:rPr>
        <w:t>11) государственный заказ - заказ уполномоченного органа и (или) отраслевых уполномоченных органов субъекту научной и (или) научно-технической деятельности на основании договора на выполнение научно-исследовательских работ, финансируемых</w:t>
      </w:r>
      <w:r>
        <w:rPr>
          <w:rStyle w:val="s0"/>
        </w:rPr>
        <w:t xml:space="preserve"> за счет бюджета в форме базового, грантового, программно-целевого финансирования и финансирования научных организаций, осуществляющих фундаментальные научные исследования.</w:t>
      </w:r>
    </w:p>
    <w:p w:rsidR="00000000" w:rsidRDefault="00B51D15">
      <w:pPr>
        <w:pStyle w:val="pj"/>
      </w:pPr>
      <w:r>
        <w:rPr>
          <w:rStyle w:val="s0"/>
        </w:rPr>
        <w:t>3. Финансирование субъектов научной и (или) научно-технической деятельности осущест</w:t>
      </w:r>
      <w:r>
        <w:rPr>
          <w:rStyle w:val="s0"/>
        </w:rPr>
        <w:t>вляется одновременно по различным формам финансирования в порядке и на условиях, установленных настоящими Правилами.</w:t>
      </w:r>
    </w:p>
    <w:p w:rsidR="00000000" w:rsidRDefault="00B51D15">
      <w:pPr>
        <w:pStyle w:val="pj"/>
      </w:pPr>
      <w:r>
        <w:rPr>
          <w:rStyle w:val="s0"/>
        </w:rPr>
        <w:t>4. Договор на выполнение государственного заказа по базовому финансированию заключается между субъектом базового финансирования и уполномоч</w:t>
      </w:r>
      <w:r>
        <w:rPr>
          <w:rStyle w:val="s0"/>
        </w:rPr>
        <w:t>енным органом или отраслевым уполномоченным органом на обеспечение текущей деятельности субъекта базового финансирования.</w:t>
      </w:r>
    </w:p>
    <w:p w:rsidR="00000000" w:rsidRDefault="00B51D15">
      <w:pPr>
        <w:pStyle w:val="pj"/>
      </w:pPr>
      <w:r>
        <w:rPr>
          <w:rStyle w:val="s0"/>
        </w:rPr>
        <w:t>Договор на выполнение государственного заказа и (или) государственного задания по грантовому или программно-целевому финансированию за</w:t>
      </w:r>
      <w:r>
        <w:rPr>
          <w:rStyle w:val="s0"/>
        </w:rPr>
        <w:t>ключается между аккредитованным субъектом научной и (или) научно-технической деятельности или автономной организацией образования и ее организацией и уполномоченным органом и (или) отраслевым уполномоченным органом либо юридическими лицами, определенными П</w:t>
      </w:r>
      <w:r>
        <w:rPr>
          <w:rStyle w:val="s0"/>
        </w:rPr>
        <w:t xml:space="preserve">равительством Республики Казахстан, финансирующими научную и (или) научно-техническую деятельность, а также коммерциализацию результатов научной и (или) научно-технической деятельности, на весь срок их реализации, но не более чем на пять лет согласно </w:t>
      </w:r>
      <w:hyperlink r:id="rId13" w:anchor="sub_id=240400" w:history="1">
        <w:r>
          <w:rPr>
            <w:rStyle w:val="a4"/>
          </w:rPr>
          <w:t>пункту 4 статьи 24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Договор на выполнение государственного заказа по реализации фундаментальных научных исследований заключается между аккредитованным субъектом научной и</w:t>
      </w:r>
      <w:r>
        <w:rPr>
          <w:rStyle w:val="s0"/>
        </w:rPr>
        <w:t xml:space="preserve"> (или) научно-технической деятельности, включенным в перечень научных организаций, осуществляющих фундаментальные научные исследования, и уполномоченным органом и (или) отраслевым уполномоченным органом на весь срок их реализации, но не более чем на пять л</w:t>
      </w:r>
      <w:r>
        <w:rPr>
          <w:rStyle w:val="s0"/>
        </w:rPr>
        <w:t>ет.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Глава 2. Порядок базового финансирования научной и (или) научно-технической деятельности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5. Базовое финансирование выделяется государственным научным организациям и научным организациям, приравненным к государственным, государственным организация</w:t>
      </w:r>
      <w:r>
        <w:rPr>
          <w:rStyle w:val="s0"/>
        </w:rPr>
        <w:t xml:space="preserve">м высшего и (или) послевузовского образования, организациям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организациям высшего и (или) </w:t>
      </w:r>
      <w:r>
        <w:rPr>
          <w:rStyle w:val="s0"/>
        </w:rPr>
        <w:t>послевузовского образования, в которых пятьдесят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</w:t>
      </w:r>
      <w:r>
        <w:rPr>
          <w:rStyle w:val="s0"/>
        </w:rPr>
        <w:t>рых принадлежат государству, аккредитованным в уполномоченном органе и выполняющим государственное задание и (или) государственный заказ на проведение научных исследований по приоритетным для них направлениям (далее - субъекты базового финансирования), опр</w:t>
      </w:r>
      <w:r>
        <w:rPr>
          <w:rStyle w:val="s0"/>
        </w:rPr>
        <w:t xml:space="preserve">еделенным отраслевым уполномоченным органом согласно </w:t>
      </w:r>
      <w:hyperlink r:id="rId14" w:anchor="sub_id=250000" w:history="1">
        <w:r>
          <w:rPr>
            <w:rStyle w:val="a4"/>
          </w:rPr>
          <w:t>пункту 1 статьи 25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Базовое финансирование не выделяется научным организациям, включенным в утвержденный уполном</w:t>
      </w:r>
      <w:r>
        <w:rPr>
          <w:rStyle w:val="s0"/>
        </w:rPr>
        <w:t xml:space="preserve">оченным органом перечень научных организаций, осуществляющих фундаментальные научные исследования согласно </w:t>
      </w:r>
      <w:hyperlink r:id="rId15" w:anchor="sub_id=25010100" w:history="1">
        <w:r>
          <w:rPr>
            <w:rStyle w:val="a4"/>
          </w:rPr>
          <w:t>пункту 1-1 статьи 25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6. Перечень организаций, являющихс</w:t>
      </w:r>
      <w:r>
        <w:rPr>
          <w:rStyle w:val="s0"/>
        </w:rPr>
        <w:t xml:space="preserve">я субъектами базового финансирования, формируется и утверждается уполномоченным органом на основании предложений отраслевых уполномоченных органов согласно </w:t>
      </w:r>
      <w:hyperlink r:id="rId16" w:anchor="sub_id=250300" w:history="1">
        <w:r>
          <w:rPr>
            <w:rStyle w:val="a4"/>
          </w:rPr>
          <w:t>пункту 3 статьи 25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7. Базовое финансирование включает расходы по нормам базового финансирования на текущее обеспечение научной инфраструктуры и имущества, в том числе зданий, оборудования и материалов, оплату труда ведущих ученых, административного и обслуживающего персонала</w:t>
      </w:r>
      <w:r>
        <w:rPr>
          <w:rStyle w:val="s0"/>
        </w:rPr>
        <w:t>, а также информационное сопровождение научно-технической деятельности субъектов</w:t>
      </w:r>
    </w:p>
    <w:p w:rsidR="00000000" w:rsidRDefault="00B51D15">
      <w:pPr>
        <w:pStyle w:val="pj"/>
      </w:pPr>
      <w:r>
        <w:rPr>
          <w:rStyle w:val="s0"/>
        </w:rPr>
        <w:t xml:space="preserve">8. Субъекты базового финансирования, которые не получают государственное задание и (или) государственный заказ на проведение научных исследований в течение последних двух лет </w:t>
      </w:r>
      <w:r>
        <w:rPr>
          <w:rStyle w:val="s0"/>
        </w:rPr>
        <w:t>подлежат исключению из перечня субъектов базового финансирования. Исключению из перечня субъектов базового финансирования не подлежат субъекты научной и (или) научно-технической деятельности, получающие непрерывно базовое финансирование в течение последних</w:t>
      </w:r>
      <w:r>
        <w:rPr>
          <w:rStyle w:val="s0"/>
        </w:rPr>
        <w:t xml:space="preserve"> пяти лет с выполнением работ в качестве третьего лица (соисполнители) по программно-целевому финансированию.</w:t>
      </w:r>
    </w:p>
    <w:p w:rsidR="00000000" w:rsidRDefault="00B51D15">
      <w:pPr>
        <w:pStyle w:val="pj"/>
      </w:pPr>
      <w:r>
        <w:rPr>
          <w:rStyle w:val="s0"/>
        </w:rPr>
        <w:t>9. Субъекты базового финансирования, за исключением научных организаций, включенных в утвержденный уполномоченным органом перечень научных организ</w:t>
      </w:r>
      <w:r>
        <w:rPr>
          <w:rStyle w:val="s0"/>
        </w:rPr>
        <w:t>аций, осуществляющих фундаментальные научные исследования, ежегодно не позднее 1 апреля года, предшествующего планируемому, представляют в уполномоченный орган и (или) отраслевой уполномоченный орган бюджетную заявку на базовое финансирование в соответстви</w:t>
      </w:r>
      <w:r>
        <w:rPr>
          <w:rStyle w:val="s0"/>
        </w:rPr>
        <w:t>и с утвержденными нормами базового финансирования, оформленную согласно требованиям бюджетного законодательства.</w:t>
      </w:r>
    </w:p>
    <w:p w:rsidR="00000000" w:rsidRDefault="00B51D15">
      <w:pPr>
        <w:pStyle w:val="pj"/>
      </w:pPr>
      <w:r>
        <w:rPr>
          <w:rStyle w:val="s0"/>
        </w:rPr>
        <w:t xml:space="preserve">10. Нормы базового финансирования разрабатываются и утверждаются уполномоченным органом согласно </w:t>
      </w:r>
      <w:hyperlink r:id="rId17" w:anchor="sub_id=40000" w:history="1">
        <w:r>
          <w:rPr>
            <w:rStyle w:val="a4"/>
          </w:rPr>
          <w:t>пункту 3-1 статьи 4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11. Отраслевые уполномоченные органы вносят сводные бюджетные заявки по базовому финансированию, оформленные согласно бюджетному законодательству, в уполномоченный орган не позднее 1 мая года</w:t>
      </w:r>
      <w:r>
        <w:rPr>
          <w:rStyle w:val="s0"/>
        </w:rPr>
        <w:t>, предшествующего планируемому.</w:t>
      </w:r>
    </w:p>
    <w:p w:rsidR="00000000" w:rsidRDefault="00B51D15">
      <w:pPr>
        <w:pStyle w:val="pj"/>
      </w:pPr>
      <w:r>
        <w:rPr>
          <w:rStyle w:val="s0"/>
        </w:rPr>
        <w:t>12. Уполномоченный орган вносит сводную бюджетную заявку по базовому финансированию в центральный уполномоченный орган по бюджетному планированию в порядке, установленном бюджетным законодательством.</w:t>
      </w:r>
    </w:p>
    <w:p w:rsidR="00000000" w:rsidRDefault="00B51D15">
      <w:pPr>
        <w:pStyle w:val="pj"/>
      </w:pPr>
      <w:r>
        <w:rPr>
          <w:rStyle w:val="s0"/>
        </w:rPr>
        <w:t>13. Финансирование субъе</w:t>
      </w:r>
      <w:r>
        <w:rPr>
          <w:rStyle w:val="s0"/>
        </w:rPr>
        <w:t>ктов базового финансирования осуществляется уполномоченным органом, отраслевыми уполномоченными органами в рамках утвержденного бюджета на соответствующий финансовый год по распределяемой бюджетной программе.</w:t>
      </w:r>
    </w:p>
    <w:p w:rsidR="00000000" w:rsidRDefault="00B51D15">
      <w:pPr>
        <w:pStyle w:val="pj"/>
      </w:pPr>
      <w:r>
        <w:rPr>
          <w:rStyle w:val="s0"/>
        </w:rPr>
        <w:t>14. Отчет об использовании выделенных средств п</w:t>
      </w:r>
      <w:r>
        <w:rPr>
          <w:rStyle w:val="s0"/>
        </w:rPr>
        <w:t xml:space="preserve">о базовому финансированию представляется субъектами базового финансирования в уполномоченный орган или отраслевой уполномоченный орган в срок до 31 декабря отчетного года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Отрас</w:t>
      </w:r>
      <w:r>
        <w:rPr>
          <w:rStyle w:val="s0"/>
        </w:rPr>
        <w:t xml:space="preserve">левыми уполномоченными органами сводный отчет об использовании средств базового финансирования субъектов научной и (или) научно-технической деятельности представляется по форме,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Правилам, в уполн</w:t>
      </w:r>
      <w:r>
        <w:rPr>
          <w:rStyle w:val="s0"/>
        </w:rPr>
        <w:t>омоченный орган в срок до 25 января года, следующего за отчетным.</w:t>
      </w:r>
    </w:p>
    <w:p w:rsidR="00000000" w:rsidRDefault="00B51D15">
      <w:pPr>
        <w:pStyle w:val="pj"/>
      </w:pPr>
      <w:r>
        <w:rPr>
          <w:rStyle w:val="s0"/>
        </w:rPr>
        <w:t>Субъект базового финансирования обеспечивает достоверность и правомерность отражаемой информации в отчете об использовании выделенных средств по базовому финансированию субъектов научной и (</w:t>
      </w:r>
      <w:r>
        <w:rPr>
          <w:rStyle w:val="s0"/>
        </w:rPr>
        <w:t>или) научно-технической деятельности.</w:t>
      </w:r>
    </w:p>
    <w:p w:rsidR="00000000" w:rsidRDefault="00B51D15">
      <w:pPr>
        <w:pStyle w:val="pj"/>
      </w:pPr>
      <w:r>
        <w:rPr>
          <w:rStyle w:val="s0"/>
        </w:rPr>
        <w:t>15. Достоверность документов и информационных данных, подтверждающих обоснованность включения в перечень субъектов базового финансирования и объемов базового финансирования, обеспечивают уполномоченный орган, отраслевы</w:t>
      </w:r>
      <w:r>
        <w:rPr>
          <w:rStyle w:val="s0"/>
        </w:rPr>
        <w:t>е уполномоченные органы и субъекты научной и научно-технической деятельности.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Глава 3. Порядок грантового финансирования научной и (или) научно-технической деятельности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16. Грантовое финансирование выделяется на проведение научных исследований в целя</w:t>
      </w:r>
      <w:r>
        <w:rPr>
          <w:rStyle w:val="s0"/>
        </w:rPr>
        <w:t>х повышения уровня научно-исследовательских работ, научно-технического потенциала и конкурентоспособности научных организаций и их коллективов, ученых, а также коммерциализацию результатов научной и (или) научно-технической деятельности. Из средств грантов</w:t>
      </w:r>
      <w:r>
        <w:rPr>
          <w:rStyle w:val="s0"/>
        </w:rPr>
        <w:t>ого финансирования объявляются конкурсы на грантовое финансирование для молодых ученых.</w:t>
      </w:r>
    </w:p>
    <w:p w:rsidR="00000000" w:rsidRDefault="00B51D15">
      <w:pPr>
        <w:pStyle w:val="pj"/>
      </w:pPr>
      <w:r>
        <w:rPr>
          <w:rStyle w:val="s0"/>
        </w:rPr>
        <w:t>17. Грантовое финансирование предоставляется безвозмездно и безвозвратно из средств бюджета для реализации фундаментальных и прикладных научных исследований.</w:t>
      </w:r>
    </w:p>
    <w:p w:rsidR="00000000" w:rsidRDefault="00B51D15">
      <w:pPr>
        <w:pStyle w:val="pj"/>
      </w:pPr>
      <w:r>
        <w:rPr>
          <w:rStyle w:val="s0"/>
        </w:rPr>
        <w:t>18. Отрасл</w:t>
      </w:r>
      <w:r>
        <w:rPr>
          <w:rStyle w:val="s0"/>
        </w:rPr>
        <w:t>евые уполномоченные органы в срок до 1 февраля года, предшествующего планируемому, направляют в уполномоченный орган предложения о приоритетных, специализированных направлениях и объемах грантового финансирования в соответствии с приоритетными направлениям</w:t>
      </w:r>
      <w:r>
        <w:rPr>
          <w:rStyle w:val="s0"/>
        </w:rPr>
        <w:t xml:space="preserve">и развития науки Республики Казахстан, определенными Высшей научно-технической комиссией при Правительстве Республики Казахстан (далее - ВНТК),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19. Уполномоченный орган направляет предл</w:t>
      </w:r>
      <w:r>
        <w:rPr>
          <w:rStyle w:val="s0"/>
        </w:rPr>
        <w:t>ожения отраслевых уполномоченных органов в акционерное общество «Национальный центр государственной научно-технической экспертизы» (далее - центр экспертизы) в течение двух рабочих дней со дня окончания срока представления предложений.</w:t>
      </w:r>
    </w:p>
    <w:p w:rsidR="00000000" w:rsidRDefault="00B51D15">
      <w:pPr>
        <w:pStyle w:val="pj"/>
      </w:pPr>
      <w:r>
        <w:rPr>
          <w:rStyle w:val="s0"/>
        </w:rPr>
        <w:t>20. Центр экспертизы</w:t>
      </w:r>
      <w:r>
        <w:rPr>
          <w:rStyle w:val="s0"/>
        </w:rPr>
        <w:t xml:space="preserve"> в течение двух рабочих дней со дня получения предложений по приоритетным и специализированным направлениям и объемам грантового финансирования направляет их на рассмотрение Национальным научным советам (далее - ННС) для получения решений по ним.</w:t>
      </w:r>
    </w:p>
    <w:p w:rsidR="00000000" w:rsidRDefault="00B51D15">
      <w:pPr>
        <w:pStyle w:val="pj"/>
      </w:pPr>
      <w:r>
        <w:rPr>
          <w:rStyle w:val="s0"/>
        </w:rPr>
        <w:t>Центр экс</w:t>
      </w:r>
      <w:r>
        <w:rPr>
          <w:rStyle w:val="s0"/>
        </w:rPr>
        <w:t>пертизы направляет решения ННС в уполномоченный орган до 1 апреля года, предшествующего планируемому.</w:t>
      </w:r>
    </w:p>
    <w:p w:rsidR="00000000" w:rsidRDefault="00B51D15">
      <w:pPr>
        <w:pStyle w:val="pj"/>
      </w:pPr>
      <w:r>
        <w:rPr>
          <w:rStyle w:val="s0"/>
        </w:rPr>
        <w:t>21. Уполномоченный орган после получения представленных центром экспертизы решения ННС о грантовом финансировании в течение пяти рабочих дней направляет и</w:t>
      </w:r>
      <w:r>
        <w:rPr>
          <w:rStyle w:val="s0"/>
        </w:rPr>
        <w:t>х на рассмотрение ВНТК.</w:t>
      </w:r>
    </w:p>
    <w:p w:rsidR="00000000" w:rsidRDefault="00B51D15">
      <w:pPr>
        <w:pStyle w:val="pj"/>
      </w:pPr>
      <w:r>
        <w:rPr>
          <w:rStyle w:val="s0"/>
        </w:rPr>
        <w:t xml:space="preserve">22. ВНТК до 1 мая года, предшествующего планируемому, принимает соответствующее решение в порядке, установленном согласно </w:t>
      </w:r>
      <w:hyperlink r:id="rId18" w:anchor="sub_id=100" w:history="1">
        <w:r>
          <w:rPr>
            <w:rStyle w:val="a4"/>
          </w:rPr>
          <w:t>Положению</w:t>
        </w:r>
      </w:hyperlink>
      <w:r>
        <w:rPr>
          <w:rStyle w:val="s0"/>
        </w:rPr>
        <w:t xml:space="preserve"> о Высшей научно-тех</w:t>
      </w:r>
      <w:r>
        <w:rPr>
          <w:rStyle w:val="s0"/>
        </w:rPr>
        <w:t>нической комиссии при Правительстве Республики Казахстан, утвержденным постановлением Правительства Республики Казахстан от 20 апреля 2011 года № 429 (далее - Положение о ВНТК).</w:t>
      </w:r>
    </w:p>
    <w:p w:rsidR="00000000" w:rsidRDefault="00B51D15">
      <w:pPr>
        <w:pStyle w:val="pj"/>
      </w:pPr>
      <w:r>
        <w:rPr>
          <w:rStyle w:val="s0"/>
        </w:rPr>
        <w:t>Уполномоченный орган в течение пятнадцати рабочих дней направляет решение ВНТК</w:t>
      </w:r>
      <w:r>
        <w:rPr>
          <w:rStyle w:val="s0"/>
        </w:rPr>
        <w:t xml:space="preserve"> в центральный уполномоченный орган по бюджетному планированию для вынесения объемов финансирования в установленном порядке на рассмотрение Республиканской бюджетной комиссии (далее - РБК).</w:t>
      </w:r>
    </w:p>
    <w:p w:rsidR="00000000" w:rsidRDefault="00B51D15">
      <w:pPr>
        <w:pStyle w:val="pj"/>
      </w:pPr>
      <w:r>
        <w:rPr>
          <w:rStyle w:val="s0"/>
        </w:rPr>
        <w:t xml:space="preserve">После принятия решения ВНТК по приоритетным направлениям развития </w:t>
      </w:r>
      <w:r>
        <w:rPr>
          <w:rStyle w:val="s0"/>
        </w:rPr>
        <w:t>науки и объемам грантового финансирования с разбивкой по приоритетным направлениям и рассмотрения РБК уполномоченный орган и отраслевые уполномоченные органы до 1 сентября года, предшествующего планируемому, разрабатывают, утверждают конкурсную документаци</w:t>
      </w:r>
      <w:r>
        <w:rPr>
          <w:rStyle w:val="s0"/>
        </w:rPr>
        <w:t>ю и объявляют конкурс на грантовое финансирование, в пределах средств, одобренных решением РБК.</w:t>
      </w:r>
    </w:p>
    <w:p w:rsidR="00000000" w:rsidRDefault="00B51D15">
      <w:pPr>
        <w:pStyle w:val="pj"/>
      </w:pPr>
      <w:r>
        <w:rPr>
          <w:rStyle w:val="s0"/>
        </w:rPr>
        <w:t>В случае сокращения РБК объемов финансирования, администраторы бюджетных программ распределяют по приоритетным направлениям объемы средств, одобренных РБК.</w:t>
      </w:r>
    </w:p>
    <w:p w:rsidR="00000000" w:rsidRDefault="00B51D15">
      <w:pPr>
        <w:pStyle w:val="pj"/>
      </w:pPr>
      <w:r>
        <w:rPr>
          <w:rStyle w:val="s0"/>
        </w:rPr>
        <w:t xml:space="preserve">23. </w:t>
      </w:r>
      <w:r>
        <w:rPr>
          <w:rStyle w:val="s0"/>
        </w:rPr>
        <w:t xml:space="preserve">Грантовое финансирование осуществляется уполномоченным органом или отраслевым уполномоченным органом, объявившим конкурс, либо юридическими лицами, определенными Правительством Республики Казахстан, согласно </w:t>
      </w:r>
      <w:hyperlink r:id="rId19" w:anchor="sub_id=260700" w:history="1">
        <w:r>
          <w:rPr>
            <w:rStyle w:val="a4"/>
          </w:rPr>
          <w:t>пункту 7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24. Грантовое финансирование осуществляется на конкурсной основе в пределах средств, предусмотренных в бюджете.</w:t>
      </w:r>
    </w:p>
    <w:p w:rsidR="00000000" w:rsidRDefault="00B51D15">
      <w:pPr>
        <w:pStyle w:val="pj"/>
      </w:pPr>
      <w:r>
        <w:rPr>
          <w:rStyle w:val="s0"/>
        </w:rPr>
        <w:t>Грантополучатель представляет в уполномоченный орган или отраслевой уполномоченный орган отчет об использовании выделенных средств по грантовому финансированию (промежуточный) (первый год (за исключением проектов со сроком реализации 1 (один год), второй г</w:t>
      </w:r>
      <w:r>
        <w:rPr>
          <w:rStyle w:val="s0"/>
        </w:rPr>
        <w:t xml:space="preserve">од реализации проектов (за исключением проектов со сроком реализации 2 (два года)) в срок до 25 января года, следующего за отчетным и итоговый до 10 декабря текущего отчетного года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Грантополучатель обеспечивает достоверность и правомерность отражаемых сведений в отчете об использовании выделенных средств по грантовому финансированию.</w:t>
      </w:r>
    </w:p>
    <w:p w:rsidR="00000000" w:rsidRDefault="00B51D15">
      <w:pPr>
        <w:pStyle w:val="pj"/>
      </w:pPr>
      <w:r>
        <w:rPr>
          <w:rStyle w:val="s0"/>
        </w:rPr>
        <w:t>25. Средства грантового финансирования направляются на расходы, непосредственно связанные с проведени</w:t>
      </w:r>
      <w:r>
        <w:rPr>
          <w:rStyle w:val="s0"/>
        </w:rPr>
        <w:t>ем научных исследований по научным и (или) научно-техническим проектам, одобренным решением ННС.</w:t>
      </w:r>
    </w:p>
    <w:p w:rsidR="00000000" w:rsidRDefault="00B51D15">
      <w:pPr>
        <w:pStyle w:val="pj"/>
      </w:pPr>
      <w:r>
        <w:rPr>
          <w:rStyle w:val="s0"/>
        </w:rPr>
        <w:t>К расходам относятся затраты на:</w:t>
      </w:r>
    </w:p>
    <w:p w:rsidR="00000000" w:rsidRDefault="00B51D15">
      <w:pPr>
        <w:pStyle w:val="pj"/>
      </w:pPr>
      <w:r>
        <w:rPr>
          <w:rStyle w:val="s0"/>
        </w:rPr>
        <w:t>1) оплату труда - система отношений, связанных с обеспечением работодателем обязательной выплаты научным работникам и лицам, о</w:t>
      </w:r>
      <w:r>
        <w:rPr>
          <w:rStyle w:val="s0"/>
        </w:rPr>
        <w:t xml:space="preserve">существляющим финансово-экономическое и юридическое сопровождение вознаграждения за их труд в соответствии с </w:t>
      </w:r>
      <w:hyperlink r:id="rId20" w:history="1">
        <w:r>
          <w:rPr>
            <w:rStyle w:val="a4"/>
          </w:rPr>
          <w:t>Трудовым кодексом</w:t>
        </w:r>
      </w:hyperlink>
      <w:r>
        <w:rPr>
          <w:rStyle w:val="s0"/>
        </w:rPr>
        <w:t xml:space="preserve"> и иными нормативными правовыми актами Республики Казахстан, а та</w:t>
      </w:r>
      <w:r>
        <w:rPr>
          <w:rStyle w:val="s0"/>
        </w:rPr>
        <w:t>кже соглашениями, трудовым, коллективным договорами и актами работодателя;</w:t>
      </w:r>
    </w:p>
    <w:p w:rsidR="00000000" w:rsidRDefault="00B51D15">
      <w:pPr>
        <w:pStyle w:val="pj"/>
      </w:pPr>
      <w:r>
        <w:rPr>
          <w:rStyle w:val="s0"/>
        </w:rPr>
        <w:t>2) служебные командировки - командировки, связанные с реализацией научного и (или) научно-технического проекта;</w:t>
      </w:r>
    </w:p>
    <w:p w:rsidR="00000000" w:rsidRDefault="00B51D15">
      <w:pPr>
        <w:pStyle w:val="pj"/>
      </w:pPr>
      <w:r>
        <w:rPr>
          <w:rStyle w:val="s0"/>
        </w:rPr>
        <w:t xml:space="preserve">3) прочие услуги и работы - услуги научных лабораторий коллективного </w:t>
      </w:r>
      <w:r>
        <w:rPr>
          <w:rStyle w:val="s0"/>
        </w:rPr>
        <w:t>пользования, иных лабораторий, прочих организаций, субъектов предпринимательства, необходимые для выполнения исследований, в том числе организационные взносы для участия в конференциях, семинарах, симпозиумах.</w:t>
      </w:r>
    </w:p>
    <w:p w:rsidR="00000000" w:rsidRDefault="00B51D15">
      <w:pPr>
        <w:pStyle w:val="pj"/>
      </w:pPr>
      <w:r>
        <w:rPr>
          <w:rStyle w:val="s0"/>
        </w:rPr>
        <w:t xml:space="preserve">Прочие услуги и работы, включающие выполнение </w:t>
      </w:r>
      <w:r>
        <w:rPr>
          <w:rStyle w:val="s0"/>
        </w:rPr>
        <w:t>научно-исследовательских работ (аутсорсинг), предоставляются с указанием исполнителей работ и расшифровкой по видам, объемам, ожидаемым результатам работ;</w:t>
      </w:r>
    </w:p>
    <w:p w:rsidR="00000000" w:rsidRDefault="00B51D15">
      <w:pPr>
        <w:pStyle w:val="pj"/>
      </w:pPr>
      <w:r>
        <w:rPr>
          <w:rStyle w:val="s0"/>
        </w:rPr>
        <w:t>4) приобретение материалов - приобретение расходных материалов для выполнения исследований;</w:t>
      </w:r>
    </w:p>
    <w:p w:rsidR="00000000" w:rsidRDefault="00B51D15">
      <w:pPr>
        <w:pStyle w:val="pj"/>
      </w:pPr>
      <w:r>
        <w:rPr>
          <w:rStyle w:val="s0"/>
        </w:rPr>
        <w:t>5) приобр</w:t>
      </w:r>
      <w:r>
        <w:rPr>
          <w:rStyle w:val="s0"/>
        </w:rPr>
        <w:t>етение оборудования и (или) программного обеспечения (для юридических лиц);</w:t>
      </w:r>
    </w:p>
    <w:p w:rsidR="00000000" w:rsidRDefault="00B51D15">
      <w:pPr>
        <w:pStyle w:val="pj"/>
      </w:pPr>
      <w:r>
        <w:rPr>
          <w:rStyle w:val="s0"/>
        </w:rPr>
        <w:t>6) научно-организационное сопровождение - расходы на публикации, патентование и приобретение аналитических материалов;</w:t>
      </w:r>
    </w:p>
    <w:p w:rsidR="00000000" w:rsidRDefault="00B51D15">
      <w:pPr>
        <w:pStyle w:val="pj"/>
      </w:pPr>
      <w:r>
        <w:rPr>
          <w:rStyle w:val="s0"/>
        </w:rPr>
        <w:t>7) аренду помещений - расходы, связанные с арендой помещений,</w:t>
      </w:r>
      <w:r>
        <w:rPr>
          <w:rStyle w:val="s0"/>
        </w:rPr>
        <w:t xml:space="preserve"> используемых для выполнения научных исследований и научно-организационного сопровождения по проекту;</w:t>
      </w:r>
    </w:p>
    <w:p w:rsidR="00000000" w:rsidRDefault="00B51D15">
      <w:pPr>
        <w:pStyle w:val="pj"/>
      </w:pPr>
      <w:r>
        <w:rPr>
          <w:rStyle w:val="s0"/>
        </w:rPr>
        <w:t>8) аренду оборудования и техники - расходы, связанные с арендой оборудования и техники, используемых в выполнении научных исследований по проекту;</w:t>
      </w:r>
    </w:p>
    <w:p w:rsidR="00000000" w:rsidRDefault="00B51D15">
      <w:pPr>
        <w:pStyle w:val="pj"/>
      </w:pPr>
      <w:r>
        <w:rPr>
          <w:rStyle w:val="s0"/>
        </w:rPr>
        <w:t>9) эксп</w:t>
      </w:r>
      <w:r>
        <w:rPr>
          <w:rStyle w:val="s0"/>
        </w:rPr>
        <w:t>луатационные расходы оборудования и техники - расходы, связанные с использованием оборудования и техники для выполнения исследований, в том числе с их пуско-наладкой и содержанием;</w:t>
      </w:r>
    </w:p>
    <w:p w:rsidR="00000000" w:rsidRDefault="00B51D15">
      <w:pPr>
        <w:pStyle w:val="pj"/>
      </w:pPr>
      <w:r>
        <w:rPr>
          <w:rStyle w:val="s0"/>
        </w:rPr>
        <w:t>10) налоги, отчисления на обязательное социальное страхование и другие обяз</w:t>
      </w:r>
      <w:r>
        <w:rPr>
          <w:rStyle w:val="s0"/>
        </w:rPr>
        <w:t>ательные платежи в бюджет.</w:t>
      </w:r>
    </w:p>
    <w:p w:rsidR="00000000" w:rsidRDefault="00B51D15">
      <w:pPr>
        <w:pStyle w:val="pj"/>
      </w:pPr>
      <w:r>
        <w:rPr>
          <w:rStyle w:val="s0"/>
        </w:rPr>
        <w:t>В случае принятия решения ННС о прекращении финансирования реализуемого проекта уполномоченный орган и (или) отраслевые уполномоченные органы расторгают договор с грантополучателем.</w:t>
      </w:r>
    </w:p>
    <w:p w:rsidR="00000000" w:rsidRDefault="00B51D15">
      <w:pPr>
        <w:pStyle w:val="pj"/>
      </w:pPr>
      <w:r>
        <w:rPr>
          <w:rStyle w:val="s0"/>
        </w:rPr>
        <w:t>При этом уполномоченным органом или отраслевыми</w:t>
      </w:r>
      <w:r>
        <w:rPr>
          <w:rStyle w:val="s0"/>
        </w:rPr>
        <w:t xml:space="preserve">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научной и (или) научно-технической деятельности.</w:t>
      </w:r>
    </w:p>
    <w:p w:rsidR="00000000" w:rsidRDefault="00B51D15">
      <w:pPr>
        <w:pStyle w:val="pj"/>
      </w:pPr>
      <w:r>
        <w:rPr>
          <w:rStyle w:val="s0"/>
        </w:rPr>
        <w:t xml:space="preserve">26. В конкурсе на грантовое финансирование </w:t>
      </w:r>
      <w:r>
        <w:rPr>
          <w:rStyle w:val="s0"/>
        </w:rPr>
        <w:t>участвуют аккредитованные субъекты научной и (или) научно-технической деятельности, а также автономные организации образования и их организации на равных условиях.</w:t>
      </w:r>
    </w:p>
    <w:p w:rsidR="00000000" w:rsidRDefault="00B51D15">
      <w:pPr>
        <w:pStyle w:val="pj"/>
      </w:pPr>
      <w:r>
        <w:rPr>
          <w:rStyle w:val="s0"/>
        </w:rPr>
        <w:t>27. Конкурсная документация на грантовое финансирование разрабатывается и утверждается уполн</w:t>
      </w:r>
      <w:r>
        <w:rPr>
          <w:rStyle w:val="s0"/>
        </w:rPr>
        <w:t xml:space="preserve">омоченным органом и (или) отраслевым уполномоченным органом, направляется в центр экспертизы в течение двух рабочих дней согласно </w:t>
      </w:r>
      <w:hyperlink r:id="rId21" w:anchor="sub_id=260400" w:history="1">
        <w:r>
          <w:rPr>
            <w:rStyle w:val="a4"/>
          </w:rPr>
          <w:t>пунктам 4</w:t>
        </w:r>
      </w:hyperlink>
      <w:r>
        <w:rPr>
          <w:rStyle w:val="s0"/>
        </w:rPr>
        <w:t xml:space="preserve"> и </w:t>
      </w:r>
      <w:hyperlink r:id="rId22" w:history="1">
        <w:r>
          <w:rPr>
            <w:rStyle w:val="a4"/>
          </w:rPr>
          <w:t>5-1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28. Конкурсная документация и объявление о конкурсе на грантовое финансирование содержат следующие сведения:</w:t>
      </w:r>
    </w:p>
    <w:p w:rsidR="00000000" w:rsidRDefault="00B51D15">
      <w:pPr>
        <w:pStyle w:val="pj"/>
      </w:pPr>
      <w:r>
        <w:rPr>
          <w:rStyle w:val="s0"/>
        </w:rPr>
        <w:t xml:space="preserve">1) наименование уполномоченного органа или отраслевого уполномоченного органа, объявивших </w:t>
      </w:r>
      <w:r>
        <w:rPr>
          <w:rStyle w:val="s0"/>
        </w:rPr>
        <w:t>конкурс;</w:t>
      </w:r>
    </w:p>
    <w:p w:rsidR="00000000" w:rsidRDefault="00B51D15">
      <w:pPr>
        <w:pStyle w:val="pj"/>
      </w:pPr>
      <w:r>
        <w:rPr>
          <w:rStyle w:val="s0"/>
        </w:rPr>
        <w:t>2) наименование приоритетных и специализированных научных направлений;</w:t>
      </w:r>
    </w:p>
    <w:p w:rsidR="00000000" w:rsidRDefault="00B51D15">
      <w:pPr>
        <w:pStyle w:val="pj"/>
      </w:pPr>
      <w:r>
        <w:rPr>
          <w:rStyle w:val="s0"/>
        </w:rPr>
        <w:t>3) требования к форме и содержанию заявки на участие в конкурсе на грантовое финансирование научных, научно-технических проектов;</w:t>
      </w:r>
    </w:p>
    <w:p w:rsidR="00000000" w:rsidRDefault="00B51D15">
      <w:pPr>
        <w:pStyle w:val="pj"/>
      </w:pPr>
      <w:r>
        <w:rPr>
          <w:rStyle w:val="s0"/>
        </w:rPr>
        <w:t>4) цель конкурса на грантовое финансирование;</w:t>
      </w:r>
    </w:p>
    <w:p w:rsidR="00000000" w:rsidRDefault="00B51D15">
      <w:pPr>
        <w:pStyle w:val="pj"/>
      </w:pPr>
      <w:r>
        <w:rPr>
          <w:rStyle w:val="s0"/>
        </w:rPr>
        <w:t>5) объем и условия вклада со стороны частного партнера;</w:t>
      </w:r>
    </w:p>
    <w:p w:rsidR="00000000" w:rsidRDefault="00B51D15">
      <w:pPr>
        <w:pStyle w:val="pj"/>
      </w:pPr>
      <w:r>
        <w:rPr>
          <w:rStyle w:val="s0"/>
        </w:rPr>
        <w:t>6) язык, на котором представляется заявка на грантовое финансирование;</w:t>
      </w:r>
    </w:p>
    <w:p w:rsidR="00000000" w:rsidRDefault="00B51D15">
      <w:pPr>
        <w:pStyle w:val="pj"/>
      </w:pPr>
      <w:r>
        <w:rPr>
          <w:rStyle w:val="s0"/>
        </w:rPr>
        <w:t>7) виды исследований и объемы финансирования, рекомендованные ННС и утвержденные ВНТК;</w:t>
      </w:r>
    </w:p>
    <w:p w:rsidR="00000000" w:rsidRDefault="00B51D15">
      <w:pPr>
        <w:pStyle w:val="pj"/>
      </w:pPr>
      <w:r>
        <w:rPr>
          <w:rStyle w:val="s0"/>
        </w:rPr>
        <w:t xml:space="preserve">8) квалификационные требования к научному </w:t>
      </w:r>
      <w:r>
        <w:rPr>
          <w:rStyle w:val="s0"/>
        </w:rPr>
        <w:t>руководителю и исследовательской группе, а также иные квалификационные требования, способствующие обеспечению результативности проектов грантового финансирования;</w:t>
      </w:r>
    </w:p>
    <w:p w:rsidR="00000000" w:rsidRDefault="00B51D15">
      <w:pPr>
        <w:pStyle w:val="pj"/>
      </w:pPr>
      <w:r>
        <w:rPr>
          <w:rStyle w:val="s0"/>
        </w:rPr>
        <w:t>9) положительное заключение локальной и (или) центральной комиссии по биоэтике;</w:t>
      </w:r>
    </w:p>
    <w:p w:rsidR="00000000" w:rsidRDefault="00B51D15">
      <w:pPr>
        <w:pStyle w:val="pj"/>
      </w:pPr>
      <w:r>
        <w:rPr>
          <w:rStyle w:val="s0"/>
        </w:rPr>
        <w:t>10) данные об</w:t>
      </w:r>
      <w:r>
        <w:rPr>
          <w:rStyle w:val="s0"/>
        </w:rPr>
        <w:t xml:space="preserve"> ответственных лицах уполномоченного органа или отраслевого уполномоченного органа, объявивших конкурс, которые осуществляют разъяснения по конкурсной документации;</w:t>
      </w:r>
    </w:p>
    <w:p w:rsidR="00000000" w:rsidRDefault="00B51D15">
      <w:pPr>
        <w:pStyle w:val="pj"/>
      </w:pPr>
      <w:r>
        <w:rPr>
          <w:rStyle w:val="s0"/>
        </w:rPr>
        <w:t>11) окончательный срок приема заявок составляет не менее 30 (тридцать) и не более 45 (сорок пять) календарных дней со дня объявления конкурса;</w:t>
      </w:r>
    </w:p>
    <w:p w:rsidR="00000000" w:rsidRDefault="00B51D15">
      <w:pPr>
        <w:pStyle w:val="pj"/>
      </w:pPr>
      <w:r>
        <w:rPr>
          <w:rStyle w:val="s0"/>
        </w:rPr>
        <w:t>12) наименование и ссылку на информационную систему центра экспертизы для подачи заявки;</w:t>
      </w:r>
    </w:p>
    <w:p w:rsidR="00000000" w:rsidRDefault="00B51D15">
      <w:pPr>
        <w:pStyle w:val="pj"/>
      </w:pPr>
      <w:r>
        <w:rPr>
          <w:rStyle w:val="s0"/>
        </w:rPr>
        <w:t>13) требования к ожидаем</w:t>
      </w:r>
      <w:r>
        <w:rPr>
          <w:rStyle w:val="s0"/>
        </w:rPr>
        <w:t>ым результатам по научным, научно-техническим проектам;</w:t>
      </w:r>
    </w:p>
    <w:p w:rsidR="00000000" w:rsidRDefault="00B51D15">
      <w:pPr>
        <w:pStyle w:val="pj"/>
      </w:pPr>
      <w:r>
        <w:rPr>
          <w:rStyle w:val="s0"/>
        </w:rPr>
        <w:t>14) проект договора на выполнение государственного заказа по грантовому финансированию.</w:t>
      </w:r>
    </w:p>
    <w:p w:rsidR="00000000" w:rsidRDefault="00B51D15">
      <w:pPr>
        <w:pStyle w:val="pj"/>
      </w:pPr>
      <w:r>
        <w:rPr>
          <w:rStyle w:val="s0"/>
        </w:rPr>
        <w:t>29. Участник, претендующий на получение гранта по прикладным научным исследованиям, обеспечивает участие частног</w:t>
      </w:r>
      <w:r>
        <w:rPr>
          <w:rStyle w:val="s0"/>
        </w:rPr>
        <w:t>о партнера с частичным обеспечением проекта необходимыми ресурсами, в том числе финансовыми, за исключением прикладных научных исследований в области общественных, гуманитарных наук, обеспечения национальной безопасности и оборонной науки.</w:t>
      </w:r>
    </w:p>
    <w:p w:rsidR="00000000" w:rsidRDefault="00B51D15">
      <w:pPr>
        <w:pStyle w:val="pj"/>
      </w:pPr>
      <w:r>
        <w:rPr>
          <w:rStyle w:val="s0"/>
        </w:rPr>
        <w:t>Подтверждением намерения сторон является соглашение о вкладе в произвольной форме с указанием их сроков реализации и суммы вклада или необходимых ресурсов.</w:t>
      </w:r>
    </w:p>
    <w:p w:rsidR="00000000" w:rsidRDefault="00B51D15">
      <w:pPr>
        <w:pStyle w:val="pj"/>
      </w:pPr>
      <w:r>
        <w:rPr>
          <w:rStyle w:val="s0"/>
        </w:rPr>
        <w:t>В случаях отказа частного партнера от намерения вклада в ходе реализации проекта либо отсутствия рав</w:t>
      </w:r>
      <w:r>
        <w:rPr>
          <w:rStyle w:val="s0"/>
        </w:rPr>
        <w:t>нозначной замены, по решению ННС прекращается финансирование проекта.</w:t>
      </w:r>
    </w:p>
    <w:p w:rsidR="00000000" w:rsidRDefault="00B51D15">
      <w:pPr>
        <w:pStyle w:val="pj"/>
      </w:pPr>
      <w:r>
        <w:rPr>
          <w:rStyle w:val="s0"/>
        </w:rPr>
        <w:t>При принятии решения ННС о прекращении финансирования проекта уполномоченный орган и (или) отраслевые уполномоченные органы расторгают договор на выполнение государственного заказа по гр</w:t>
      </w:r>
      <w:r>
        <w:rPr>
          <w:rStyle w:val="s0"/>
        </w:rPr>
        <w:t>антовому финансированию с грантополучателем.</w:t>
      </w:r>
    </w:p>
    <w:p w:rsidR="00000000" w:rsidRDefault="00B51D15">
      <w:pPr>
        <w:pStyle w:val="pj"/>
      </w:pPr>
      <w:r>
        <w:rPr>
          <w:rStyle w:val="s0"/>
        </w:rPr>
        <w:t xml:space="preserve">При этом уполномоченным органом или отраслевыми уполномоченными органами допускается на основании решения ННС перераспределение средств в течение текущего года между проектами в рамках грантового финансирования </w:t>
      </w:r>
      <w:r>
        <w:rPr>
          <w:rStyle w:val="s0"/>
        </w:rPr>
        <w:t>научной и (или) научно-технической деятельности.</w:t>
      </w:r>
    </w:p>
    <w:p w:rsidR="00000000" w:rsidRDefault="00B51D15">
      <w:pPr>
        <w:pStyle w:val="pj"/>
      </w:pPr>
      <w:r>
        <w:rPr>
          <w:rStyle w:val="s0"/>
        </w:rPr>
        <w:t>30. Конкурс на грантовое финансирование объявляется уполномоченным органом или отраслевым уполномоченным органом, объявление подлежит размещению на интернет-ресурсе уполномоченного органа или отраслевого упо</w:t>
      </w:r>
      <w:r>
        <w:rPr>
          <w:rStyle w:val="s0"/>
        </w:rPr>
        <w:t xml:space="preserve">лномоченного органа, объявившего конкурс, а также интернет-ресурсе центра экспертизы согласно </w:t>
      </w:r>
      <w:hyperlink r:id="rId23" w:anchor="sub_id=260400" w:history="1">
        <w:r>
          <w:rPr>
            <w:rStyle w:val="a4"/>
          </w:rPr>
          <w:t>пункту 4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31. Заявка на участие в конкурсе на грантовое финан</w:t>
      </w:r>
      <w:r>
        <w:rPr>
          <w:rStyle w:val="s0"/>
        </w:rPr>
        <w:t xml:space="preserve">сирование составляется по форме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Заявки на участие в грантовом финансировании подаются аккредитованными субъектами научной и (или) научно-технической деятельности, а также автономными ор</w:t>
      </w:r>
      <w:r>
        <w:rPr>
          <w:rStyle w:val="s0"/>
        </w:rPr>
        <w:t>ганизациями образования и их организациями в уполномоченный орган или отраслевой уполномоченный орган, объявивший конкурс.</w:t>
      </w:r>
    </w:p>
    <w:p w:rsidR="00000000" w:rsidRDefault="00B51D15">
      <w:pPr>
        <w:pStyle w:val="pj"/>
      </w:pPr>
      <w:r>
        <w:rPr>
          <w:rStyle w:val="s0"/>
        </w:rPr>
        <w:t>32. Уполномоченный орган или отраслевой уполномоченный орган, объявившие конкурс, направляют заявки на грантовое финансирование в цен</w:t>
      </w:r>
      <w:r>
        <w:rPr>
          <w:rStyle w:val="s0"/>
        </w:rPr>
        <w:t>тр экспертизы в течение трех рабочих дней после истечения окончательного срока приема заявок на конкурс.</w:t>
      </w:r>
    </w:p>
    <w:p w:rsidR="00000000" w:rsidRDefault="00B51D15">
      <w:pPr>
        <w:pStyle w:val="pj"/>
      </w:pPr>
      <w:r>
        <w:rPr>
          <w:rStyle w:val="s0"/>
        </w:rPr>
        <w:t xml:space="preserve">33. Государственная научно-техническая экспертиза (далее - ГНТЭ), а также оценка обоснованности запрашиваемых сумм осуществляются в соответствии с </w:t>
      </w:r>
      <w:hyperlink r:id="rId24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организации и проведения государственной научно-технической экспертизы, утвержденными приказом Министра науки и высшего образования Республики Казахстан от 27 сентября 2</w:t>
      </w:r>
      <w:r>
        <w:rPr>
          <w:rStyle w:val="s0"/>
        </w:rPr>
        <w:t>023 года № 489 (зарегистрирован в Реестре государственной регистрации нормативных правовых актов под № 33478) (далее - Правила ГНТЭ).</w:t>
      </w:r>
    </w:p>
    <w:p w:rsidR="00000000" w:rsidRDefault="00B51D15">
      <w:pPr>
        <w:pStyle w:val="pj"/>
      </w:pPr>
      <w:r>
        <w:rPr>
          <w:rStyle w:val="s0"/>
        </w:rPr>
        <w:t>34. Перечень заявок, рассматриваемых ННС, за исключением заявок в области национальной безопасности и обороны, подлежит ра</w:t>
      </w:r>
      <w:r>
        <w:rPr>
          <w:rStyle w:val="s0"/>
        </w:rPr>
        <w:t>змещению на интернет-ресурсе центра экспертизы.</w:t>
      </w:r>
    </w:p>
    <w:p w:rsidR="00000000" w:rsidRDefault="00B51D15">
      <w:pPr>
        <w:pStyle w:val="pj"/>
      </w:pPr>
      <w:r>
        <w:rPr>
          <w:rStyle w:val="s0"/>
        </w:rPr>
        <w:t>Решения ННС в виде выписки из протокола ННС направляются центром экспертизы в уполномоченный орган и (или) отраслевой уполномоченный орган в срок не позднее пяти рабочих дней со дня принятия решения.</w:t>
      </w:r>
    </w:p>
    <w:p w:rsidR="00000000" w:rsidRDefault="00B51D15">
      <w:pPr>
        <w:pStyle w:val="pj"/>
      </w:pPr>
      <w:r>
        <w:rPr>
          <w:rStyle w:val="s0"/>
        </w:rPr>
        <w:t>35. Резу</w:t>
      </w:r>
      <w:r>
        <w:rPr>
          <w:rStyle w:val="s0"/>
        </w:rPr>
        <w:t xml:space="preserve">льтатом конкурса на грантовое финансирование являются решения ННС, принятые по каждой заявке на грантовое финансирование и утвержденные уполномоченным органом или отраслевым уполномоченным органом, согласно </w:t>
      </w:r>
      <w:hyperlink r:id="rId25" w:anchor="sub_id=260600" w:history="1">
        <w:r>
          <w:rPr>
            <w:rStyle w:val="a4"/>
          </w:rPr>
          <w:t>пункту 6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36. Результаты конкурса на грантовое финансирование подлежат размещению на интернет-ресурсах уполномоченного органа или отраслевого уполномоченного органа, объявивших конкурс, а также интернет-р</w:t>
      </w:r>
      <w:r>
        <w:rPr>
          <w:rStyle w:val="s0"/>
        </w:rPr>
        <w:t xml:space="preserve">есурсах центра экспертизы согласно </w:t>
      </w:r>
      <w:hyperlink r:id="rId26" w:anchor="sub_id=260800" w:history="1">
        <w:r>
          <w:rPr>
            <w:rStyle w:val="a4"/>
          </w:rPr>
          <w:t>пункту 8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 xml:space="preserve">37. Результаты конкурса на грантовое финансирование с учетом обоснования принятых решений, рассмотренных ННС, </w:t>
      </w:r>
      <w:r>
        <w:rPr>
          <w:rStyle w:val="s0"/>
        </w:rPr>
        <w:t>сведения о победителях конкурса, баллах ГНТЭ, баллах ННС по оценочному листу с учетом результатов ГНТЭ, а также список наименований неодобренных заявок в течение пяти рабочих дней со дня их утверждения подлежат размещению на интернет-ресурсе центра эксперт</w:t>
      </w:r>
      <w:r>
        <w:rPr>
          <w:rStyle w:val="s0"/>
        </w:rPr>
        <w:t>изы.</w:t>
      </w:r>
    </w:p>
    <w:p w:rsidR="00000000" w:rsidRDefault="00B51D15">
      <w:pPr>
        <w:pStyle w:val="pj"/>
      </w:pPr>
      <w:r>
        <w:rPr>
          <w:rStyle w:val="s0"/>
        </w:rPr>
        <w:t>Протоколы голосования членов ННС и видеозаписи заседаний ННС хранятся в центре экспертизы в установленном законодательством порядке.</w:t>
      </w:r>
    </w:p>
    <w:p w:rsidR="00000000" w:rsidRDefault="00B51D15">
      <w:pPr>
        <w:pStyle w:val="pj"/>
      </w:pPr>
      <w:r>
        <w:rPr>
          <w:rStyle w:val="s0"/>
        </w:rPr>
        <w:t>38. Победители конкурса на грантовое финансирование в течение тридцати рабочих дней со дня опубликования результатов к</w:t>
      </w:r>
      <w:r>
        <w:rPr>
          <w:rStyle w:val="s0"/>
        </w:rPr>
        <w:t xml:space="preserve">онкурса на грантовое финансирование заключают договор с уполномоченным органом или отраслевым уполномоченным органом либо юридическим лицами, определенным Правительством Республики Казахстан, согласно </w:t>
      </w:r>
      <w:hyperlink r:id="rId27" w:anchor="sub_id=260700" w:history="1">
        <w:r>
          <w:rPr>
            <w:rStyle w:val="a4"/>
          </w:rPr>
          <w:t>пункту 7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Победители конкурса на грантовое финансирование отказываются от заключения договора на выполнение государственного заказа по грантовому финансированию и выполнения научных исследований путем направлен</w:t>
      </w:r>
      <w:r>
        <w:rPr>
          <w:rStyle w:val="s0"/>
        </w:rPr>
        <w:t xml:space="preserve">ия официального уведомления в письменной форме в уполномоченный орган или отраслевой уполномоченный орган, объявившие конкурс, либо юридическим лицами, определенными Правительством Республики Казахстан, согласно </w:t>
      </w:r>
      <w:hyperlink r:id="rId28" w:anchor="sub_id=260700" w:history="1">
        <w:r>
          <w:rPr>
            <w:rStyle w:val="a4"/>
          </w:rPr>
          <w:t>пункту 7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Победители конкурса на грантовое финансирование после заключения договора представляют в уполномоченный орган или отраслевой уполномоченный орган бюджетные заявки.</w:t>
      </w:r>
    </w:p>
    <w:p w:rsidR="00000000" w:rsidRDefault="00B51D15">
      <w:pPr>
        <w:pStyle w:val="pj"/>
      </w:pPr>
      <w:r>
        <w:rPr>
          <w:rStyle w:val="s0"/>
        </w:rPr>
        <w:t>По затратам на прочие усл</w:t>
      </w:r>
      <w:r>
        <w:rPr>
          <w:rStyle w:val="s0"/>
        </w:rPr>
        <w:t>уги и работы, приобретение материалов, приобретение оборудования и (или) программного обеспечения, научно-организационное сопровождение, расходы на аренду, эксплуатационные расходы оборудования и техники в составе бюджетной заявки представляются три ценовы</w:t>
      </w:r>
      <w:r>
        <w:rPr>
          <w:rStyle w:val="s0"/>
        </w:rPr>
        <w:t>х предложения или прайс листы, за исключением расходов, где поставщиком, имеющим эксклюзивные либо авторские права на данный продукт, а также являющимся единственным лицом, реализующим товары и предоставляющим соответствующие работы, услуги, является субъе</w:t>
      </w:r>
      <w:r>
        <w:rPr>
          <w:rStyle w:val="s0"/>
        </w:rPr>
        <w:t>кт естественной монополии.</w:t>
      </w:r>
    </w:p>
    <w:p w:rsidR="00000000" w:rsidRDefault="00B51D15">
      <w:pPr>
        <w:pStyle w:val="pj"/>
      </w:pPr>
      <w:r>
        <w:rPr>
          <w:rStyle w:val="s0"/>
        </w:rPr>
        <w:t>Средства, образовавшиеся в результате отказа победителей конкурса от заключения договора на выполнение государственного заказа по грантовому финансированию и выполнения научных исследований, могут быть распределены уполномоченным</w:t>
      </w:r>
      <w:r>
        <w:rPr>
          <w:rStyle w:val="s0"/>
        </w:rPr>
        <w:t xml:space="preserve"> органом или отраслевыми уполномоченными органами на основании решения ННС между заявками на грантовое финансирование, расположенными в ранжированном списке ниже линии порога.</w:t>
      </w:r>
    </w:p>
    <w:p w:rsidR="00000000" w:rsidRDefault="00B51D15">
      <w:pPr>
        <w:pStyle w:val="pj"/>
      </w:pPr>
      <w:r>
        <w:rPr>
          <w:rStyle w:val="s0"/>
        </w:rPr>
        <w:t>В ходе исполнения бюджета экономия средств грантового финансирования, образовавш</w:t>
      </w:r>
      <w:r>
        <w:rPr>
          <w:rStyle w:val="s0"/>
        </w:rPr>
        <w:t xml:space="preserve">аяся по итогам конкурса распределяется соответствующими администраторами бюджетных программ на другие конкурсы в рамках объемов, утвержденных ВНТК. Средства распределяются на основании решения ННС между заявками на грантовое финансирование, расположенными </w:t>
      </w:r>
      <w:r>
        <w:rPr>
          <w:rStyle w:val="s0"/>
        </w:rPr>
        <w:t>в ранжированном списке ниже линии порога.</w:t>
      </w:r>
    </w:p>
    <w:p w:rsidR="00000000" w:rsidRDefault="00B51D15">
      <w:pPr>
        <w:pStyle w:val="pj"/>
      </w:pPr>
      <w:r>
        <w:rPr>
          <w:rStyle w:val="s0"/>
        </w:rPr>
        <w:t>39. Средства грантового финансирования распределяются научным руководителем проекта, назначаемым заявителем для непосредственного руководства научным, научно-техническим проектом, согласно заявке на грантовое финан</w:t>
      </w:r>
      <w:r>
        <w:rPr>
          <w:rStyle w:val="s0"/>
        </w:rPr>
        <w:t>сирование, с учетом решения ННС.</w:t>
      </w:r>
    </w:p>
    <w:p w:rsidR="00000000" w:rsidRDefault="00B51D15">
      <w:pPr>
        <w:pStyle w:val="pj"/>
      </w:pPr>
      <w:r>
        <w:rPr>
          <w:rStyle w:val="s0"/>
        </w:rPr>
        <w:t>В случаях экономии и (или) остатка неиспользованных средств по проекту, руководитель проекта перераспределяет средства в рамках одной статьи затрат либо перераспределяет средства между различными статьями затрат в рамках об</w:t>
      </w:r>
      <w:r>
        <w:rPr>
          <w:rStyle w:val="s0"/>
        </w:rPr>
        <w:t>щего объема, утвержденного на календарный год.</w:t>
      </w:r>
    </w:p>
    <w:p w:rsidR="00000000" w:rsidRDefault="00B51D15">
      <w:pPr>
        <w:pStyle w:val="pj"/>
      </w:pPr>
      <w:r>
        <w:rPr>
          <w:rStyle w:val="s0"/>
        </w:rPr>
        <w:t>Научный руководитель вносит корректировки в методологию исследований без изменения цели, задач и ожидаемых конечных результатов, указанных в заявке и договоре по грантовому финансированию.</w:t>
      </w:r>
    </w:p>
    <w:p w:rsidR="00000000" w:rsidRDefault="00B51D15">
      <w:pPr>
        <w:pStyle w:val="pj"/>
      </w:pPr>
      <w:r>
        <w:rPr>
          <w:rStyle w:val="s0"/>
        </w:rPr>
        <w:t>40. По договорам, реализация которых переходит на следующий календарный год, грантополучатели представляют в центр экспертизы краткие сведения о реализации проекта в соответствии с календарным планом через информационную систему центра экспертизы не поздне</w:t>
      </w:r>
      <w:r>
        <w:rPr>
          <w:rStyle w:val="s0"/>
        </w:rPr>
        <w:t>е 15 ноября текущего отчетного года.</w:t>
      </w:r>
    </w:p>
    <w:p w:rsidR="00000000" w:rsidRDefault="00B51D15">
      <w:pPr>
        <w:pStyle w:val="pj"/>
      </w:pPr>
      <w:r>
        <w:rPr>
          <w:rStyle w:val="s0"/>
        </w:rPr>
        <w:t>Грантополучатели представляют в уполномоченный орган или отраслевой уполномоченный орган итоговые отчеты о научной и (или) научно-технической деятельности (по завершении проекта) не позднее 1 ноября текущего отчетного г</w:t>
      </w:r>
      <w:r>
        <w:rPr>
          <w:rStyle w:val="s0"/>
        </w:rPr>
        <w:t>ода.</w:t>
      </w:r>
    </w:p>
    <w:p w:rsidR="00000000" w:rsidRDefault="00B51D15">
      <w:pPr>
        <w:pStyle w:val="pj"/>
      </w:pPr>
      <w:r>
        <w:rPr>
          <w:rStyle w:val="s0"/>
        </w:rPr>
        <w:t>41. Уполномоченный орган или отраслевой уполномоченный орган, объявившие конкурс, направляют полученные итоговые отчеты о научной и (или) научно-технической деятельности (по завершении проекта) в центр экспертизы в течение трех рабочих дней после завершени</w:t>
      </w:r>
      <w:r>
        <w:rPr>
          <w:rStyle w:val="s0"/>
        </w:rPr>
        <w:t>я приема.</w:t>
      </w:r>
    </w:p>
    <w:p w:rsidR="00000000" w:rsidRDefault="00B51D15">
      <w:pPr>
        <w:pStyle w:val="pj"/>
      </w:pPr>
      <w:r>
        <w:rPr>
          <w:rStyle w:val="s0"/>
        </w:rPr>
        <w:t>Центр экспертизы, согласно Правилам ГНТЭ, организует работу по проведению ГНТЭ итоговых отчетов о научной и (или) научно-технической деятельности.</w:t>
      </w:r>
    </w:p>
    <w:p w:rsidR="00000000" w:rsidRDefault="00B51D15">
      <w:pPr>
        <w:pStyle w:val="pj"/>
      </w:pPr>
      <w:r>
        <w:rPr>
          <w:rStyle w:val="s0"/>
        </w:rPr>
        <w:t>Полученные краткие сведения о реализации проекта и итоговые отчеты о научной и (или) научно-техниче</w:t>
      </w:r>
      <w:r>
        <w:rPr>
          <w:rStyle w:val="s0"/>
        </w:rPr>
        <w:t>ской деятельности направляются центром экспертизы на рассмотрение соответствующего ННС в течение трех рабочих дней.</w:t>
      </w:r>
    </w:p>
    <w:p w:rsidR="00000000" w:rsidRDefault="00B51D15">
      <w:pPr>
        <w:pStyle w:val="pj"/>
      </w:pPr>
      <w:r>
        <w:rPr>
          <w:rStyle w:val="s0"/>
        </w:rPr>
        <w:t>42. Реализация научного, научно-технического проекта и финансирование за текущий год, прекращение финансирования осуществляются в соответств</w:t>
      </w:r>
      <w:r>
        <w:rPr>
          <w:rStyle w:val="s0"/>
        </w:rPr>
        <w:t>ии с решением ННС, основанным на результатах мониторинга реализации научных, научно-технических проектов и их результативности, представляемых центром экспертизы.</w:t>
      </w:r>
    </w:p>
    <w:p w:rsidR="00000000" w:rsidRDefault="00B51D15">
      <w:pPr>
        <w:pStyle w:val="pj"/>
      </w:pPr>
      <w:r>
        <w:rPr>
          <w:rStyle w:val="s0"/>
        </w:rPr>
        <w:t xml:space="preserve">Заявитель представляет информацию по проекту (наименование, заявитель, научный руководитель, </w:t>
      </w:r>
      <w:r>
        <w:rPr>
          <w:rStyle w:val="s0"/>
        </w:rPr>
        <w:t>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 описанием) в центр экспертизы за десять календарных дней до за</w:t>
      </w:r>
      <w:r>
        <w:rPr>
          <w:rStyle w:val="s0"/>
        </w:rPr>
        <w:t>вершения периода реализации проекта.</w:t>
      </w:r>
    </w:p>
    <w:p w:rsidR="00000000" w:rsidRDefault="00B51D15">
      <w:pPr>
        <w:pStyle w:val="pj"/>
      </w:pPr>
      <w:r>
        <w:rPr>
          <w:rStyle w:val="s0"/>
        </w:rPr>
        <w:t>После завершения всего периода реализации научных, научно-технических проектов центр экспертизы публикует на своем сайте информацию по проектам (наименование, заявитель, научный руководитель, период реализации, сумма фи</w:t>
      </w:r>
      <w:r>
        <w:rPr>
          <w:rStyle w:val="s0"/>
        </w:rPr>
        <w:t>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 описанием) в течение тридцати календарных дней, за исключением проектов, содержащих сведе</w:t>
      </w:r>
      <w:r>
        <w:rPr>
          <w:rStyle w:val="s0"/>
        </w:rPr>
        <w:t>ния о государственных секретах, и для служебного пользования.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Глава 4. Порядок программно-целевого финансирования научной и (или) научно-технической деятельности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 xml:space="preserve">43. Программно-целевое финансирование согласно </w:t>
      </w:r>
      <w:hyperlink r:id="rId29" w:anchor="sub_id=270000" w:history="1">
        <w:r>
          <w:rPr>
            <w:rStyle w:val="a4"/>
          </w:rPr>
          <w:t>пункту 1 статьи 27</w:t>
        </w:r>
      </w:hyperlink>
      <w:r>
        <w:rPr>
          <w:rStyle w:val="s0"/>
        </w:rPr>
        <w:t xml:space="preserve"> Закона выделяется на проведение стратегических научных исследований в целях решения стратегически важных государственных задач, в том числе национальных научно-технических задач, и осуществляетс</w:t>
      </w:r>
      <w:r>
        <w:rPr>
          <w:rStyle w:val="s0"/>
        </w:rPr>
        <w:t>я на конкурсной основе. Программно-целевое финансирование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выделяется вне конкурсных процедур по решению Пр</w:t>
      </w:r>
      <w:r>
        <w:rPr>
          <w:rStyle w:val="s0"/>
        </w:rPr>
        <w:t>авительства Республики Казахстан.</w:t>
      </w:r>
    </w:p>
    <w:p w:rsidR="00000000" w:rsidRDefault="00B51D15">
      <w:pPr>
        <w:pStyle w:val="pj"/>
      </w:pPr>
      <w:r>
        <w:rPr>
          <w:rStyle w:val="s0"/>
        </w:rPr>
        <w:t>44. Основаниями программно-целевого финансирования научных исследований являются, общенациональные приоритеты, национальные планы развития, планы территориального развития страны, концепция развития отрасли/сферы, национал</w:t>
      </w:r>
      <w:r>
        <w:rPr>
          <w:rStyle w:val="s0"/>
        </w:rPr>
        <w:t>ьные проекты, планы развития государственных органов и другие программы, направленные на реализацию стратегически важных государственных задач.</w:t>
      </w:r>
    </w:p>
    <w:p w:rsidR="00000000" w:rsidRDefault="00B51D15">
      <w:pPr>
        <w:pStyle w:val="pj"/>
      </w:pPr>
      <w:r>
        <w:rPr>
          <w:rStyle w:val="s0"/>
        </w:rPr>
        <w:t>45. Отраслевые уполномоченные органы в срок до 1 февраля года, предшествующего планируемому, направляют в уполно</w:t>
      </w:r>
      <w:r>
        <w:rPr>
          <w:rStyle w:val="s0"/>
        </w:rPr>
        <w:t>моченный орган предложения о приоритетных и специализированных направлениях программно-целевого финансирования, а также научно-технические задания в рамках программно-целевого финансирования с указанием объема финансирования.</w:t>
      </w:r>
    </w:p>
    <w:p w:rsidR="00000000" w:rsidRDefault="00B51D15">
      <w:pPr>
        <w:pStyle w:val="pj"/>
      </w:pPr>
      <w:r>
        <w:rPr>
          <w:rStyle w:val="s0"/>
        </w:rPr>
        <w:t xml:space="preserve">Предложения по приоритетным и </w:t>
      </w:r>
      <w:r>
        <w:rPr>
          <w:rStyle w:val="s0"/>
        </w:rPr>
        <w:t>специализированным направлениям отраслевых уполномоченных органов направляются уполномоченным органом в центр экспертизы в течение двух рабочих дней со дня окончания срока представления предложений отраслевыми уполномоченными органами.</w:t>
      </w:r>
    </w:p>
    <w:p w:rsidR="00000000" w:rsidRDefault="00B51D15">
      <w:pPr>
        <w:pStyle w:val="pj"/>
      </w:pPr>
      <w:r>
        <w:rPr>
          <w:rStyle w:val="s0"/>
        </w:rPr>
        <w:t>Центр экспертизы в т</w:t>
      </w:r>
      <w:r>
        <w:rPr>
          <w:rStyle w:val="s0"/>
        </w:rPr>
        <w:t>ечение двух рабочих дней со дня получения предложений по приоритетным и специализированным направлениям и объемам программно-целевого финансирования направляет их на рассмотрение ННС.</w:t>
      </w:r>
    </w:p>
    <w:p w:rsidR="00000000" w:rsidRDefault="00B51D15">
      <w:pPr>
        <w:pStyle w:val="pj"/>
      </w:pPr>
      <w:r>
        <w:rPr>
          <w:rStyle w:val="s0"/>
        </w:rPr>
        <w:t>Центр экспертизы направляет решения ННС в уполномоченный орган до 1 апре</w:t>
      </w:r>
      <w:r>
        <w:rPr>
          <w:rStyle w:val="s0"/>
        </w:rPr>
        <w:t>ля года, предшествующего планируемому.</w:t>
      </w:r>
    </w:p>
    <w:p w:rsidR="00000000" w:rsidRDefault="00B51D15">
      <w:pPr>
        <w:pStyle w:val="pj"/>
      </w:pPr>
      <w:r>
        <w:rPr>
          <w:rStyle w:val="s0"/>
        </w:rPr>
        <w:t>Научно-технические задания в рамках программно-целевого финансирования разрабатываются рабочей группой, сформированной уполномоченным органом или отраслевым уполномоченным органом из числа ученых, членов ННС, специали</w:t>
      </w:r>
      <w:r>
        <w:rPr>
          <w:rStyle w:val="s0"/>
        </w:rPr>
        <w:t>стов по отраслям науки, представителей уполномоченного государственного органа, отраслевых государственных органов, в срок до 1 апреля года, предшествующего планируемому.</w:t>
      </w:r>
    </w:p>
    <w:p w:rsidR="00000000" w:rsidRDefault="00B51D15">
      <w:pPr>
        <w:pStyle w:val="pj"/>
      </w:pPr>
      <w:r>
        <w:rPr>
          <w:rStyle w:val="s0"/>
        </w:rPr>
        <w:t>Предложения по приоритетным направлениям и объемам программно-целевого финансирования</w:t>
      </w:r>
      <w:r>
        <w:rPr>
          <w:rStyle w:val="s0"/>
        </w:rPr>
        <w:t>, рекомендованные решением ННС, а также научно-технические задания в рамках программно-целевого финансирования, разработанные рабочей группой, выносятся уполномоченным органом на рассмотрение ВНТК.</w:t>
      </w:r>
    </w:p>
    <w:p w:rsidR="00000000" w:rsidRDefault="00B51D15">
      <w:pPr>
        <w:pStyle w:val="pj"/>
      </w:pPr>
      <w:r>
        <w:rPr>
          <w:rStyle w:val="s0"/>
        </w:rPr>
        <w:t>ВНТК до 1 мая года, предшествующего планируемому, принимае</w:t>
      </w:r>
      <w:r>
        <w:rPr>
          <w:rStyle w:val="s0"/>
        </w:rPr>
        <w:t xml:space="preserve">т решение в порядке, установленном согласно </w:t>
      </w:r>
      <w:hyperlink r:id="rId30" w:anchor="sub_id=100" w:history="1">
        <w:r>
          <w:rPr>
            <w:rStyle w:val="a4"/>
          </w:rPr>
          <w:t>Положению</w:t>
        </w:r>
      </w:hyperlink>
      <w:r>
        <w:rPr>
          <w:rStyle w:val="s0"/>
        </w:rPr>
        <w:t xml:space="preserve"> о ВНТК.</w:t>
      </w:r>
    </w:p>
    <w:p w:rsidR="00000000" w:rsidRDefault="00B51D15">
      <w:pPr>
        <w:pStyle w:val="pj"/>
      </w:pPr>
      <w:r>
        <w:rPr>
          <w:rStyle w:val="s0"/>
        </w:rPr>
        <w:t xml:space="preserve">Уполномоченный орган в течение пятнадцати рабочих дней со дня принятия решения ВНТК в центральный уполномоченный </w:t>
      </w:r>
      <w:r>
        <w:rPr>
          <w:rStyle w:val="s0"/>
        </w:rPr>
        <w:t>орган по бюджетному планированию направляет решение ВНТК для вынесения объемов финансирования в установленном порядке на рассмотрение РБК.</w:t>
      </w:r>
    </w:p>
    <w:p w:rsidR="00000000" w:rsidRDefault="00B51D15">
      <w:pPr>
        <w:pStyle w:val="pj"/>
      </w:pPr>
      <w:r>
        <w:rPr>
          <w:rStyle w:val="s0"/>
        </w:rPr>
        <w:t xml:space="preserve">После принятия решения ВНТК по приоритетным направлениям развития науки и объемам программно-целевого финансирования </w:t>
      </w:r>
      <w:r>
        <w:rPr>
          <w:rStyle w:val="s0"/>
        </w:rPr>
        <w:t>с разбивкой по приоритетным направлениям и рассмотрения РБК уполномоченный орган и отраслевые уполномоченные органы до 1 сентября года, предшествующего планируемому, разрабатывают, утверждают конкурсную документацию по научно-техническим заданиям, утвержде</w:t>
      </w:r>
      <w:r>
        <w:rPr>
          <w:rStyle w:val="s0"/>
        </w:rPr>
        <w:t>нным ВНТК, и объявляют конкурс на программно-целевое финансирование в пределах средств, одобренных решением РБК.</w:t>
      </w:r>
    </w:p>
    <w:p w:rsidR="00000000" w:rsidRDefault="00B51D15">
      <w:pPr>
        <w:pStyle w:val="pj"/>
      </w:pPr>
      <w:r>
        <w:rPr>
          <w:rStyle w:val="s0"/>
        </w:rPr>
        <w:t>В случае сокращения РБК объемов финансирования администраторы бюджетных программ распределяют по приоритетным направлениям объемы средств, одоб</w:t>
      </w:r>
      <w:r>
        <w:rPr>
          <w:rStyle w:val="s0"/>
        </w:rPr>
        <w:t>ренных РБК.</w:t>
      </w:r>
    </w:p>
    <w:p w:rsidR="00000000" w:rsidRDefault="00B51D15">
      <w:pPr>
        <w:pStyle w:val="pj"/>
      </w:pPr>
      <w:r>
        <w:rPr>
          <w:rStyle w:val="s0"/>
        </w:rPr>
        <w:t>Конкурс на программно-целевое финансирование по научной, научно-технической программе объявляется уполномоченным органом или отраслевым уполномоченным органом и объявление подлежит размещению на интернет-ресурсе уполномоченного органа или отрас</w:t>
      </w:r>
      <w:r>
        <w:rPr>
          <w:rStyle w:val="s0"/>
        </w:rPr>
        <w:t xml:space="preserve">левого уполномоченного органа, объявившего конкурс, а также интернет-ресурсе центра экспертизы согласно </w:t>
      </w:r>
      <w:hyperlink r:id="rId31" w:anchor="sub_id=270300" w:history="1">
        <w:r>
          <w:rPr>
            <w:rStyle w:val="a4"/>
          </w:rPr>
          <w:t>пункту 3 статьи 27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46. ГНТЭ, а также оценка обоснованности з</w:t>
      </w:r>
      <w:r>
        <w:rPr>
          <w:rStyle w:val="s0"/>
        </w:rPr>
        <w:t xml:space="preserve">апрашиваемой суммы осуществляются согласно </w:t>
      </w:r>
      <w:hyperlink r:id="rId32" w:anchor="sub_id=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ГНТЭ.</w:t>
      </w:r>
    </w:p>
    <w:p w:rsidR="00000000" w:rsidRDefault="00B51D15">
      <w:pPr>
        <w:pStyle w:val="pj"/>
      </w:pPr>
      <w:r>
        <w:rPr>
          <w:rStyle w:val="s0"/>
        </w:rPr>
        <w:t>47. Целевая научная (научно-техническая) программа (далее - целевая программа) включает в себя несколько подпрограмм,</w:t>
      </w:r>
      <w:r>
        <w:rPr>
          <w:rStyle w:val="s0"/>
        </w:rPr>
        <w:t xml:space="preserve"> направленных на решение конкретных задач в рамках целевой программы.</w:t>
      </w:r>
    </w:p>
    <w:p w:rsidR="00000000" w:rsidRDefault="00B51D15">
      <w:pPr>
        <w:pStyle w:val="pj"/>
      </w:pPr>
      <w:r>
        <w:rPr>
          <w:rStyle w:val="s0"/>
        </w:rPr>
        <w:t>Деление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 с получением конкр</w:t>
      </w:r>
      <w:r>
        <w:rPr>
          <w:rStyle w:val="s0"/>
        </w:rPr>
        <w:t>етного результата.</w:t>
      </w:r>
    </w:p>
    <w:p w:rsidR="00000000" w:rsidRDefault="00B51D15">
      <w:pPr>
        <w:pStyle w:val="pj"/>
      </w:pPr>
      <w:r>
        <w:rPr>
          <w:rStyle w:val="s0"/>
        </w:rPr>
        <w:t>48. Целевые программы, реализация которых предлагается на конкурсной основе,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обороны, содержа</w:t>
      </w:r>
      <w:r>
        <w:rPr>
          <w:rStyle w:val="s0"/>
        </w:rPr>
        <w:t>щих сведения, составляющие государственные секреты, направляются уполномоченным органом в центр экспертизы для организации проведения ГНТЭ в течение трех рабочих дней после завершения приема.</w:t>
      </w:r>
    </w:p>
    <w:p w:rsidR="00000000" w:rsidRDefault="00B51D15">
      <w:pPr>
        <w:pStyle w:val="pj"/>
      </w:pPr>
      <w:r>
        <w:rPr>
          <w:rStyle w:val="s0"/>
        </w:rPr>
        <w:t>49. Целевые программы, реализация которых предлагается на конкурсной основе и вне конкурсных процедур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напр</w:t>
      </w:r>
      <w:r>
        <w:rPr>
          <w:rStyle w:val="s0"/>
        </w:rPr>
        <w:t xml:space="preserve">авляются центром экспертизы на рассмотрение соответствующим ННС после проведения процедур, установленных </w:t>
      </w:r>
      <w:hyperlink r:id="rId33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ГНТЭ, ННС рассматривают целевые программы, реализация которы</w:t>
      </w:r>
      <w:r>
        <w:rPr>
          <w:rStyle w:val="s0"/>
        </w:rPr>
        <w:t>х предлагается на конкурсной основе, а также предлагаемые к финансированию вне конкурсных процедур на проведение прикладных научных исследований в сфере национальной безопасности и обороны, содержащих сведения, составляющие государственные секреты, а также</w:t>
      </w:r>
      <w:r>
        <w:rPr>
          <w:rStyle w:val="s0"/>
        </w:rPr>
        <w:t xml:space="preserve"> заключение ГНТЭ, включающее оценку экономической обоснованности по ним, и определяют формы и объемы финансирования, выделяемого для проведения научных исследований, либо отказывают в финансировании с указанием сумм финансирования и направляют их на ВНТК.</w:t>
      </w:r>
    </w:p>
    <w:p w:rsidR="00000000" w:rsidRDefault="00B51D15">
      <w:pPr>
        <w:pStyle w:val="pj"/>
      </w:pPr>
      <w:r>
        <w:rPr>
          <w:rStyle w:val="s0"/>
        </w:rPr>
        <w:t>50. ВНТК на основании решений ННС одобряет (отклоняет) целевые программы, реализация которых предлагается на конкурсной основе, а также предлагаемые к финансированию вне конкурсных процедур на проведение прикладных научных исследований в сфере национальной</w:t>
      </w:r>
      <w:r>
        <w:rPr>
          <w:rStyle w:val="s0"/>
        </w:rPr>
        <w:t xml:space="preserve"> безопасности и обороны, содержащих сведения, составляющие государственные секреты.</w:t>
      </w:r>
    </w:p>
    <w:p w:rsidR="00000000" w:rsidRDefault="00B51D15">
      <w:pPr>
        <w:pStyle w:val="pj"/>
      </w:pPr>
      <w:r>
        <w:rPr>
          <w:rStyle w:val="s0"/>
        </w:rPr>
        <w:t>После утверждения решения ВНТК Правительством Республики Казахстан рассматривается решение о финансировании целевых программ вне конкурсных процедур на проведение прикладны</w:t>
      </w:r>
      <w:r>
        <w:rPr>
          <w:rStyle w:val="s0"/>
        </w:rPr>
        <w:t>х научных исследований в сфере национальной безопасности и обороны, содержащих сведения, составляющие государственные секреты.</w:t>
      </w:r>
    </w:p>
    <w:p w:rsidR="00000000" w:rsidRDefault="00B51D15">
      <w:pPr>
        <w:pStyle w:val="pj"/>
      </w:pPr>
      <w:r>
        <w:rPr>
          <w:rStyle w:val="s0"/>
        </w:rPr>
        <w:t xml:space="preserve">51. Уполномоченный орган направляет отраслевым уполномоченным органам сведения по одобренным ВНТК целевым программам, реализация </w:t>
      </w:r>
      <w:r>
        <w:rPr>
          <w:rStyle w:val="s0"/>
        </w:rPr>
        <w:t>которых предлагается на конкурсной основе, а также по целевым программам, предлагаемым к финансированию вне конкурсных процедур на проведение прикладных научных исследований в сфере национальной безопасности и обороны, содержащих сведения, составляющие гос</w:t>
      </w:r>
      <w:r>
        <w:rPr>
          <w:rStyle w:val="s0"/>
        </w:rPr>
        <w:t>ударственные секреты.</w:t>
      </w:r>
    </w:p>
    <w:p w:rsidR="00000000" w:rsidRDefault="00B51D15">
      <w:pPr>
        <w:pStyle w:val="pj"/>
      </w:pPr>
      <w:r>
        <w:rPr>
          <w:rStyle w:val="s0"/>
        </w:rPr>
        <w:t>52. Средства программно-целевого финансирования направляются на расходы, непосредственно связанные с проведением научных исследований по научным и (или) научно-техническим программам, одобренным решением ННС.</w:t>
      </w:r>
    </w:p>
    <w:p w:rsidR="00000000" w:rsidRDefault="00B51D15">
      <w:pPr>
        <w:pStyle w:val="pj"/>
      </w:pPr>
      <w:r>
        <w:rPr>
          <w:rStyle w:val="s0"/>
        </w:rPr>
        <w:t>К расходам относятся затраты на:</w:t>
      </w:r>
    </w:p>
    <w:p w:rsidR="00000000" w:rsidRDefault="00B51D15">
      <w:pPr>
        <w:pStyle w:val="pj"/>
      </w:pPr>
      <w:r>
        <w:rPr>
          <w:rStyle w:val="s0"/>
        </w:rPr>
        <w:t>1) оплату труда - система отношений, связанных с обеспечением работодателем обязательной выплаты научным работникам и лицам, осуществляющим финансово-экономическое и юридическое сопровождение, вознаграждения за их труд в со</w:t>
      </w:r>
      <w:r>
        <w:rPr>
          <w:rStyle w:val="s0"/>
        </w:rPr>
        <w:t xml:space="preserve">ответствии с </w:t>
      </w:r>
      <w:hyperlink r:id="rId34" w:history="1">
        <w:r>
          <w:rPr>
            <w:rStyle w:val="a4"/>
          </w:rPr>
          <w:t>Трудовым кодексом</w:t>
        </w:r>
      </w:hyperlink>
      <w:r>
        <w:rPr>
          <w:rStyle w:val="s0"/>
        </w:rPr>
        <w:t xml:space="preserve"> и иными нормативными правовыми актами Республики Казахстан, а также соглашениями, трудовым, коллективным договорами и актами работодателя;</w:t>
      </w:r>
    </w:p>
    <w:p w:rsidR="00000000" w:rsidRDefault="00B51D15">
      <w:pPr>
        <w:pStyle w:val="pj"/>
      </w:pPr>
      <w:r>
        <w:rPr>
          <w:rStyle w:val="s0"/>
        </w:rPr>
        <w:t>2) служебные командир</w:t>
      </w:r>
      <w:r>
        <w:rPr>
          <w:rStyle w:val="s0"/>
        </w:rPr>
        <w:t>овки - командировки, связанные с реализацией научной и (или) научно-технической программы;</w:t>
      </w:r>
    </w:p>
    <w:p w:rsidR="00000000" w:rsidRDefault="00B51D15">
      <w:pPr>
        <w:pStyle w:val="pj"/>
      </w:pPr>
      <w:r>
        <w:rPr>
          <w:rStyle w:val="s0"/>
        </w:rPr>
        <w:t>3) прочие услуги и работы - услуги научных лабораторий коллективного пользования, иных лабораторий, прочих организаций, субъектов предпринимательства, необходимые дл</w:t>
      </w:r>
      <w:r>
        <w:rPr>
          <w:rStyle w:val="s0"/>
        </w:rPr>
        <w:t>я выполнения исследований, в том числе организационные взносы для участия в конференциях.</w:t>
      </w:r>
    </w:p>
    <w:p w:rsidR="00000000" w:rsidRDefault="00B51D15">
      <w:pPr>
        <w:pStyle w:val="pj"/>
      </w:pPr>
      <w:r>
        <w:rPr>
          <w:rStyle w:val="s0"/>
        </w:rPr>
        <w:t>Прочие услуги и работы, включающие выполнение научно-исследовательских работ (аутсорсинг), предоставляются с указанием исполнителей работ и расшифровкой по видам, объ</w:t>
      </w:r>
      <w:r>
        <w:rPr>
          <w:rStyle w:val="s0"/>
        </w:rPr>
        <w:t>емам, ожидаемым результатам работ;</w:t>
      </w:r>
    </w:p>
    <w:p w:rsidR="00000000" w:rsidRDefault="00B51D15">
      <w:pPr>
        <w:pStyle w:val="pj"/>
      </w:pPr>
      <w:r>
        <w:rPr>
          <w:rStyle w:val="s0"/>
        </w:rPr>
        <w:t>4) приобретение материалов - приобретение расходных материалов для выполнения исследований;</w:t>
      </w:r>
    </w:p>
    <w:p w:rsidR="00000000" w:rsidRDefault="00B51D15">
      <w:pPr>
        <w:pStyle w:val="pj"/>
      </w:pPr>
      <w:r>
        <w:rPr>
          <w:rStyle w:val="s0"/>
        </w:rPr>
        <w:t>5) приобретение оборудования и (или) программного обеспечения (для юридических лиц);</w:t>
      </w:r>
    </w:p>
    <w:p w:rsidR="00000000" w:rsidRDefault="00B51D15">
      <w:pPr>
        <w:pStyle w:val="pj"/>
      </w:pPr>
      <w:r>
        <w:rPr>
          <w:rStyle w:val="s0"/>
        </w:rPr>
        <w:t>6) научно-организационное сопровождение - ра</w:t>
      </w:r>
      <w:r>
        <w:rPr>
          <w:rStyle w:val="s0"/>
        </w:rPr>
        <w:t>сходы на публикации, патентование и приобретение аналитических материалов;</w:t>
      </w:r>
    </w:p>
    <w:p w:rsidR="00000000" w:rsidRDefault="00B51D15">
      <w:pPr>
        <w:pStyle w:val="pj"/>
      </w:pPr>
      <w:r>
        <w:rPr>
          <w:rStyle w:val="s0"/>
        </w:rPr>
        <w:t>7) аренду помещений - расходы, связанные с арендой помещений, используемых для выполнения научных исследований и научно-организационного сопровождения по программе;</w:t>
      </w:r>
    </w:p>
    <w:p w:rsidR="00000000" w:rsidRDefault="00B51D15">
      <w:pPr>
        <w:pStyle w:val="pj"/>
      </w:pPr>
      <w:r>
        <w:rPr>
          <w:rStyle w:val="s0"/>
        </w:rPr>
        <w:t>8) аренду оборуд</w:t>
      </w:r>
      <w:r>
        <w:rPr>
          <w:rStyle w:val="s0"/>
        </w:rPr>
        <w:t>ования и техники - расходы, связанные с арендой оборудования и техники, используемых в выполнении научных исследований по программе;</w:t>
      </w:r>
    </w:p>
    <w:p w:rsidR="00000000" w:rsidRDefault="00B51D15">
      <w:pPr>
        <w:pStyle w:val="pj"/>
      </w:pPr>
      <w:r>
        <w:rPr>
          <w:rStyle w:val="s0"/>
        </w:rPr>
        <w:t>9) эксплуатационные расходы оборудования и техники - расходы, связанные с использованием оборудования и техники для выполне</w:t>
      </w:r>
      <w:r>
        <w:rPr>
          <w:rStyle w:val="s0"/>
        </w:rPr>
        <w:t>ния исследований, в том числе связанные с их пуско-наладкой и содержанием;</w:t>
      </w:r>
    </w:p>
    <w:p w:rsidR="00000000" w:rsidRDefault="00B51D15">
      <w:pPr>
        <w:pStyle w:val="pj"/>
      </w:pPr>
      <w:r>
        <w:rPr>
          <w:rStyle w:val="s0"/>
        </w:rPr>
        <w:t>10) налоги, отчисления на обязательное социальное страхование и другие обязательные платежи в бюджет.</w:t>
      </w:r>
    </w:p>
    <w:p w:rsidR="00000000" w:rsidRDefault="00B51D15">
      <w:pPr>
        <w:pStyle w:val="pj"/>
      </w:pPr>
      <w:r>
        <w:rPr>
          <w:rStyle w:val="s0"/>
        </w:rPr>
        <w:t>В случае принятия решения ННС о прекращении финансирования реализуемой программ</w:t>
      </w:r>
      <w:r>
        <w:rPr>
          <w:rStyle w:val="s0"/>
        </w:rPr>
        <w:t>ы, уполномоченный орган и (или) отраслевые уполномоченные органы расторгают договор на выполнение государственного заказа по программно-целевому финансированию с исполнителем.</w:t>
      </w:r>
    </w:p>
    <w:p w:rsidR="00000000" w:rsidRDefault="00B51D15">
      <w:pPr>
        <w:pStyle w:val="pj"/>
      </w:pPr>
      <w:r>
        <w:rPr>
          <w:rStyle w:val="s0"/>
        </w:rPr>
        <w:t>При этом уполномоченным органом или отраслевыми уполномоченными органами допуска</w:t>
      </w:r>
      <w:r>
        <w:rPr>
          <w:rStyle w:val="s0"/>
        </w:rPr>
        <w:t>ется на основании решения ННС перераспределение средств в течение текущего года между программами в рамках программно-целевого финансирования научной и (или) научно-технической деятельности.</w:t>
      </w:r>
    </w:p>
    <w:p w:rsidR="00000000" w:rsidRDefault="00B51D15">
      <w:pPr>
        <w:pStyle w:val="pj"/>
      </w:pPr>
      <w:r>
        <w:rPr>
          <w:rStyle w:val="s0"/>
        </w:rPr>
        <w:t>53. В конкурсе на программно-целевое финансирование участвуют акк</w:t>
      </w:r>
      <w:r>
        <w:rPr>
          <w:rStyle w:val="s0"/>
        </w:rPr>
        <w:t>редитованные субъекты научной и (или) научно-технической деятельности, а также автономные организации образования и их организации, в том числе в качестве соисполнителей.</w:t>
      </w:r>
    </w:p>
    <w:p w:rsidR="00000000" w:rsidRDefault="00B51D15">
      <w:pPr>
        <w:pStyle w:val="pj"/>
      </w:pPr>
      <w:r>
        <w:rPr>
          <w:rStyle w:val="s0"/>
        </w:rPr>
        <w:t>54. Конкурсная документация на программно-целевое финансирование разрабатывается и ут</w:t>
      </w:r>
      <w:r>
        <w:rPr>
          <w:rStyle w:val="s0"/>
        </w:rPr>
        <w:t>верждается уполномоченным органом и (или) отраслевым уполномоченным органом и направляется в центр экспертизы в течение 2 (двух) рабочих дней.</w:t>
      </w:r>
    </w:p>
    <w:p w:rsidR="00000000" w:rsidRDefault="00B51D15">
      <w:pPr>
        <w:pStyle w:val="pj"/>
      </w:pPr>
      <w:r>
        <w:rPr>
          <w:rStyle w:val="s0"/>
        </w:rPr>
        <w:t>55. Конкурсная документация и объявление о конкурсе на программно-целевое финансирование содержит следующие сведе</w:t>
      </w:r>
      <w:r>
        <w:rPr>
          <w:rStyle w:val="s0"/>
        </w:rPr>
        <w:t>ния:</w:t>
      </w:r>
    </w:p>
    <w:p w:rsidR="00000000" w:rsidRDefault="00B51D15">
      <w:pPr>
        <w:pStyle w:val="pj"/>
      </w:pPr>
      <w:r>
        <w:rPr>
          <w:rStyle w:val="s0"/>
        </w:rPr>
        <w:t>1) наименование уполномоченного органа или отраслевого уполномоченного органа, объявивших конкурс;</w:t>
      </w:r>
    </w:p>
    <w:p w:rsidR="00000000" w:rsidRDefault="00B51D15">
      <w:pPr>
        <w:pStyle w:val="pj"/>
      </w:pPr>
      <w:r>
        <w:rPr>
          <w:rStyle w:val="s0"/>
        </w:rPr>
        <w:t>2) наименование приоритетных и специализированных научных направлений;</w:t>
      </w:r>
    </w:p>
    <w:p w:rsidR="00000000" w:rsidRDefault="00B51D15">
      <w:pPr>
        <w:pStyle w:val="pj"/>
      </w:pPr>
      <w:r>
        <w:rPr>
          <w:rStyle w:val="s0"/>
        </w:rPr>
        <w:t>3) требования к форме и содержанию заявки на участие в конкурсе на программно-цел</w:t>
      </w:r>
      <w:r>
        <w:rPr>
          <w:rStyle w:val="s0"/>
        </w:rPr>
        <w:t>евое финансирование научных, научно-технических программ;</w:t>
      </w:r>
    </w:p>
    <w:p w:rsidR="00000000" w:rsidRDefault="00B51D15">
      <w:pPr>
        <w:pStyle w:val="pj"/>
      </w:pPr>
      <w:r>
        <w:rPr>
          <w:rStyle w:val="s0"/>
        </w:rPr>
        <w:t>4) цель конкурса на финансирование;</w:t>
      </w:r>
    </w:p>
    <w:p w:rsidR="00000000" w:rsidRDefault="00B51D15">
      <w:pPr>
        <w:pStyle w:val="pj"/>
      </w:pPr>
      <w:r>
        <w:rPr>
          <w:rStyle w:val="s0"/>
        </w:rPr>
        <w:t>5) объем и условия вклада со стороны частного партнера;</w:t>
      </w:r>
    </w:p>
    <w:p w:rsidR="00000000" w:rsidRDefault="00B51D15">
      <w:pPr>
        <w:pStyle w:val="pj"/>
      </w:pPr>
      <w:r>
        <w:rPr>
          <w:rStyle w:val="s0"/>
        </w:rPr>
        <w:t>6) язык, на котором представляется заявка на программно-целевое финансирование;</w:t>
      </w:r>
    </w:p>
    <w:p w:rsidR="00000000" w:rsidRDefault="00B51D15">
      <w:pPr>
        <w:pStyle w:val="pj"/>
      </w:pPr>
      <w:r>
        <w:rPr>
          <w:rStyle w:val="s0"/>
        </w:rPr>
        <w:t>7) виды исследований и объ</w:t>
      </w:r>
      <w:r>
        <w:rPr>
          <w:rStyle w:val="s0"/>
        </w:rPr>
        <w:t>емы финансирования, рекомендованные ННС и утвержденные ВНТК;</w:t>
      </w:r>
    </w:p>
    <w:p w:rsidR="00000000" w:rsidRDefault="00B51D15">
      <w:pPr>
        <w:pStyle w:val="pj"/>
      </w:pPr>
      <w:r>
        <w:rPr>
          <w:rStyle w:val="s0"/>
        </w:rPr>
        <w:t>8) квалификационные требования к научному руководителю и исследовательской группе, а также иные квалификационные требования, способствующие обеспечению результативности программ;</w:t>
      </w:r>
    </w:p>
    <w:p w:rsidR="00000000" w:rsidRDefault="00B51D15">
      <w:pPr>
        <w:pStyle w:val="pj"/>
      </w:pPr>
      <w:r>
        <w:rPr>
          <w:rStyle w:val="s0"/>
        </w:rPr>
        <w:t>9) положительное заключение локальной и (или) центральной комиссии по биоэтике;</w:t>
      </w:r>
    </w:p>
    <w:p w:rsidR="00000000" w:rsidRDefault="00B51D15">
      <w:pPr>
        <w:pStyle w:val="pj"/>
      </w:pPr>
      <w:r>
        <w:rPr>
          <w:rStyle w:val="s0"/>
        </w:rPr>
        <w:t>10) данные об ответственных лицах уполномоченного органа или отраслевого уполномоченного органа, объявивших конкурс, которые осуществляют разъяснения по конкурсной документации</w:t>
      </w:r>
      <w:r>
        <w:rPr>
          <w:rStyle w:val="s0"/>
        </w:rPr>
        <w:t>;</w:t>
      </w:r>
    </w:p>
    <w:p w:rsidR="00000000" w:rsidRDefault="00B51D15">
      <w:pPr>
        <w:pStyle w:val="pj"/>
      </w:pPr>
      <w:r>
        <w:rPr>
          <w:rStyle w:val="s0"/>
        </w:rPr>
        <w:t>11) окончательный срок приема заявок составляет не менее 30 (тридцать) и не более 45 (сорок пять) календарных дней со дня объявления конкурса;</w:t>
      </w:r>
    </w:p>
    <w:p w:rsidR="00000000" w:rsidRDefault="00B51D15">
      <w:pPr>
        <w:pStyle w:val="pj"/>
      </w:pPr>
      <w:r>
        <w:rPr>
          <w:rStyle w:val="s0"/>
        </w:rPr>
        <w:t>12) наименование и ссылку на информационную систему центра экспертизы для подачи заявки;</w:t>
      </w:r>
    </w:p>
    <w:p w:rsidR="00000000" w:rsidRDefault="00B51D15">
      <w:pPr>
        <w:pStyle w:val="pj"/>
      </w:pPr>
      <w:r>
        <w:rPr>
          <w:rStyle w:val="s0"/>
        </w:rPr>
        <w:t>13) научно-техническое</w:t>
      </w:r>
      <w:r>
        <w:rPr>
          <w:rStyle w:val="s0"/>
        </w:rPr>
        <w:t xml:space="preserve"> задание в рамках программно-целевого финансирования, оформленное по форме согласно </w:t>
      </w:r>
      <w:hyperlink w:anchor="sub6" w:history="1">
        <w:r>
          <w:rPr>
            <w:rStyle w:val="a4"/>
          </w:rPr>
          <w:t>приложению 6</w:t>
        </w:r>
      </w:hyperlink>
      <w:r>
        <w:rPr>
          <w:rStyle w:val="s0"/>
        </w:rPr>
        <w:t xml:space="preserve"> к настоящим Правилам;</w:t>
      </w:r>
    </w:p>
    <w:p w:rsidR="00000000" w:rsidRDefault="00B51D15">
      <w:pPr>
        <w:pStyle w:val="pj"/>
      </w:pPr>
      <w:r>
        <w:rPr>
          <w:rStyle w:val="s0"/>
        </w:rPr>
        <w:t>14) проект договора на выполнение государственного заказа по программно-целевому финансированию.</w:t>
      </w:r>
    </w:p>
    <w:p w:rsidR="00000000" w:rsidRDefault="00B51D15">
      <w:pPr>
        <w:pStyle w:val="pj"/>
      </w:pPr>
      <w:r>
        <w:rPr>
          <w:rStyle w:val="s0"/>
        </w:rPr>
        <w:t>56. Заявки на</w:t>
      </w:r>
      <w:r>
        <w:rPr>
          <w:rStyle w:val="s0"/>
        </w:rPr>
        <w:t xml:space="preserve"> участие в программно-целевом финансировании подаются аккредитованными субъектами научной и (или) научно-технической деятельности, а также автономными организациями образования и их организациями в уполномоченный орган или отраслевой уполномоченный орган, </w:t>
      </w:r>
      <w:r>
        <w:rPr>
          <w:rStyle w:val="s0"/>
        </w:rPr>
        <w:t xml:space="preserve">объявивший конкурс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Поданные заявки направляются уполномоченным органом или отраслевым уполномоченным органом, объявившим конкурс, в центр экспертизы для проведения ГНТЭ и рассмотрения с</w:t>
      </w:r>
      <w:r>
        <w:rPr>
          <w:rStyle w:val="s0"/>
        </w:rPr>
        <w:t xml:space="preserve">оответствующим ННС в течение трех рабочих дней после истечения окончательного срока приема заявок на конкурс согласно </w:t>
      </w:r>
      <w:hyperlink r:id="rId35" w:anchor="sub_id=270400" w:history="1">
        <w:r>
          <w:rPr>
            <w:rStyle w:val="a4"/>
          </w:rPr>
          <w:t>пункту 4 статьи 27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Перечень заявок, рассматрив</w:t>
      </w:r>
      <w:r>
        <w:rPr>
          <w:rStyle w:val="s0"/>
        </w:rPr>
        <w:t>аемых ННС, за исключением заявок в области национальной безопасности и обороны, подлежит размещению на интернет-ресурсе центра экспертизы.</w:t>
      </w:r>
    </w:p>
    <w:p w:rsidR="00000000" w:rsidRDefault="00B51D15">
      <w:pPr>
        <w:pStyle w:val="pj"/>
      </w:pPr>
      <w:r>
        <w:rPr>
          <w:rStyle w:val="s0"/>
        </w:rPr>
        <w:t>57. Участник, претендующий на получение целевой программы по прикладным научным исследованиям, обеспечивает участие ч</w:t>
      </w:r>
      <w:r>
        <w:rPr>
          <w:rStyle w:val="s0"/>
        </w:rPr>
        <w:t>астного партнера с частичным обеспечением программ необходимыми ресурсами, в том числе финансовыми, за исключением прикладных научных исследований в области общественных, гуманитарных наук, обеспечения национальной безопасности и оборонной науки.</w:t>
      </w:r>
    </w:p>
    <w:p w:rsidR="00000000" w:rsidRDefault="00B51D15">
      <w:pPr>
        <w:pStyle w:val="pj"/>
      </w:pPr>
      <w:r>
        <w:rPr>
          <w:rStyle w:val="s0"/>
        </w:rPr>
        <w:t>Подтвержд</w:t>
      </w:r>
      <w:r>
        <w:rPr>
          <w:rStyle w:val="s0"/>
        </w:rPr>
        <w:t>ением намерения сторон является соглашение о вкладе в произвольной форме с указанием их сроков реализации и суммы вклада.</w:t>
      </w:r>
    </w:p>
    <w:p w:rsidR="00000000" w:rsidRDefault="00B51D15">
      <w:pPr>
        <w:pStyle w:val="pj"/>
      </w:pPr>
      <w:r>
        <w:rPr>
          <w:rStyle w:val="s0"/>
        </w:rPr>
        <w:t>В случаях отказа частного партнера от намерения вклада в ходе реализации программы либо отсутствия равнозначной замены, по решению ННС прекращается финансирование программы.</w:t>
      </w:r>
    </w:p>
    <w:p w:rsidR="00000000" w:rsidRDefault="00B51D15">
      <w:pPr>
        <w:pStyle w:val="pj"/>
      </w:pPr>
      <w:r>
        <w:rPr>
          <w:rStyle w:val="s0"/>
        </w:rPr>
        <w:t>При принятии решения ННС о прекращении финансирования программы уполномоченный орг</w:t>
      </w:r>
      <w:r>
        <w:rPr>
          <w:rStyle w:val="s0"/>
        </w:rPr>
        <w:t>ан и (или) отраслевые уполномоченные органы расторгают договор по выполнению государственного заказа по программно-целевому финансированию с исполнителем.</w:t>
      </w:r>
    </w:p>
    <w:p w:rsidR="00000000" w:rsidRDefault="00B51D15">
      <w:pPr>
        <w:pStyle w:val="pj"/>
      </w:pPr>
      <w:r>
        <w:rPr>
          <w:rStyle w:val="s0"/>
        </w:rPr>
        <w:t>При этом уполномоченным органам или отраслевым уполномоченным органам допускается на основании решени</w:t>
      </w:r>
      <w:r>
        <w:rPr>
          <w:rStyle w:val="s0"/>
        </w:rPr>
        <w:t>я ННС перераспределение средств в течение текущего года между программами в рамках программно-целевого финансирования научной и (или) научно-технической деятельности.</w:t>
      </w:r>
    </w:p>
    <w:p w:rsidR="00000000" w:rsidRDefault="00B51D15">
      <w:pPr>
        <w:pStyle w:val="pj"/>
      </w:pPr>
      <w:r>
        <w:rPr>
          <w:rStyle w:val="s0"/>
        </w:rPr>
        <w:t>58. Заявка на участие в конкурсе на программно-целевое финансирование составляется по фор</w:t>
      </w:r>
      <w:r>
        <w:rPr>
          <w:rStyle w:val="s0"/>
        </w:rPr>
        <w:t xml:space="preserve">ме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59. Уполномоченный орган или отраслевой уполномоченный орган, объявившие конкурс на программно-целевое финансирование, направляют заявки на программно-целевое финансирование центру э</w:t>
      </w:r>
      <w:r>
        <w:rPr>
          <w:rStyle w:val="s0"/>
        </w:rPr>
        <w:t>кспертизы в течение трех рабочих дней после истечения окончательного срока приема заявок на конкурс.</w:t>
      </w:r>
    </w:p>
    <w:p w:rsidR="00000000" w:rsidRDefault="00B51D15">
      <w:pPr>
        <w:pStyle w:val="pj"/>
      </w:pPr>
      <w:r>
        <w:rPr>
          <w:rStyle w:val="s0"/>
        </w:rPr>
        <w:t xml:space="preserve">60. ГНТЭ, а также оценка обоснованности цен запрашиваемых сумм осуществляются в соответствии с </w:t>
      </w:r>
      <w:hyperlink w:anchor="sub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ГНТЭ.</w:t>
      </w:r>
    </w:p>
    <w:p w:rsidR="00000000" w:rsidRDefault="00B51D15">
      <w:pPr>
        <w:pStyle w:val="pj"/>
      </w:pPr>
      <w:r>
        <w:rPr>
          <w:rStyle w:val="s0"/>
        </w:rPr>
        <w:t>61. Решения ННС</w:t>
      </w:r>
      <w:r>
        <w:rPr>
          <w:rStyle w:val="s0"/>
        </w:rPr>
        <w:t xml:space="preserve"> в виде выписки из протокола ННС направляются центром экспертизы в уполномоченный орган и (или) отраслевой уполномоченный орган в срок не позднее пяти рабочих дней со дня принятия решения.</w:t>
      </w:r>
    </w:p>
    <w:p w:rsidR="00000000" w:rsidRDefault="00B51D15">
      <w:pPr>
        <w:pStyle w:val="pj"/>
      </w:pPr>
      <w:r>
        <w:rPr>
          <w:rStyle w:val="s0"/>
        </w:rPr>
        <w:t>62. Результатом конкурса на программно-целевое финансирование являю</w:t>
      </w:r>
      <w:r>
        <w:rPr>
          <w:rStyle w:val="s0"/>
        </w:rPr>
        <w:t xml:space="preserve">тся решения ННС и ВНТК, принятые по каждой заявке на программно-целевое финансирование и утвержденные уполномоченным органом или отраслевым уполномоченным органом согласно </w:t>
      </w:r>
      <w:hyperlink r:id="rId36" w:anchor="sub_id=270700" w:history="1">
        <w:r>
          <w:rPr>
            <w:rStyle w:val="a4"/>
          </w:rPr>
          <w:t>пункту 7 статьи 27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63. Результаты конкурса программно-целевого финансирования подлежат размещению на интернет-ресурсах уполномоченного органа или отраслевого уполномоченного органа, объявивших конкурс, а также интернет-ресурсах центра экспертизы со</w:t>
      </w:r>
      <w:r>
        <w:rPr>
          <w:rStyle w:val="s0"/>
        </w:rPr>
        <w:t xml:space="preserve">гласно </w:t>
      </w:r>
      <w:hyperlink r:id="rId37" w:anchor="sub_id=271000" w:history="1">
        <w:r>
          <w:rPr>
            <w:rStyle w:val="a4"/>
          </w:rPr>
          <w:t>пункту 10 статьи 27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64. Результаты конкурса на программно-целевого финансирование с учетом обоснования принятых решений, рассмотренных ННС, сведения о победи</w:t>
      </w:r>
      <w:r>
        <w:rPr>
          <w:rStyle w:val="s0"/>
        </w:rPr>
        <w:t>телях конкурса, баллах ГНТЭ, баллах ННС по оценочному листу с учетом результатов ГНТЭ, а также список наименований неодобренных заявок в течение пяти рабочих дней со дня их утверждения подлежат размещению на интернет-ресурсе центра экспертизы.</w:t>
      </w:r>
    </w:p>
    <w:p w:rsidR="00000000" w:rsidRDefault="00B51D15">
      <w:pPr>
        <w:pStyle w:val="pj"/>
      </w:pPr>
      <w:r>
        <w:rPr>
          <w:rStyle w:val="s0"/>
        </w:rPr>
        <w:t>Протоколы го</w:t>
      </w:r>
      <w:r>
        <w:rPr>
          <w:rStyle w:val="s0"/>
        </w:rPr>
        <w:t>лосования членов ННС и видеозаписи заседаний ННС хранятся в центре экспертизы в установленном законодательством порядке.</w:t>
      </w:r>
    </w:p>
    <w:p w:rsidR="00000000" w:rsidRDefault="00B51D15">
      <w:pPr>
        <w:pStyle w:val="pj"/>
      </w:pPr>
      <w:r>
        <w:rPr>
          <w:rStyle w:val="s0"/>
        </w:rPr>
        <w:t>65. Исполнители представляют в уполномоченный орган или отраслевой уполномоченный орган промежуточные отчеты о научной и (или) научно-т</w:t>
      </w:r>
      <w:r>
        <w:rPr>
          <w:rStyle w:val="s0"/>
        </w:rPr>
        <w:t xml:space="preserve">ехнической деятельности (первый год реализации программ (за исключением проектов со сроком реализации 1 (один) год), второй год (за исключением программ со сроком реализации 2 (два) года) и итоговые отчеты о научной и (или) научно-технической деятельности </w:t>
      </w:r>
      <w:r>
        <w:rPr>
          <w:rStyle w:val="s0"/>
        </w:rPr>
        <w:t>не позднее 1 ноября текущего отчетного года по программам со сроком реализации до трех лет.</w:t>
      </w:r>
    </w:p>
    <w:p w:rsidR="00000000" w:rsidRDefault="00B51D15">
      <w:pPr>
        <w:pStyle w:val="pj"/>
      </w:pPr>
      <w:r>
        <w:rPr>
          <w:rStyle w:val="s0"/>
        </w:rPr>
        <w:t>Исполнители представляют в уполномоченный орган или отраслевой уполномоченный орган промежуточные отчеты о научной и (или) научно-технической деятельности (первый г</w:t>
      </w:r>
      <w:r>
        <w:rPr>
          <w:rStyle w:val="s0"/>
        </w:rPr>
        <w:t>од реализации программ (за исключением проектов со сроком реализации 1 (один) год), второй год (за исключением программ со сроком реализации 2 (два) года), третий год (за исключением программ со сроком реализации 3 (три) года), четвертый год (за исключение</w:t>
      </w:r>
      <w:r>
        <w:rPr>
          <w:rStyle w:val="s0"/>
        </w:rPr>
        <w:t>м программ со сроком реализации 4 (четыре) года) и итоговые отчеты о научной и (или) научно-технической деятельности не позднее 1 ноября текущего отчетного года по проектам со сроком реализации до пяти лет.</w:t>
      </w:r>
    </w:p>
    <w:p w:rsidR="00000000" w:rsidRDefault="00B51D15">
      <w:pPr>
        <w:pStyle w:val="pj"/>
      </w:pPr>
      <w:r>
        <w:rPr>
          <w:rStyle w:val="s0"/>
        </w:rPr>
        <w:t>66. Уполномоченный орган или отраслевой уполномоч</w:t>
      </w:r>
      <w:r>
        <w:rPr>
          <w:rStyle w:val="s0"/>
        </w:rPr>
        <w:t xml:space="preserve">енный орган направляют полученные промежуточные и итоговые отчеты о научной и (или) научно-технической деятельности в центр экспертизы в течение трех рабочих дней после завершения приема отчетов для организации проведения ГНТЭ, согласно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ГНТЭ, и последующей передачи на рассмотрение в соответствующий ННС.</w:t>
      </w:r>
    </w:p>
    <w:p w:rsidR="00000000" w:rsidRDefault="00B51D15">
      <w:pPr>
        <w:pStyle w:val="pj"/>
      </w:pPr>
      <w:r>
        <w:rPr>
          <w:rStyle w:val="s0"/>
        </w:rPr>
        <w:t>67. Реализация научной, научно-технической программы и финансирование за текущий год, прекращение финансирования осуществляются в соответствии с решением ННС, основанным</w:t>
      </w:r>
      <w:r>
        <w:rPr>
          <w:rStyle w:val="s0"/>
        </w:rPr>
        <w:t xml:space="preserve"> на результатах мониторинга реализации научных, научно-технических программ и их результативности, представляемых центром экспертизы.</w:t>
      </w:r>
    </w:p>
    <w:p w:rsidR="00000000" w:rsidRDefault="00B51D15">
      <w:pPr>
        <w:pStyle w:val="pj"/>
      </w:pPr>
      <w:r>
        <w:rPr>
          <w:rStyle w:val="s0"/>
        </w:rPr>
        <w:t>Победители конкурса по программно-целевому финансированию в течение тридцати рабочих дней со дня опубликования результатов</w:t>
      </w:r>
      <w:r>
        <w:rPr>
          <w:rStyle w:val="s0"/>
        </w:rPr>
        <w:t xml:space="preserve"> конкурса на программно-целевое финансирование заключают с уполномоченным органом или отраслевым уполномоченным органом либо юридическим лицом, определенным Правительством Республики Казахстан на осуществление финансирования научной и (или) научно-техничес</w:t>
      </w:r>
      <w:r>
        <w:rPr>
          <w:rStyle w:val="s0"/>
        </w:rPr>
        <w:t>кой деятельности, договор на выполнение государственного заказа по программно-целевому финансированию.</w:t>
      </w:r>
    </w:p>
    <w:p w:rsidR="00000000" w:rsidRDefault="00B51D15">
      <w:pPr>
        <w:pStyle w:val="pj"/>
      </w:pPr>
      <w:r>
        <w:rPr>
          <w:rStyle w:val="s0"/>
        </w:rPr>
        <w:t>Победители конкурса на программно-целевое финансирование отказываются от заключения договора на выполнение государственного заказа по программно-целевому</w:t>
      </w:r>
      <w:r>
        <w:rPr>
          <w:rStyle w:val="s0"/>
        </w:rPr>
        <w:t xml:space="preserve"> финансированию и выполнения научных исследований путем направления официального уведомления в письменной форме в уполномоченный орган или отраслевой уполномоченный орган, объявившие конкурс, либо юридическим лицом, определенным Правительством Республики К</w:t>
      </w:r>
      <w:r>
        <w:rPr>
          <w:rStyle w:val="s0"/>
        </w:rPr>
        <w:t>азахстан на осуществление финансирования научной и (или) научно-технической деятельности.</w:t>
      </w:r>
    </w:p>
    <w:p w:rsidR="00000000" w:rsidRDefault="00B51D15">
      <w:pPr>
        <w:pStyle w:val="pj"/>
      </w:pPr>
      <w:r>
        <w:rPr>
          <w:rStyle w:val="s0"/>
        </w:rPr>
        <w:t>Победители конкурса на программно-целевое финансирование после заключения договора представляют в уполномоченный орган или отраслевой уполномоченный орган бюджетные заявки.</w:t>
      </w:r>
    </w:p>
    <w:p w:rsidR="00000000" w:rsidRDefault="00B51D15">
      <w:pPr>
        <w:pStyle w:val="pj"/>
      </w:pPr>
      <w:r>
        <w:rPr>
          <w:rStyle w:val="s0"/>
        </w:rPr>
        <w:t>По затратам на прочие услуги и работы, приобретение материалов, приобретение оборуд</w:t>
      </w:r>
      <w:r>
        <w:rPr>
          <w:rStyle w:val="s0"/>
        </w:rPr>
        <w:t>ования и (или) программного обеспечения, научно-организационное сопровождение, расходы на аренду, эксплуатационные расходы оборудования и техники в составе бюджетной заявки представляются три ценовых предложения или прайс листы, за исключением расходов, гд</w:t>
      </w:r>
      <w:r>
        <w:rPr>
          <w:rStyle w:val="s0"/>
        </w:rPr>
        <w:t>е поставщиком, имеющим эксклюзивные либо авторские права на данный продукт, а также являющимся единственным лицом, реализующим товары и предоставляющим соответствующие работы, услуги, является субъект естественной монополии.</w:t>
      </w:r>
    </w:p>
    <w:p w:rsidR="00000000" w:rsidRDefault="00B51D15">
      <w:pPr>
        <w:pStyle w:val="pj"/>
      </w:pPr>
      <w:r>
        <w:rPr>
          <w:rStyle w:val="s0"/>
        </w:rPr>
        <w:t>Средства, образовавшиеся в резу</w:t>
      </w:r>
      <w:r>
        <w:rPr>
          <w:rStyle w:val="s0"/>
        </w:rPr>
        <w:t>льтате отказа победителей конкурса от заключения договора на выполнение государственного заказа по программно-целевому финансированию и выполнения научных исследований, распределяются уполномоченным органом или отраслевыми уполномоченными органами на основ</w:t>
      </w:r>
      <w:r>
        <w:rPr>
          <w:rStyle w:val="s0"/>
        </w:rPr>
        <w:t>ании решения ННС между заявками на программно-целевое финансирование, расположенными в ранжированном списке ниже линии порога.</w:t>
      </w:r>
    </w:p>
    <w:p w:rsidR="00000000" w:rsidRDefault="00B51D15">
      <w:pPr>
        <w:pStyle w:val="pj"/>
      </w:pPr>
      <w:r>
        <w:rPr>
          <w:rStyle w:val="s0"/>
        </w:rPr>
        <w:t>Средства программно-целевого финансирования распределяются научным руководителем программы, назначаемым решением заявителя для ру</w:t>
      </w:r>
      <w:r>
        <w:rPr>
          <w:rStyle w:val="s0"/>
        </w:rPr>
        <w:t>ководства научной, научно-технической программой согласно заявке на программно-целевое финансирование, с учетом решения ННС.</w:t>
      </w:r>
    </w:p>
    <w:p w:rsidR="00000000" w:rsidRDefault="00B51D15">
      <w:pPr>
        <w:pStyle w:val="pj"/>
      </w:pPr>
      <w:r>
        <w:rPr>
          <w:rStyle w:val="s0"/>
        </w:rPr>
        <w:t>В случаях экономии и (или) остатка неиспользованных средств по программе, руководитель программы перераспределяет средства в рамках</w:t>
      </w:r>
      <w:r>
        <w:rPr>
          <w:rStyle w:val="s0"/>
        </w:rPr>
        <w:t xml:space="preserve"> одной статьи затрат либо перераспределяет средства между различными статьями затрат в рамках общего объема, утвержденного на календарный год.</w:t>
      </w:r>
    </w:p>
    <w:p w:rsidR="00000000" w:rsidRDefault="00B51D15">
      <w:pPr>
        <w:pStyle w:val="pj"/>
      </w:pPr>
      <w:r>
        <w:rPr>
          <w:rStyle w:val="s0"/>
        </w:rPr>
        <w:t>Научный руководитель вносит корректировки в методологию исследований без изменения цели, задач и ожидаемых конечн</w:t>
      </w:r>
      <w:r>
        <w:rPr>
          <w:rStyle w:val="s0"/>
        </w:rPr>
        <w:t>ых результатов, указанных в заявке и договоре по программно-целевому финансированию.</w:t>
      </w:r>
    </w:p>
    <w:p w:rsidR="00000000" w:rsidRDefault="00B51D15">
      <w:pPr>
        <w:pStyle w:val="pj"/>
      </w:pPr>
      <w:r>
        <w:rPr>
          <w:rStyle w:val="s0"/>
        </w:rPr>
        <w:t>Исполнитель представляет в уполномоченный орган или отраслевой уполномоченный орган отчет об использовании выделенных средств по программно-целевому финансированию (промеж</w:t>
      </w:r>
      <w:r>
        <w:rPr>
          <w:rStyle w:val="s0"/>
        </w:rPr>
        <w:t>уточный (в первый (за исключением программ со сроком реализации 1 (один) год), второй год (за исключением программ со сроком реализации 2 (два) год) реализации программы) до 25 января года, следующего за отчетным, и итоговый до 10 декабря текущего отчетног</w:t>
      </w:r>
      <w:r>
        <w:rPr>
          <w:rStyle w:val="s0"/>
        </w:rPr>
        <w:t xml:space="preserve">о года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Исполнитель обеспечивает достоверность и правомерность отражаемых сведений в отчете об использовании выделенных средств программно-целевого финансирования.</w:t>
      </w:r>
    </w:p>
    <w:p w:rsidR="00000000" w:rsidRDefault="00B51D15">
      <w:pPr>
        <w:pStyle w:val="pj"/>
      </w:pPr>
      <w:r>
        <w:rPr>
          <w:rStyle w:val="s0"/>
        </w:rPr>
        <w:t>Заявитель пре</w:t>
      </w:r>
      <w:r>
        <w:rPr>
          <w:rStyle w:val="s0"/>
        </w:rPr>
        <w:t>дставляет информацию по программам (наименование, заявитель, научный руководитель, 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</w:t>
      </w:r>
      <w:r>
        <w:rPr>
          <w:rStyle w:val="s0"/>
        </w:rPr>
        <w:t>ым библиографическим описанием) в центр экспертизы за десять календарных дней до завершения периода реализации программы.</w:t>
      </w:r>
    </w:p>
    <w:p w:rsidR="00000000" w:rsidRDefault="00B51D15">
      <w:pPr>
        <w:pStyle w:val="pj"/>
      </w:pPr>
      <w:r>
        <w:rPr>
          <w:rStyle w:val="s0"/>
        </w:rPr>
        <w:t>После завершения всего периода реализации научных, научно-технических программ центр экспертизы публикует на своем сайте информацию по</w:t>
      </w:r>
      <w:r>
        <w:rPr>
          <w:rStyle w:val="s0"/>
        </w:rPr>
        <w:t xml:space="preserve"> программам (наименование, заявитель, научный руководитель, 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 оп</w:t>
      </w:r>
      <w:r>
        <w:rPr>
          <w:rStyle w:val="s0"/>
        </w:rPr>
        <w:t>исанием) в течение тридцати календарных дней, за исключением программ, содержащих сведения о государственных секретах, и для служебного пользования.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Глава 5. Порядок грантового финансирования проектов коммерциализации результатов научной и (или) научно-технической деятельности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68. Грантовое финансирование проектов коммерциализации РННТД осуществляется на конкурсной основе в пределах средств, предусмо</w:t>
      </w:r>
      <w:r>
        <w:rPr>
          <w:rStyle w:val="s0"/>
        </w:rPr>
        <w:t>тренных в бюджете.</w:t>
      </w:r>
    </w:p>
    <w:p w:rsidR="00000000" w:rsidRDefault="00B51D15">
      <w:pPr>
        <w:pStyle w:val="pj"/>
      </w:pPr>
      <w:r>
        <w:rPr>
          <w:rStyle w:val="s0"/>
        </w:rPr>
        <w:t>69. Юридическое лицо, определенное в соответствии с законодательством в сфере коммерциализации РННТД, организует, проводит конкурс и заключает договор для определения наиболее перспективных проектов коммерциализации научной и (или) научн</w:t>
      </w:r>
      <w:r>
        <w:rPr>
          <w:rStyle w:val="s0"/>
        </w:rPr>
        <w:t xml:space="preserve">о-технической деятельности для грантового финансирования согласно </w:t>
      </w:r>
      <w:hyperlink r:id="rId38" w:anchor="sub_id=110000" w:history="1">
        <w:r>
          <w:rPr>
            <w:rStyle w:val="a4"/>
          </w:rPr>
          <w:t>пункту 1 статьи 11</w:t>
        </w:r>
      </w:hyperlink>
      <w:r>
        <w:rPr>
          <w:rStyle w:val="s0"/>
        </w:rPr>
        <w:t xml:space="preserve"> Закона о коммерциализации РННТД.</w:t>
      </w:r>
    </w:p>
    <w:p w:rsidR="00000000" w:rsidRDefault="00B51D15">
      <w:pPr>
        <w:pStyle w:val="pj"/>
      </w:pPr>
      <w:r>
        <w:rPr>
          <w:rStyle w:val="s0"/>
        </w:rPr>
        <w:t>70. Конкурсная документация разрабатывается и утвержда</w:t>
      </w:r>
      <w:r>
        <w:rPr>
          <w:rStyle w:val="s0"/>
        </w:rPr>
        <w:t>ется юридическим лицом по согласованию с уполномоченным органом. Конкурсная документация содержит следующие сведения:</w:t>
      </w:r>
    </w:p>
    <w:p w:rsidR="00000000" w:rsidRDefault="00B51D15">
      <w:pPr>
        <w:pStyle w:val="pj"/>
      </w:pPr>
      <w:r>
        <w:rPr>
          <w:rStyle w:val="s0"/>
        </w:rPr>
        <w:t>1) наименование приоритетных секторов экономики, в рамках которых предоставляется финансирование;</w:t>
      </w:r>
    </w:p>
    <w:p w:rsidR="00000000" w:rsidRDefault="00B51D15">
      <w:pPr>
        <w:pStyle w:val="pj"/>
      </w:pPr>
      <w:r>
        <w:rPr>
          <w:rStyle w:val="s0"/>
        </w:rPr>
        <w:t>2) цель конкурса на грантовое финансиров</w:t>
      </w:r>
      <w:r>
        <w:rPr>
          <w:rStyle w:val="s0"/>
        </w:rPr>
        <w:t>ание проектов коммерциализации РННТД;</w:t>
      </w:r>
    </w:p>
    <w:p w:rsidR="00000000" w:rsidRDefault="00B51D15">
      <w:pPr>
        <w:pStyle w:val="pj"/>
      </w:pPr>
      <w:r>
        <w:rPr>
          <w:rStyle w:val="s0"/>
        </w:rPr>
        <w:t>3) план реализации проекта;</w:t>
      </w:r>
    </w:p>
    <w:p w:rsidR="00000000" w:rsidRDefault="00B51D15">
      <w:pPr>
        <w:pStyle w:val="pj"/>
      </w:pPr>
      <w:r>
        <w:rPr>
          <w:rStyle w:val="s0"/>
        </w:rPr>
        <w:t>4) форму предоставления конкурсной заявки, утверждаемая юридическим лицом;</w:t>
      </w:r>
    </w:p>
    <w:p w:rsidR="00000000" w:rsidRDefault="00B51D15">
      <w:pPr>
        <w:pStyle w:val="pj"/>
      </w:pPr>
      <w:r>
        <w:rPr>
          <w:rStyle w:val="s0"/>
        </w:rPr>
        <w:t>5) допустимый объем финансирования одного проекта;</w:t>
      </w:r>
    </w:p>
    <w:p w:rsidR="00000000" w:rsidRDefault="00B51D15">
      <w:pPr>
        <w:pStyle w:val="pj"/>
      </w:pPr>
      <w:r>
        <w:rPr>
          <w:rStyle w:val="s0"/>
        </w:rPr>
        <w:t>6) условия софинансирования за счет внебюджетных средств;</w:t>
      </w:r>
    </w:p>
    <w:p w:rsidR="00000000" w:rsidRDefault="00B51D15">
      <w:pPr>
        <w:pStyle w:val="pj"/>
      </w:pPr>
      <w:r>
        <w:rPr>
          <w:rStyle w:val="s0"/>
        </w:rPr>
        <w:t>7) наи</w:t>
      </w:r>
      <w:r>
        <w:rPr>
          <w:rStyle w:val="s0"/>
        </w:rPr>
        <w:t>менование юридического лица, объявившего конкурс;</w:t>
      </w:r>
    </w:p>
    <w:p w:rsidR="00000000" w:rsidRDefault="00B51D15">
      <w:pPr>
        <w:pStyle w:val="pj"/>
      </w:pPr>
      <w:r>
        <w:rPr>
          <w:rStyle w:val="s0"/>
        </w:rPr>
        <w:t>8) сумму финансирования.</w:t>
      </w:r>
    </w:p>
    <w:p w:rsidR="00000000" w:rsidRDefault="00B51D15">
      <w:pPr>
        <w:pStyle w:val="pj"/>
      </w:pPr>
      <w:r>
        <w:rPr>
          <w:rStyle w:val="s0"/>
        </w:rPr>
        <w:t>71. Конкурс на грантовое финансирование проектов коммерциализации РННТД объявляется юридическим лицом и объявление подлежит размещению на интернет-ресурсе уполномоченного органа или</w:t>
      </w:r>
      <w:r>
        <w:rPr>
          <w:rStyle w:val="s0"/>
        </w:rPr>
        <w:t xml:space="preserve"> отраслевого уполномоченного органа, центра экспертизы, а также юридического лица.</w:t>
      </w:r>
    </w:p>
    <w:p w:rsidR="00000000" w:rsidRDefault="00B51D15">
      <w:pPr>
        <w:pStyle w:val="pj"/>
      </w:pPr>
      <w:r>
        <w:rPr>
          <w:rStyle w:val="s0"/>
        </w:rPr>
        <w:t>72. Объявление о конкурсе содержит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наименование конкурса;</w:t>
      </w:r>
    </w:p>
    <w:p w:rsidR="00000000" w:rsidRDefault="00B51D15">
      <w:pPr>
        <w:pStyle w:val="pj"/>
      </w:pPr>
      <w:r>
        <w:rPr>
          <w:rStyle w:val="s0"/>
        </w:rPr>
        <w:t>2) ссылку на официальный интернет-ресурс уполномоченного органа и (или) отраслевого уполно</w:t>
      </w:r>
      <w:r>
        <w:rPr>
          <w:rStyle w:val="s0"/>
        </w:rPr>
        <w:t>моченного органа, юридического лица, где размещена конкурсная документация;</w:t>
      </w:r>
    </w:p>
    <w:p w:rsidR="00000000" w:rsidRDefault="00B51D15">
      <w:pPr>
        <w:pStyle w:val="pj"/>
      </w:pPr>
      <w:r>
        <w:rPr>
          <w:rStyle w:val="s0"/>
        </w:rPr>
        <w:t>3) сроки начала и завершения приема заявок;</w:t>
      </w:r>
    </w:p>
    <w:p w:rsidR="00000000" w:rsidRDefault="00B51D15">
      <w:pPr>
        <w:pStyle w:val="pj"/>
      </w:pPr>
      <w:r>
        <w:rPr>
          <w:rStyle w:val="s0"/>
        </w:rPr>
        <w:t>4) место и (или) способ приема заявок;</w:t>
      </w:r>
    </w:p>
    <w:p w:rsidR="00000000" w:rsidRDefault="00B51D15">
      <w:pPr>
        <w:pStyle w:val="pj"/>
      </w:pPr>
      <w:r>
        <w:rPr>
          <w:rStyle w:val="s0"/>
        </w:rPr>
        <w:t>5) контактные данные представителя юридического лица конкурса, которое осуществляет разъяснение конкурсной документации и консультацию по вопросам подготовки конкурсной заявки.</w:t>
      </w:r>
    </w:p>
    <w:p w:rsidR="00000000" w:rsidRDefault="00B51D15">
      <w:pPr>
        <w:pStyle w:val="pj"/>
      </w:pPr>
      <w:r>
        <w:rPr>
          <w:rStyle w:val="s0"/>
        </w:rPr>
        <w:t>73. Окончательный срок приема заявок не менее 30 и не более 45 календарных дней</w:t>
      </w:r>
      <w:r>
        <w:rPr>
          <w:rStyle w:val="s0"/>
        </w:rPr>
        <w:t xml:space="preserve"> со дня объявления конкурса.</w:t>
      </w:r>
    </w:p>
    <w:p w:rsidR="00000000" w:rsidRDefault="00B51D15">
      <w:pPr>
        <w:pStyle w:val="pj"/>
      </w:pPr>
      <w:r>
        <w:rPr>
          <w:rStyle w:val="s0"/>
        </w:rPr>
        <w:t>74. Центр экспертизы принимает заявки, которые подлежат регистрации и рассмотрению на соответствие конкурсной документации.</w:t>
      </w:r>
    </w:p>
    <w:p w:rsidR="00000000" w:rsidRDefault="00B51D15">
      <w:pPr>
        <w:pStyle w:val="pj"/>
      </w:pPr>
      <w:r>
        <w:rPr>
          <w:rStyle w:val="s0"/>
        </w:rPr>
        <w:t>75. Заявки, не соответствующие конкурсной документации, подлежат отклонению Центром экспертизы в течени</w:t>
      </w:r>
      <w:r>
        <w:rPr>
          <w:rStyle w:val="s0"/>
        </w:rPr>
        <w:t>е 7 (семь) рабочих дней со дня завершения приема заявок, при этом заявителю на указанный в заявке электронный адрес направляется уведомление с указанием выявленных несоответствий.</w:t>
      </w:r>
    </w:p>
    <w:p w:rsidR="00000000" w:rsidRDefault="00B51D15">
      <w:pPr>
        <w:pStyle w:val="pj"/>
      </w:pPr>
      <w:r>
        <w:rPr>
          <w:rStyle w:val="s0"/>
        </w:rPr>
        <w:t xml:space="preserve">76. Экспертиза заявок проводится центром экспертизы в соответствии с </w:t>
      </w:r>
      <w:hyperlink w:anchor="sub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ГНТЭ.</w:t>
      </w:r>
    </w:p>
    <w:p w:rsidR="00000000" w:rsidRDefault="00B51D15">
      <w:pPr>
        <w:pStyle w:val="pj"/>
      </w:pPr>
      <w:r>
        <w:rPr>
          <w:rStyle w:val="s0"/>
        </w:rPr>
        <w:t>77. Центр экспертизы в течение 3 (трех) рабочих дня после завершения экспертизы заявок направляет ранжированный список заявок, сводные заключения экспертизы и материалы заявок в ННС для принятия решения о финансировани</w:t>
      </w:r>
      <w:r>
        <w:rPr>
          <w:rStyle w:val="s0"/>
        </w:rPr>
        <w:t>и или отказе в финансировании проекта коммерциализации РННТД.</w:t>
      </w:r>
    </w:p>
    <w:p w:rsidR="00000000" w:rsidRDefault="00B51D15">
      <w:pPr>
        <w:pStyle w:val="pj"/>
      </w:pPr>
      <w:r>
        <w:rPr>
          <w:rStyle w:val="s0"/>
        </w:rPr>
        <w:t xml:space="preserve">78. ННС рассматривают заявки согласно </w:t>
      </w:r>
      <w:hyperlink r:id="rId39" w:anchor="sub_id=100" w:history="1">
        <w:r>
          <w:rPr>
            <w:rStyle w:val="a4"/>
          </w:rPr>
          <w:t>Положению</w:t>
        </w:r>
      </w:hyperlink>
      <w:r>
        <w:rPr>
          <w:rStyle w:val="s0"/>
        </w:rPr>
        <w:t xml:space="preserve"> о национальных научных советах, утвержденным приказом Министра на</w:t>
      </w:r>
      <w:r>
        <w:rPr>
          <w:rStyle w:val="s0"/>
        </w:rPr>
        <w:t>уки и высшего образования Республики Казахстан от 25 сентября 2023 года № 487 (зарегистрирован в Реестре государственной регистрации нормативных правовых актов под № 33466) (далее - Положение о национальных научных советах).</w:t>
      </w:r>
    </w:p>
    <w:p w:rsidR="00000000" w:rsidRDefault="00B51D15">
      <w:pPr>
        <w:pStyle w:val="pj"/>
      </w:pPr>
      <w:r>
        <w:rPr>
          <w:rStyle w:val="s0"/>
        </w:rPr>
        <w:t>79. Выписка из протокола заседа</w:t>
      </w:r>
      <w:r>
        <w:rPr>
          <w:rStyle w:val="s0"/>
        </w:rPr>
        <w:t>ний ННС со списком одобренных к финансированию и отклоненных проектов передается центром экспертизы юридическому лицу в срок не позднее 5 (пяти) рабочих дней со дня принятия решения.</w:t>
      </w:r>
    </w:p>
    <w:p w:rsidR="00000000" w:rsidRDefault="00B51D15">
      <w:pPr>
        <w:pStyle w:val="pj"/>
      </w:pPr>
      <w:r>
        <w:rPr>
          <w:rStyle w:val="s0"/>
        </w:rPr>
        <w:t>80. Результаты конкурса грантового финансирования проектов коммерциализац</w:t>
      </w:r>
      <w:r>
        <w:rPr>
          <w:rStyle w:val="s0"/>
        </w:rPr>
        <w:t xml:space="preserve">ии РННТД подлежат размещению на интернет-ресурсах юридического лица, объявившего конкурс, а также центра экспертизы согласно </w:t>
      </w:r>
      <w:hyperlink r:id="rId40" w:anchor="sub_id=260800" w:history="1">
        <w:r>
          <w:rPr>
            <w:rStyle w:val="a4"/>
          </w:rPr>
          <w:t>пункту 8 статьи 26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81. Юридическое лицо</w:t>
      </w:r>
      <w:r>
        <w:rPr>
          <w:rStyle w:val="s0"/>
        </w:rPr>
        <w:t xml:space="preserve"> заключает с грантополучателем по проектам коммерциализации РННТД договор о грантовом финансировании проекта коммерциализации РННТД в срок, не более 20 (двадцать) рабочих дней со дня получения от центра экспертизы списка победителей конкурса. К договору пр</w:t>
      </w:r>
      <w:r>
        <w:rPr>
          <w:rStyle w:val="s0"/>
        </w:rPr>
        <w:t>илагаются календарный план и смета расходов, скорректированные в соответствии с выделенным объемом средств и рекомендациями ННС (при наличии).</w:t>
      </w:r>
    </w:p>
    <w:p w:rsidR="00000000" w:rsidRDefault="00B51D15">
      <w:pPr>
        <w:pStyle w:val="pj"/>
      </w:pPr>
      <w:r>
        <w:rPr>
          <w:rStyle w:val="s0"/>
        </w:rPr>
        <w:t>82. Договор с грантополучателем по проектам коммерциализации РННТД заключается на весь срок реализации проекта, н</w:t>
      </w:r>
      <w:r>
        <w:rPr>
          <w:rStyle w:val="s0"/>
        </w:rPr>
        <w:t>о не более чем на 5 (пять) лет.</w:t>
      </w:r>
    </w:p>
    <w:p w:rsidR="00000000" w:rsidRDefault="00B51D15">
      <w:pPr>
        <w:pStyle w:val="pj"/>
      </w:pPr>
      <w:r>
        <w:rPr>
          <w:rStyle w:val="s0"/>
        </w:rPr>
        <w:t>83. Финансирование осуществляется юридическим лицом поэтапно на основании заключенного договора о грантовом финансировании.</w:t>
      </w:r>
    </w:p>
    <w:p w:rsidR="00000000" w:rsidRDefault="00B51D15">
      <w:pPr>
        <w:pStyle w:val="pj"/>
      </w:pPr>
      <w:r>
        <w:rPr>
          <w:rStyle w:val="s0"/>
        </w:rPr>
        <w:t>84. Грантополучатель по проектам коммерциализации РННТД в ходе реализации проекта по мере необходимо</w:t>
      </w:r>
      <w:r>
        <w:rPr>
          <w:rStyle w:val="s0"/>
        </w:rPr>
        <w:t>сти перераспределяет средства гранта между утвержденными статьями расходов (за исключением фонда оплаты труда) на сумму не более 10 (десять) процентов от общей суммы сметы расходов по проекту в рамках каждого этапа без согласования с юридическим лицом.</w:t>
      </w:r>
    </w:p>
    <w:p w:rsidR="00000000" w:rsidRDefault="00B51D15">
      <w:pPr>
        <w:pStyle w:val="pj"/>
      </w:pPr>
      <w:r>
        <w:rPr>
          <w:rStyle w:val="s0"/>
        </w:rPr>
        <w:t>85.</w:t>
      </w:r>
      <w:r>
        <w:rPr>
          <w:rStyle w:val="s0"/>
        </w:rPr>
        <w:t xml:space="preserve"> Грантополучатели по проектам коммерциализации РННТД представляют юридическому лицу согласно договору промежуточные отчеты за каждый этап, а также итоговый отчет по завершении реализации проекта, включая финансовый отчет использования средств грантового фи</w:t>
      </w:r>
      <w:r>
        <w:rPr>
          <w:rStyle w:val="s0"/>
        </w:rPr>
        <w:t>нансирования.</w:t>
      </w:r>
    </w:p>
    <w:p w:rsidR="00000000" w:rsidRDefault="00B51D15">
      <w:pPr>
        <w:pStyle w:val="pj"/>
      </w:pPr>
      <w:r>
        <w:rPr>
          <w:rStyle w:val="s0"/>
        </w:rPr>
        <w:t>86. Юридическое лицо проводит анализ целевого использования выделенных средств, а также мероприятия по продвижению и реализации проектов коммерциализации РННТД в целях достижения ожидаемых результатов.</w:t>
      </w:r>
    </w:p>
    <w:p w:rsidR="00000000" w:rsidRDefault="00B51D15">
      <w:pPr>
        <w:pStyle w:val="pj"/>
      </w:pPr>
      <w:r>
        <w:rPr>
          <w:rStyle w:val="s0"/>
        </w:rPr>
        <w:t>Центр экспертизы осуществляет мониторинг</w:t>
      </w:r>
      <w:r>
        <w:rPr>
          <w:rStyle w:val="s0"/>
        </w:rPr>
        <w:t xml:space="preserve"> реализации проектов коммерциализации РННТД на стадиях их выполнения и завершения, направление его итогов в ННС.</w:t>
      </w:r>
    </w:p>
    <w:p w:rsidR="00000000" w:rsidRDefault="00B51D15">
      <w:pPr>
        <w:pStyle w:val="pj"/>
      </w:pPr>
      <w:r>
        <w:rPr>
          <w:rStyle w:val="s0"/>
        </w:rPr>
        <w:t>87. Грантополучатель по проектам коммерциализации РННТД получает транш в следующем году после положительного заключения ННС по промежуточному отчету отчетного года и анализа целевого использования выделенных средств.</w:t>
      </w:r>
    </w:p>
    <w:p w:rsidR="00000000" w:rsidRDefault="00B51D15">
      <w:pPr>
        <w:pStyle w:val="pj"/>
      </w:pPr>
      <w:r>
        <w:rPr>
          <w:rStyle w:val="s0"/>
        </w:rPr>
        <w:t>88. Решение о прекращении грантового фи</w:t>
      </w:r>
      <w:r>
        <w:rPr>
          <w:rStyle w:val="s0"/>
        </w:rPr>
        <w:t>нансирования принимается ННС, в том числе по результатам мониторинга, представляемым центром экспертизы, а также анализа целевого использования выделенных средств.</w:t>
      </w:r>
    </w:p>
    <w:p w:rsidR="00000000" w:rsidRDefault="00B51D15">
      <w:pPr>
        <w:pStyle w:val="pj"/>
      </w:pPr>
      <w:r>
        <w:rPr>
          <w:rStyle w:val="s0"/>
        </w:rPr>
        <w:t>89. Грантополучатель по проектам коммерциализации РННТД, использовавший грант с нарушением у</w:t>
      </w:r>
      <w:r>
        <w:rPr>
          <w:rStyle w:val="s0"/>
        </w:rPr>
        <w:t>словий договора на грантовое финансирование проектов коммерциализации РННТД, несет обязательства по полному возврату грантовых средств.</w:t>
      </w:r>
    </w:p>
    <w:p w:rsidR="00000000" w:rsidRDefault="00B51D15">
      <w:pPr>
        <w:pStyle w:val="pj"/>
      </w:pPr>
      <w:r>
        <w:rPr>
          <w:rStyle w:val="s0"/>
        </w:rPr>
        <w:t>90. ННС принимает решение об одобрении или неодобрении итоговых отчетов проектов.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Глава 6. Порядок финансирования на</w:t>
      </w:r>
      <w:r>
        <w:rPr>
          <w:rStyle w:val="s1"/>
        </w:rPr>
        <w:t>учных организаций, осуществляющих фундаментальные научные исследования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91. Финансирование государственных научных организаций и научных организаций со стопроцентным участием государства, включенных в утвержденный уполномоченным органом перечень научных о</w:t>
      </w:r>
      <w:r>
        <w:rPr>
          <w:rStyle w:val="s0"/>
        </w:rPr>
        <w:t>рганизаций, осуществляющих фундаментальные исследования, выделяется на проведение фундаментальных научных исследований в области археологии, астрономии, астрофизики, атомной энергии, востоковедения, искусства, истории, культуры, литературы, математики и ме</w:t>
      </w:r>
      <w:r>
        <w:rPr>
          <w:rStyle w:val="s0"/>
        </w:rPr>
        <w:t xml:space="preserve">ханики, образования, политологии, религиоведения, социологии, философии, этнологии, языкознания согласно </w:t>
      </w:r>
      <w:hyperlink r:id="rId41" w:anchor="sub_id=27010000" w:history="1">
        <w:r>
          <w:rPr>
            <w:rStyle w:val="a4"/>
          </w:rPr>
          <w:t>пункту 1 статьи 27-1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92. Финансирование научных организац</w:t>
      </w:r>
      <w:r>
        <w:rPr>
          <w:rStyle w:val="s0"/>
        </w:rPr>
        <w:t xml:space="preserve">ий, включенных в перечень, включает в себя расходы по нормам финансирования научных организаций, осуществляющих фундаментальные научные исследования, на текущее обеспечение научной инфраструктуры и имущества, в том числе зданий, оборудования и материалов, </w:t>
      </w:r>
      <w:r>
        <w:rPr>
          <w:rStyle w:val="s0"/>
        </w:rPr>
        <w:t>оплату труда, проведение фундаментальных научных исследований на срок не более пяти лет.</w:t>
      </w:r>
    </w:p>
    <w:p w:rsidR="00000000" w:rsidRDefault="00B51D15">
      <w:pPr>
        <w:pStyle w:val="pj"/>
      </w:pPr>
      <w:r>
        <w:rPr>
          <w:rStyle w:val="s0"/>
        </w:rPr>
        <w:t>93. Средства на проведение фундаментальных научных исследований направляются на расходы, непосредственно связанные с проведением фундаментальных научных исследований.</w:t>
      </w:r>
    </w:p>
    <w:p w:rsidR="00000000" w:rsidRDefault="00B51D15">
      <w:pPr>
        <w:pStyle w:val="pj"/>
      </w:pPr>
      <w:bookmarkStart w:id="2" w:name="SUB9400"/>
      <w:bookmarkEnd w:id="2"/>
      <w:r>
        <w:rPr>
          <w:rStyle w:val="s0"/>
        </w:rPr>
        <w:t xml:space="preserve">94. Нормы финансирования научных организаций, осуществляющих фундаментальные научные исследования, утверждаются уполномоченным органам согласно </w:t>
      </w:r>
      <w:hyperlink r:id="rId42" w:anchor="sub_id=27010000" w:history="1">
        <w:r>
          <w:rPr>
            <w:rStyle w:val="a4"/>
          </w:rPr>
          <w:t>пункту 1 статьи 27-1</w:t>
        </w:r>
      </w:hyperlink>
      <w:r>
        <w:rPr>
          <w:rStyle w:val="s0"/>
        </w:rPr>
        <w:t xml:space="preserve"> Закон</w:t>
      </w:r>
      <w:r>
        <w:rPr>
          <w:rStyle w:val="s0"/>
        </w:rPr>
        <w:t>а.</w:t>
      </w:r>
    </w:p>
    <w:p w:rsidR="00000000" w:rsidRDefault="00B51D15">
      <w:pPr>
        <w:pStyle w:val="pj"/>
      </w:pPr>
      <w:r>
        <w:rPr>
          <w:rStyle w:val="s0"/>
        </w:rPr>
        <w:t>95. Государственные научные организации и научные организации со стопроцентным участием государства направляют в уполномоченный орган в срок до 1 февраля года, предшествующего планируемому, согласованные с отраслевыми уполномоченными органами заявки для</w:t>
      </w:r>
      <w:r>
        <w:rPr>
          <w:rStyle w:val="s0"/>
        </w:rPr>
        <w:t xml:space="preserve"> включения в перечень и заявки на финансирование фундаментальных научных исследований через информационную систему центра экспертизы по форме согласно </w:t>
      </w:r>
      <w:hyperlink w:anchor="sub7" w:history="1">
        <w:r>
          <w:rPr>
            <w:rStyle w:val="a4"/>
          </w:rPr>
          <w:t>приложениям 7 и 8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 xml:space="preserve">96. Заявки проверяются уполномоченным </w:t>
      </w:r>
      <w:r>
        <w:rPr>
          <w:rStyle w:val="s0"/>
        </w:rPr>
        <w:t xml:space="preserve">органом в течение 3 (три) рабочих дней со дня их поступления на предмет соблюдения требований </w:t>
      </w:r>
      <w:hyperlink r:id="rId43" w:anchor="sub_id=27010000" w:history="1">
        <w:r>
          <w:rPr>
            <w:rStyle w:val="a4"/>
          </w:rPr>
          <w:t>пункта 1 статьи 27-1</w:t>
        </w:r>
      </w:hyperlink>
      <w:r>
        <w:rPr>
          <w:rStyle w:val="s0"/>
        </w:rPr>
        <w:t xml:space="preserve"> Закона, в том числе:</w:t>
      </w:r>
    </w:p>
    <w:p w:rsidR="00000000" w:rsidRDefault="00B51D15">
      <w:pPr>
        <w:pStyle w:val="pj"/>
      </w:pPr>
      <w:r>
        <w:rPr>
          <w:rStyle w:val="s0"/>
        </w:rPr>
        <w:t xml:space="preserve">1) соответствие заявителя статусу </w:t>
      </w:r>
      <w:r>
        <w:rPr>
          <w:rStyle w:val="s0"/>
        </w:rPr>
        <w:t>государственной научной организации или научной организации со стопроцентным участием государства;</w:t>
      </w:r>
    </w:p>
    <w:p w:rsidR="00000000" w:rsidRDefault="00B51D15">
      <w:pPr>
        <w:pStyle w:val="pj"/>
      </w:pPr>
      <w:r>
        <w:rPr>
          <w:rStyle w:val="s0"/>
        </w:rPr>
        <w:t>2) соответствие заявки фундаментальным научным исследованиям в области археологии, астрономии, астрофизики, атомной энергии, востоковедения, искусства, истор</w:t>
      </w:r>
      <w:r>
        <w:rPr>
          <w:rStyle w:val="s0"/>
        </w:rPr>
        <w:t>ии, культуры, литературы, математики и механики, образования, политологии, религиоведения, социологии, философии, этнологии, языкознания.</w:t>
      </w:r>
    </w:p>
    <w:p w:rsidR="00000000" w:rsidRDefault="00B51D15">
      <w:pPr>
        <w:pStyle w:val="pj"/>
      </w:pPr>
      <w:r>
        <w:rPr>
          <w:rStyle w:val="s0"/>
        </w:rPr>
        <w:t xml:space="preserve">97. Уполномоченный орган в течение 2 (два) рабочих дней после завершения проверки направляет заявки на финансирование </w:t>
      </w:r>
      <w:r>
        <w:rPr>
          <w:rStyle w:val="s0"/>
        </w:rPr>
        <w:t xml:space="preserve">фундаментальных научных исследований, соответствующих требованиям </w:t>
      </w:r>
      <w:hyperlink w:anchor="sub9900" w:history="1">
        <w:r>
          <w:rPr>
            <w:rStyle w:val="a4"/>
          </w:rPr>
          <w:t>пункта 99</w:t>
        </w:r>
      </w:hyperlink>
      <w:r>
        <w:rPr>
          <w:rStyle w:val="s0"/>
        </w:rPr>
        <w:t xml:space="preserve"> настоящих Правил, в центр экспертизы для проведения ГНТЭ.</w:t>
      </w:r>
    </w:p>
    <w:p w:rsidR="00000000" w:rsidRDefault="00B51D15">
      <w:pPr>
        <w:pStyle w:val="pj"/>
      </w:pPr>
      <w:r>
        <w:rPr>
          <w:rStyle w:val="s0"/>
        </w:rPr>
        <w:t xml:space="preserve">В случае несоответствия заявок требованиям, указанным в </w:t>
      </w:r>
      <w:hyperlink w:anchor="sub9900" w:history="1">
        <w:r>
          <w:rPr>
            <w:rStyle w:val="a4"/>
          </w:rPr>
          <w:t>пункте</w:t>
        </w:r>
        <w:r>
          <w:rPr>
            <w:rStyle w:val="a4"/>
          </w:rPr>
          <w:t xml:space="preserve"> 99</w:t>
        </w:r>
      </w:hyperlink>
      <w:r>
        <w:rPr>
          <w:rStyle w:val="s0"/>
        </w:rPr>
        <w:t xml:space="preserve"> настоящих Правил, уполномоченный орган в течение 2 (два) рабочих дней направляет их на доработку с указанием всех замечаний.</w:t>
      </w:r>
    </w:p>
    <w:p w:rsidR="00000000" w:rsidRDefault="00B51D15">
      <w:pPr>
        <w:pStyle w:val="pj"/>
      </w:pPr>
      <w:r>
        <w:rPr>
          <w:rStyle w:val="s0"/>
        </w:rPr>
        <w:t xml:space="preserve">98. ГНТЭ, а также оценка обоснованности запрашиваемых сумм осуществляются в соответствии с </w:t>
      </w:r>
      <w:hyperlink w:anchor="sub100" w:history="1">
        <w:r>
          <w:rPr>
            <w:rStyle w:val="a4"/>
          </w:rPr>
          <w:t>Правила</w:t>
        </w:r>
        <w:r>
          <w:rPr>
            <w:rStyle w:val="a4"/>
          </w:rPr>
          <w:t>ми</w:t>
        </w:r>
      </w:hyperlink>
      <w:r>
        <w:rPr>
          <w:rStyle w:val="s0"/>
        </w:rPr>
        <w:t xml:space="preserve"> ГНТЭ в течение 10 (десять) рабочих дней.</w:t>
      </w:r>
    </w:p>
    <w:p w:rsidR="00000000" w:rsidRDefault="00B51D15">
      <w:pPr>
        <w:pStyle w:val="pj"/>
      </w:pPr>
      <w:bookmarkStart w:id="3" w:name="SUB9900"/>
      <w:bookmarkEnd w:id="3"/>
      <w:r>
        <w:rPr>
          <w:rStyle w:val="s0"/>
        </w:rPr>
        <w:t>99. Заявки на финансирование фундаментальных научных исследований направляются эксперту для оценки обоснованности запрашиваемого объема финансирования вместе с результатами ГНТЭ в течение 1 (один) рабочего дня по</w:t>
      </w:r>
      <w:r>
        <w:rPr>
          <w:rStyle w:val="s0"/>
        </w:rPr>
        <w:t>сле завершения ГНТЭ.</w:t>
      </w:r>
    </w:p>
    <w:p w:rsidR="00000000" w:rsidRDefault="00B51D15">
      <w:pPr>
        <w:pStyle w:val="pj"/>
      </w:pPr>
      <w:r>
        <w:rPr>
          <w:rStyle w:val="s0"/>
        </w:rPr>
        <w:t>100. Результаты оценки обоснованности запрашиваемого объема финансирования заявки вместе с результатами ГНТЭ направляются в соответствующие ННС в течение 1 (один) рабочего дня.</w:t>
      </w:r>
    </w:p>
    <w:p w:rsidR="00000000" w:rsidRDefault="00B51D15">
      <w:pPr>
        <w:pStyle w:val="pj"/>
      </w:pPr>
      <w:r>
        <w:rPr>
          <w:rStyle w:val="s0"/>
        </w:rPr>
        <w:t xml:space="preserve">101. ННС рассматривают заявки согласно </w:t>
      </w:r>
      <w:hyperlink r:id="rId44" w:anchor="sub_id=100" w:history="1">
        <w:r>
          <w:rPr>
            <w:rStyle w:val="a4"/>
          </w:rPr>
          <w:t>Положению</w:t>
        </w:r>
      </w:hyperlink>
      <w:r>
        <w:rPr>
          <w:rStyle w:val="s0"/>
        </w:rPr>
        <w:t xml:space="preserve"> о национальных научных советах.</w:t>
      </w:r>
    </w:p>
    <w:p w:rsidR="00000000" w:rsidRDefault="00B51D15">
      <w:pPr>
        <w:pStyle w:val="pj"/>
      </w:pPr>
      <w:r>
        <w:rPr>
          <w:rStyle w:val="s0"/>
        </w:rPr>
        <w:t>102. Решения ННС в виде выписки из протокола ННС направляются центром экспертизы в срок не позднее 2 (два) рабочих дней со дня принятия решения в уполно</w:t>
      </w:r>
      <w:r>
        <w:rPr>
          <w:rStyle w:val="s0"/>
        </w:rPr>
        <w:t>моченный орган.</w:t>
      </w:r>
    </w:p>
    <w:p w:rsidR="00000000" w:rsidRDefault="00B51D15">
      <w:pPr>
        <w:pStyle w:val="pj"/>
      </w:pPr>
      <w:r>
        <w:rPr>
          <w:rStyle w:val="s0"/>
        </w:rPr>
        <w:t>103. Государственные научные организации и научные организации со стопроцентным участием государства, заявки которых одобрены решением ННС, представляют в уполномоченный орган или отраслевой уполномоченный орган бюджетные заявки на объемы финансирования, у</w:t>
      </w:r>
      <w:r>
        <w:rPr>
          <w:rStyle w:val="s0"/>
        </w:rPr>
        <w:t>казанные научной организацией в заявке для включения в перечень и заявке на финансирование фундаментальных научных исследований, в течение 10 (десять) рабочих дней со дня принятия решения ННС.</w:t>
      </w:r>
    </w:p>
    <w:p w:rsidR="00000000" w:rsidRDefault="00B51D15">
      <w:pPr>
        <w:pStyle w:val="pj"/>
      </w:pPr>
      <w:r>
        <w:rPr>
          <w:rStyle w:val="s0"/>
        </w:rPr>
        <w:t>Составление и представление бюджетной заявки на объемы финансир</w:t>
      </w:r>
      <w:r>
        <w:rPr>
          <w:rStyle w:val="s0"/>
        </w:rPr>
        <w:t xml:space="preserve">ования производятся в порядке, предусмотренном </w:t>
      </w:r>
      <w:hyperlink r:id="rId45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составления и представления бюджетной заявки, утвержденными приказом Министра финансов Республики Казахстан от 24 нояб</w:t>
      </w:r>
      <w:r>
        <w:rPr>
          <w:rStyle w:val="s0"/>
        </w:rPr>
        <w:t>ря 2014 года № 511 (зарегистрирован в Реестре государственной регистрации нормативных правовых актов под № 10007).</w:t>
      </w:r>
    </w:p>
    <w:p w:rsidR="00000000" w:rsidRDefault="00B51D15">
      <w:pPr>
        <w:pStyle w:val="pj"/>
      </w:pPr>
      <w:r>
        <w:rPr>
          <w:rStyle w:val="s0"/>
        </w:rPr>
        <w:t>104. Уполномоченный орган в течение 2 (два) рабочих дней со дня получения заявок, одобренных решением ННС, направляет их на рассмотрение ВНТК</w:t>
      </w:r>
      <w:r>
        <w:rPr>
          <w:rStyle w:val="s0"/>
        </w:rPr>
        <w:t>.</w:t>
      </w:r>
    </w:p>
    <w:p w:rsidR="00000000" w:rsidRDefault="00B51D15">
      <w:pPr>
        <w:pStyle w:val="pj"/>
      </w:pPr>
      <w:r>
        <w:rPr>
          <w:rStyle w:val="s0"/>
        </w:rPr>
        <w:t xml:space="preserve">105. ВНТК до 1 мая года, предшествующего планируемому, принимает решение об одобрении или отклонении заявок на финансирование фундаментальных научных исследований в порядке, установленном </w:t>
      </w:r>
      <w:hyperlink r:id="rId46" w:anchor="sub_id=100" w:history="1">
        <w:r>
          <w:rPr>
            <w:rStyle w:val="a4"/>
          </w:rPr>
          <w:t>Положением</w:t>
        </w:r>
      </w:hyperlink>
      <w:r>
        <w:rPr>
          <w:rStyle w:val="s0"/>
        </w:rPr>
        <w:t xml:space="preserve"> о ВНТК.</w:t>
      </w:r>
    </w:p>
    <w:p w:rsidR="00000000" w:rsidRDefault="00B51D15">
      <w:pPr>
        <w:pStyle w:val="pj"/>
      </w:pPr>
      <w:r>
        <w:rPr>
          <w:rStyle w:val="s0"/>
        </w:rPr>
        <w:t>106. На основании положительного решения ВНТК о финансировании фундаментальных научных исследований уполномоченным органом утверждается перечень научных организаций, осуществляющих фундаментальные научные исследования, сог</w:t>
      </w:r>
      <w:r>
        <w:rPr>
          <w:rStyle w:val="s0"/>
        </w:rPr>
        <w:t xml:space="preserve">ласно </w:t>
      </w:r>
      <w:hyperlink r:id="rId47" w:anchor="sub_id=27010000" w:history="1">
        <w:r>
          <w:rPr>
            <w:rStyle w:val="a4"/>
          </w:rPr>
          <w:t>статье 27-1</w:t>
        </w:r>
      </w:hyperlink>
      <w:r>
        <w:rPr>
          <w:rStyle w:val="s0"/>
        </w:rPr>
        <w:t xml:space="preserve"> Закона.</w:t>
      </w:r>
    </w:p>
    <w:p w:rsidR="00000000" w:rsidRDefault="00B51D15">
      <w:pPr>
        <w:pStyle w:val="pj"/>
      </w:pPr>
      <w:r>
        <w:rPr>
          <w:rStyle w:val="s0"/>
        </w:rPr>
        <w:t>107. Уполномоченный орган в течение 15 (пятнадцать) рабочих дней направляет решение ВНТК в центральный уполномоченный орган по бюджетному планир</w:t>
      </w:r>
      <w:r>
        <w:rPr>
          <w:rStyle w:val="s0"/>
        </w:rPr>
        <w:t>ованию для вынесения объемов финансирования в установленном порядке на рассмотрение РБК.</w:t>
      </w:r>
    </w:p>
    <w:p w:rsidR="00000000" w:rsidRDefault="00B51D15">
      <w:pPr>
        <w:pStyle w:val="pj"/>
      </w:pPr>
      <w:r>
        <w:rPr>
          <w:rStyle w:val="s0"/>
        </w:rPr>
        <w:t xml:space="preserve">108. В случае сокращения РБК объемов финансирования уполномоченный орган распределяет между научными организациями, включенными в перечень, объемы средств, одобренные </w:t>
      </w:r>
      <w:r>
        <w:rPr>
          <w:rStyle w:val="s0"/>
        </w:rPr>
        <w:t>РБК.</w:t>
      </w:r>
    </w:p>
    <w:p w:rsidR="00000000" w:rsidRDefault="00B51D15">
      <w:pPr>
        <w:pStyle w:val="pj"/>
      </w:pPr>
      <w:r>
        <w:rPr>
          <w:rStyle w:val="s0"/>
        </w:rPr>
        <w:t>109. Финансирование научных организаций, включенных в перечень, осуществляется уполномоченным органом или отраслевым уполномоченным органом в рамках утвержденного бюджета на соответствующий финансовый год.</w:t>
      </w:r>
    </w:p>
    <w:p w:rsidR="00000000" w:rsidRDefault="00B51D15">
      <w:pPr>
        <w:pStyle w:val="pj"/>
      </w:pPr>
      <w:r>
        <w:rPr>
          <w:rStyle w:val="s0"/>
        </w:rPr>
        <w:t>110. Научные организации, включенные в перече</w:t>
      </w:r>
      <w:r>
        <w:rPr>
          <w:rStyle w:val="s0"/>
        </w:rPr>
        <w:t>нь, в течение 30 (тридцать) рабочих дней со дня принятия решения РБК заключают с уполномоченным органом или отраслевым уполномоченным органом договор на выполнение государственного заказа по реализации фундаментального научного исследования.</w:t>
      </w:r>
    </w:p>
    <w:p w:rsidR="00000000" w:rsidRDefault="00B51D15">
      <w:pPr>
        <w:pStyle w:val="pj"/>
      </w:pPr>
      <w:r>
        <w:rPr>
          <w:rStyle w:val="s0"/>
        </w:rPr>
        <w:t xml:space="preserve">111. Отчет об </w:t>
      </w:r>
      <w:r>
        <w:rPr>
          <w:rStyle w:val="s0"/>
        </w:rPr>
        <w:t xml:space="preserve">использовании выделенных средств представляется научными организациями в уполномоченный орган или отраслевым уполномоченным органом в срок до 31 декабря отчетного года согласно </w:t>
      </w:r>
      <w:hyperlink w:anchor="sub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настоящим Правилам.</w:t>
      </w:r>
    </w:p>
    <w:p w:rsidR="00000000" w:rsidRDefault="00B51D15">
      <w:pPr>
        <w:pStyle w:val="pj"/>
      </w:pPr>
      <w:r>
        <w:rPr>
          <w:rStyle w:val="s0"/>
        </w:rPr>
        <w:t>Научные организац</w:t>
      </w:r>
      <w:r>
        <w:rPr>
          <w:rStyle w:val="s0"/>
        </w:rPr>
        <w:t>ии обеспечивают достоверность и правомерность отражаемой информации в отчете об использовании выделенных средств.</w:t>
      </w:r>
    </w:p>
    <w:p w:rsidR="00000000" w:rsidRDefault="00B51D15">
      <w:pPr>
        <w:pStyle w:val="pj"/>
      </w:pPr>
      <w:r>
        <w:rPr>
          <w:rStyle w:val="s0"/>
        </w:rPr>
        <w:t>112. Научные организации, включенные в перечень, представляют ежегодные отчеты в ННС не позднее 1 ноября текущего отчетного года.</w:t>
      </w:r>
    </w:p>
    <w:p w:rsidR="00000000" w:rsidRDefault="00B51D15">
      <w:pPr>
        <w:pStyle w:val="pj"/>
      </w:pPr>
      <w:r>
        <w:rPr>
          <w:rStyle w:val="s0"/>
        </w:rPr>
        <w:t>113. ННС рас</w:t>
      </w:r>
      <w:r>
        <w:rPr>
          <w:rStyle w:val="s0"/>
        </w:rPr>
        <w:t>сматривает ежегодные отчеты научных организаций, а также результаты мониторинга хода реализации фундаментальных научных исследований и их результативности.</w:t>
      </w:r>
    </w:p>
    <w:p w:rsidR="00000000" w:rsidRDefault="00B51D15">
      <w:pPr>
        <w:pStyle w:val="pj"/>
      </w:pPr>
      <w:r>
        <w:rPr>
          <w:rStyle w:val="s0"/>
        </w:rPr>
        <w:t>114. Научная организация, включенная в перечень, представляет информацию по фундаментальному научном</w:t>
      </w:r>
      <w:r>
        <w:rPr>
          <w:rStyle w:val="s0"/>
        </w:rPr>
        <w:t>у исследованию (наименование, заявитель, научный руководитель, период реализации, сумма финансирования, краткий абстракт заявки, ожидаемые результаты и аннотация полученных результатов по годам, перечень опубликованных публикаций с полным библиографическим</w:t>
      </w:r>
      <w:r>
        <w:rPr>
          <w:rStyle w:val="s0"/>
        </w:rPr>
        <w:t xml:space="preserve"> описанием) в центр экспертизы за 10 (десять) календарных дней до завершения периода реализации фундаментальных исследований.</w:t>
      </w:r>
    </w:p>
    <w:p w:rsidR="00000000" w:rsidRDefault="00B51D15">
      <w:pPr>
        <w:pStyle w:val="pj"/>
      </w:pPr>
      <w:r>
        <w:rPr>
          <w:rStyle w:val="s0"/>
        </w:rPr>
        <w:t xml:space="preserve">115. После завершения фундаментального научного исследования, предусмотренного договором на выполнение государственного заказа по </w:t>
      </w:r>
      <w:r>
        <w:rPr>
          <w:rStyle w:val="s0"/>
        </w:rPr>
        <w:t>реализации фундаментального научного исследования, центр экспертизы публикует на своем сайте информацию по фундаментальному научному исследованию (наименование, исполнитель, научный руководитель, период реализации, сумма финансирования, краткие сведения, д</w:t>
      </w:r>
      <w:r>
        <w:rPr>
          <w:rStyle w:val="s0"/>
        </w:rPr>
        <w:t>остигнутые результаты и аннотация полученных результатов по годам, перечень опубликованных публикаций с полным библиографическим описанием) в течение 30 (тридцать) календарных дней, за исключением фундаментальных научных исследований, содержащих сведения о</w:t>
      </w:r>
      <w:r>
        <w:rPr>
          <w:rStyle w:val="s0"/>
        </w:rPr>
        <w:t xml:space="preserve"> государственных секретах и для служебного пользования.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4" w:name="SUB1"/>
      <w:bookmarkEnd w:id="4"/>
      <w:r>
        <w:rPr>
          <w:rStyle w:val="s0"/>
        </w:rPr>
        <w:t>Приложение 1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 xml:space="preserve">деятельности, финансирования научных организаций, осуществляющих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>ОТЧЕТ ОБ И</w:t>
      </w:r>
      <w:r>
        <w:rPr>
          <w:rStyle w:val="s1"/>
        </w:rPr>
        <w:t>СПОЛЬЗОВАНИИ ВЫДЕЛЕННЫХ СРЕДСТВ ПО БАЗОВОМУ ФИНАНСИРОВАНИЮ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r"/>
      </w:pPr>
      <w:r>
        <w:rPr>
          <w:rStyle w:val="s0"/>
        </w:rPr>
        <w:t>Единица измерения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53"/>
        <w:gridCol w:w="1963"/>
        <w:gridCol w:w="1949"/>
        <w:gridCol w:w="1251"/>
        <w:gridCol w:w="2039"/>
        <w:gridCol w:w="1487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статьи затрат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запланированная по смете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Экономия средств</w:t>
            </w:r>
          </w:p>
          <w:p w:rsidR="00000000" w:rsidRDefault="00B51D15">
            <w:pPr>
              <w:pStyle w:val="pc"/>
            </w:pPr>
            <w:r>
              <w:t>(при наличии)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подтверждающих документов (имеющихся в наличии)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Заработная плата (включая начисления всех налогов и других обязательных платежей в бюджет).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Премия по итогам экономии (включая начисления всех налогов и других обязательных платежей в бюджет).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Коммунальные услуги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Услуги связи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транспорта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Взносы на обязательное страхование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товаров, относящихся к основным средствам, приобретение расходных материалов, прочих товаров, прочие текущие затраты, затраты на охрану, охранную сигнализацию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</w:t>
            </w:r>
            <w:r>
              <w:t>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Текущий ремонт здания, оборудования.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9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Расходы по информационному сопровождению научно-технической деятельности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указанная в бюджетной заявке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Графа 3 Графа 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Итого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Примечание:</w:t>
      </w:r>
    </w:p>
    <w:p w:rsidR="00000000" w:rsidRDefault="00B51D15">
      <w:pPr>
        <w:pStyle w:val="pj"/>
      </w:pPr>
      <w:r>
        <w:rPr>
          <w:rStyle w:val="s0"/>
        </w:rPr>
        <w:t>1) допускается добавление подписантов, ответственных за планирование и исполнение базового финансирования;</w:t>
      </w:r>
    </w:p>
    <w:p w:rsidR="00000000" w:rsidRDefault="00B51D15">
      <w:pPr>
        <w:pStyle w:val="pj"/>
      </w:pPr>
      <w:r>
        <w:rPr>
          <w:rStyle w:val="s0"/>
        </w:rPr>
        <w:t>2) приложение копии подтверждающих документов (договоров, актов выполненных работ, счетов-фактур, счетов, накладных, платежных поручений) не требуется;</w:t>
      </w:r>
    </w:p>
    <w:p w:rsidR="00000000" w:rsidRDefault="00B51D15">
      <w:pPr>
        <w:pStyle w:val="pj"/>
      </w:pPr>
      <w:r>
        <w:rPr>
          <w:rStyle w:val="s0"/>
        </w:rPr>
        <w:t>3) исполнитель подтверждает достоверность представленной информации, осведомлен об ответственности за пр</w:t>
      </w:r>
      <w:r>
        <w:rPr>
          <w:rStyle w:val="s0"/>
        </w:rPr>
        <w:t>едставление недостоверных сведений в соответствии с законодательством Республики Казахстан.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Руководитель</w:t>
      </w:r>
    </w:p>
    <w:p w:rsidR="00000000" w:rsidRDefault="00B51D15">
      <w:pPr>
        <w:pStyle w:val="p"/>
      </w:pPr>
      <w:r>
        <w:rPr>
          <w:rStyle w:val="s0"/>
        </w:rPr>
        <w:t xml:space="preserve">субъекта базового финансирования          ________________         _______________________ 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                            </w:t>
      </w:r>
      <w:r>
        <w:rPr>
          <w:rStyle w:val="s0"/>
        </w:rPr>
        <w:t>                       (подпись)                 Ф.И.О. (при его наличии)</w:t>
      </w:r>
    </w:p>
    <w:p w:rsidR="00000000" w:rsidRDefault="00B51D15">
      <w:pPr>
        <w:pStyle w:val="p"/>
      </w:pPr>
      <w:r>
        <w:rPr>
          <w:rStyle w:val="s0"/>
        </w:rPr>
        <w:t>Главный бухгалтер                                     ________________         ________________________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                                                (</w:t>
      </w:r>
      <w:r>
        <w:rPr>
          <w:rStyle w:val="s0"/>
        </w:rPr>
        <w:t>подпись)                    Ф.И.О. (при его наличии)</w:t>
      </w:r>
    </w:p>
    <w:p w:rsidR="00000000" w:rsidRDefault="00B51D15">
      <w:pPr>
        <w:pStyle w:val="p"/>
      </w:pPr>
      <w:r>
        <w:rPr>
          <w:rStyle w:val="s0"/>
        </w:rPr>
        <w:t>«___»__________20__г.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5" w:name="SUB2"/>
      <w:bookmarkEnd w:id="5"/>
      <w:r>
        <w:rPr>
          <w:rStyle w:val="s0"/>
        </w:rPr>
        <w:t>Приложение 2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 xml:space="preserve">деятельности, финансирования научных организаций, осуществляющих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>Сводный от</w:t>
      </w:r>
      <w:r>
        <w:rPr>
          <w:rStyle w:val="s1"/>
        </w:rPr>
        <w:t>чет отраслевых уполномоченных органов об использовании средств базового финансирования субъектов научной и (или) научно-технической деятельности</w:t>
      </w:r>
    </w:p>
    <w:p w:rsidR="00000000" w:rsidRDefault="00B51D15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577"/>
        <w:gridCol w:w="2031"/>
        <w:gridCol w:w="2031"/>
        <w:gridCol w:w="1353"/>
      </w:tblGrid>
      <w:tr w:rsidR="0000000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 п/п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План на отчетный год (тыс.тенге)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 за отчетный год (тыс.тенге)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Освоение, %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 том числе по организациям: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</w:tbl>
    <w:p w:rsidR="00000000" w:rsidRDefault="00B51D15">
      <w:pPr>
        <w:pStyle w:val="p"/>
      </w:pPr>
      <w:r>
        <w:rPr>
          <w:rStyle w:val="s0"/>
        </w:rPr>
        <w:t xml:space="preserve">Руководитель ________________         ______________________ </w:t>
      </w:r>
    </w:p>
    <w:p w:rsidR="00000000" w:rsidRDefault="00B51D15">
      <w:pPr>
        <w:pStyle w:val="p"/>
      </w:pPr>
      <w:r>
        <w:rPr>
          <w:rStyle w:val="s0"/>
        </w:rPr>
        <w:t xml:space="preserve">                                </w:t>
      </w:r>
      <w:r>
        <w:rPr>
          <w:rStyle w:val="s0"/>
        </w:rPr>
        <w:t>(подпись)                 Ф.И.О. (при его наличии)</w:t>
      </w:r>
    </w:p>
    <w:p w:rsidR="00000000" w:rsidRDefault="00B51D15">
      <w:pPr>
        <w:pStyle w:val="p"/>
      </w:pPr>
      <w:r>
        <w:rPr>
          <w:rStyle w:val="s0"/>
        </w:rPr>
        <w:t>Главный бухгалтер ________________         ______________________</w:t>
      </w:r>
    </w:p>
    <w:p w:rsidR="00000000" w:rsidRDefault="00B51D15">
      <w:pPr>
        <w:pStyle w:val="p"/>
      </w:pPr>
      <w:r>
        <w:rPr>
          <w:rStyle w:val="s0"/>
        </w:rPr>
        <w:t>                                     (подпись)                      Ф.И.О. (при его наличии)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6" w:name="SUB3"/>
      <w:bookmarkEnd w:id="6"/>
      <w:r>
        <w:rPr>
          <w:rStyle w:val="s0"/>
        </w:rPr>
        <w:t>Приложение 3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>деятельн</w:t>
      </w:r>
      <w:r>
        <w:rPr>
          <w:rStyle w:val="s0"/>
        </w:rPr>
        <w:t xml:space="preserve">ости, финансирования научных организаций, осуществляющих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>Предложения приоритетных, специализированных направлений и объемов грантового финансирования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Наименование отраслевых уполномоченных органов, подгот</w:t>
      </w:r>
      <w:r>
        <w:rPr>
          <w:rStyle w:val="s0"/>
        </w:rPr>
        <w:t>овивших предложения: ______________________________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90"/>
        <w:gridCol w:w="3349"/>
        <w:gridCol w:w="816"/>
        <w:gridCol w:w="816"/>
        <w:gridCol w:w="816"/>
        <w:gridCol w:w="808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Приоритет развития наук</w:t>
            </w:r>
            <w:r>
              <w:t>и</w:t>
            </w:r>
            <w:r>
              <w:rPr>
                <w:bdr w:val="none" w:sz="0" w:space="0" w:color="auto" w:frame="1"/>
                <w:vertAlign w:val="superscript"/>
              </w:rPr>
              <w:t>1</w:t>
            </w:r>
            <w:r>
              <w:t xml:space="preserve"> / специализированное научное направление</w:t>
            </w:r>
          </w:p>
        </w:tc>
        <w:tc>
          <w:tcPr>
            <w:tcW w:w="2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Обоснование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Объем грантового финансирования,</w:t>
            </w:r>
          </w:p>
          <w:p w:rsidR="00000000" w:rsidRDefault="00B51D15">
            <w:pPr>
              <w:pStyle w:val="pc"/>
            </w:pPr>
            <w:r>
              <w:t>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Приоритет развития науки 1 _____________________________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Специализированное направление 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Не более 200 слов, обоснование значимости направления и актуальности его исследования за счет бюджета со ссылкой на соответствующие стратегические и программные документы Республики Казахстан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Специализированное направление 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7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по приоритету развития науки 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3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Приоритет развития науки 2 ________________________________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Специализированное направление 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___________________________________</w:t>
      </w:r>
    </w:p>
    <w:p w:rsidR="00000000" w:rsidRDefault="00B51D15">
      <w:pPr>
        <w:pStyle w:val="pj"/>
      </w:pPr>
      <w:r>
        <w:rPr>
          <w:rStyle w:val="s0"/>
          <w:vertAlign w:val="superscript"/>
        </w:rPr>
        <w:t>1</w:t>
      </w:r>
      <w:r>
        <w:rPr>
          <w:rStyle w:val="s0"/>
        </w:rPr>
        <w:t xml:space="preserve"> В соответствии с приоритетами, утвержденными ВНТК на соответствующий период</w:t>
      </w:r>
    </w:p>
    <w:p w:rsidR="00000000" w:rsidRDefault="00B51D15">
      <w:pPr>
        <w:pStyle w:val="pj"/>
      </w:pPr>
      <w:r>
        <w:rPr>
          <w:rStyle w:val="s0"/>
        </w:rPr>
        <w:t>Должность, Ф.И.О. (при его наличии) и подпись руководителя уполномоченного органа или отраслевого уполномоченного органа, вносящего предложения.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7" w:name="SUB4"/>
      <w:bookmarkEnd w:id="7"/>
      <w:r>
        <w:rPr>
          <w:rStyle w:val="s0"/>
        </w:rPr>
        <w:t>Приложение 4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> </w:t>
      </w:r>
      <w:r>
        <w:rPr>
          <w:rStyle w:val="s0"/>
        </w:rPr>
        <w:t xml:space="preserve">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 xml:space="preserve">деятельности, финансирования научных организаций, осуществляющих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>Отчет об использовании выделенных средств по грантовому/программно-целевом</w:t>
      </w:r>
      <w:r>
        <w:rPr>
          <w:rStyle w:val="s1"/>
        </w:rPr>
        <w:t>у финансированию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Наименование исполнителя: ______________________________________________________</w:t>
      </w:r>
    </w:p>
    <w:p w:rsidR="00000000" w:rsidRDefault="00B51D15">
      <w:pPr>
        <w:pStyle w:val="pj"/>
      </w:pPr>
      <w:r>
        <w:rPr>
          <w:rStyle w:val="s0"/>
        </w:rPr>
        <w:t>Название проекта/программы: _____________________________________________________</w:t>
      </w:r>
    </w:p>
    <w:p w:rsidR="00000000" w:rsidRDefault="00B51D15">
      <w:pPr>
        <w:pStyle w:val="pj"/>
      </w:pPr>
      <w:r>
        <w:rPr>
          <w:rStyle w:val="s0"/>
        </w:rPr>
        <w:t>Номер договора:_________________________________________________________________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86"/>
        <w:gridCol w:w="1963"/>
        <w:gridCol w:w="1949"/>
        <w:gridCol w:w="1251"/>
        <w:gridCol w:w="2039"/>
        <w:gridCol w:w="1487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статьи затрат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запланированная по смете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Экономия средств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подтверждающих документов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труда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Служебные командировки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Прочие услуги и работы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Приобретение материалов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оборудования и (или) программного обеспечения (для юридических лиц)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Научно-организационное сопровождение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помещений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оборудования и техники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Эксплуатационные расходы оборудования и техники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Налоги и другие обязательные платежи в бюджет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Итого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Примечание:</w:t>
      </w:r>
    </w:p>
    <w:p w:rsidR="00000000" w:rsidRDefault="00B51D15">
      <w:pPr>
        <w:pStyle w:val="pj"/>
      </w:pPr>
      <w:r>
        <w:rPr>
          <w:rStyle w:val="s0"/>
        </w:rPr>
        <w:t>1) отчет по каждому проекту и программе заполняется отдельно;</w:t>
      </w:r>
    </w:p>
    <w:p w:rsidR="00000000" w:rsidRDefault="00B51D15">
      <w:pPr>
        <w:pStyle w:val="pj"/>
      </w:pPr>
      <w:r>
        <w:rPr>
          <w:rStyle w:val="s0"/>
        </w:rPr>
        <w:t>2) исполнитель подтверждает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</w:t>
      </w:r>
      <w:r>
        <w:rPr>
          <w:rStyle w:val="s0"/>
        </w:rPr>
        <w:t>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Руководитель организации ___________________ _____________________________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                             (подпись)               Ф.И.О. (при его наличии)</w:t>
      </w:r>
    </w:p>
    <w:p w:rsidR="00000000" w:rsidRDefault="00B51D15">
      <w:pPr>
        <w:pStyle w:val="p"/>
      </w:pPr>
      <w:r>
        <w:rPr>
          <w:rStyle w:val="s0"/>
        </w:rPr>
        <w:t>Руководитель научного проекта ________________ _______________________</w:t>
      </w:r>
      <w:r>
        <w:rPr>
          <w:rStyle w:val="s0"/>
        </w:rPr>
        <w:t>_____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                                        (подпись)           Ф.И.О. (при его наличии)</w:t>
      </w:r>
    </w:p>
    <w:p w:rsidR="00000000" w:rsidRDefault="00B51D15">
      <w:pPr>
        <w:pStyle w:val="p"/>
      </w:pPr>
      <w:r>
        <w:rPr>
          <w:rStyle w:val="s0"/>
        </w:rPr>
        <w:t>Бухгалтер-экономист ___________________ __________________________________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                   (подпись)    </w:t>
      </w:r>
      <w:r>
        <w:rPr>
          <w:rStyle w:val="s0"/>
        </w:rPr>
        <w:t>                     Ф.И.О. (при его наличии)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8" w:name="SUB5"/>
      <w:bookmarkEnd w:id="8"/>
      <w:r>
        <w:rPr>
          <w:rStyle w:val="s0"/>
        </w:rPr>
        <w:t>Приложение 5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</w:t>
      </w:r>
      <w:r>
        <w:rPr>
          <w:rStyle w:val="s0"/>
        </w:rPr>
        <w:t>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 xml:space="preserve">деятельности, финансирования научных организаций, осуществляющих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 xml:space="preserve">Заявка на участие в конкурсе на грантовое финансирование </w:t>
      </w:r>
      <w:r>
        <w:rPr>
          <w:rStyle w:val="s1"/>
        </w:rPr>
        <w:t>научных и (или) научно-технических проектов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Заявка состоит из следующих частей:</w:t>
      </w:r>
    </w:p>
    <w:p w:rsidR="00000000" w:rsidRDefault="00B51D15">
      <w:pPr>
        <w:pStyle w:val="pj"/>
      </w:pPr>
      <w:r>
        <w:rPr>
          <w:rStyle w:val="s0"/>
        </w:rPr>
        <w:t>1) аннотация;</w:t>
      </w:r>
    </w:p>
    <w:p w:rsidR="00000000" w:rsidRDefault="00B51D15">
      <w:pPr>
        <w:pStyle w:val="pj"/>
      </w:pPr>
      <w:r>
        <w:rPr>
          <w:rStyle w:val="s0"/>
        </w:rPr>
        <w:t>2) пояснительная записка;</w:t>
      </w:r>
    </w:p>
    <w:p w:rsidR="00000000" w:rsidRDefault="00B51D15">
      <w:pPr>
        <w:pStyle w:val="pj"/>
      </w:pPr>
      <w:r>
        <w:rPr>
          <w:rStyle w:val="s0"/>
        </w:rPr>
        <w:t>3) расчет запрашиваемого финансирования.</w:t>
      </w:r>
    </w:p>
    <w:p w:rsidR="00000000" w:rsidRDefault="00B51D15">
      <w:pPr>
        <w:pStyle w:val="pj"/>
      </w:pPr>
      <w:r>
        <w:rPr>
          <w:rStyle w:val="s0"/>
        </w:rPr>
        <w:t>1. Аннотация</w:t>
      </w:r>
    </w:p>
    <w:p w:rsidR="00000000" w:rsidRDefault="00B51D15">
      <w:pPr>
        <w:pStyle w:val="pj"/>
      </w:pPr>
      <w:r>
        <w:rPr>
          <w:rStyle w:val="s0"/>
        </w:rPr>
        <w:t>Аннотация содержит краткое описание цели проекта, проблем, на исследование которой она направлена, основных подходов к проведению исследований, ожидаемых результатов, степени влияния результатов исследований на научно-технический (в том числе - кадровый) п</w:t>
      </w:r>
      <w:r>
        <w:rPr>
          <w:rStyle w:val="s0"/>
        </w:rPr>
        <w:t>отенциал и конкурентоспособность научных организаций и их коллективов, ученых, практической значимости результатов исследований, то есть степень их готовности для коммерциализации или применения в ином качестве для решения актуальных задач социально-эконом</w:t>
      </w:r>
      <w:r>
        <w:rPr>
          <w:rStyle w:val="s0"/>
        </w:rPr>
        <w:t>ического и научно-технического развития Республики Казахстан.</w:t>
      </w:r>
    </w:p>
    <w:p w:rsidR="00000000" w:rsidRDefault="00B51D15">
      <w:pPr>
        <w:pStyle w:val="pj"/>
      </w:pPr>
      <w:r>
        <w:rPr>
          <w:rStyle w:val="s0"/>
        </w:rPr>
        <w:t>Объем аннотации не превышает 600 слов.</w:t>
      </w:r>
    </w:p>
    <w:p w:rsidR="00000000" w:rsidRDefault="00B51D15">
      <w:pPr>
        <w:pStyle w:val="pj"/>
      </w:pPr>
      <w:r>
        <w:rPr>
          <w:rStyle w:val="s0"/>
        </w:rPr>
        <w:t>2. Пояснительная записка</w:t>
      </w:r>
    </w:p>
    <w:p w:rsidR="00000000" w:rsidRDefault="00B51D15">
      <w:pPr>
        <w:pStyle w:val="pj"/>
      </w:pPr>
      <w:r>
        <w:rPr>
          <w:rStyle w:val="s0"/>
        </w:rPr>
        <w:t>Содержание пояснительной записки включает следующие разделы (при этом таблицы, схемы, диаграммы, на которые имеются ссылки в форме</w:t>
      </w:r>
      <w:r>
        <w:rPr>
          <w:rStyle w:val="s0"/>
        </w:rPr>
        <w:t xml:space="preserve"> заявки,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заявки):</w:t>
      </w:r>
    </w:p>
    <w:p w:rsidR="00000000" w:rsidRDefault="00B51D15">
      <w:pPr>
        <w:pStyle w:val="pj"/>
      </w:pPr>
      <w:r>
        <w:rPr>
          <w:rStyle w:val="s0"/>
        </w:rPr>
        <w:t>1. Общая информация</w:t>
      </w:r>
    </w:p>
    <w:p w:rsidR="00000000" w:rsidRDefault="00B51D15">
      <w:pPr>
        <w:pStyle w:val="pj"/>
      </w:pPr>
      <w:r>
        <w:rPr>
          <w:rStyle w:val="s0"/>
        </w:rPr>
        <w:t>1.1. Наименование темы проекта [не более 30 слов].</w:t>
      </w:r>
    </w:p>
    <w:p w:rsidR="00000000" w:rsidRDefault="00B51D15">
      <w:pPr>
        <w:pStyle w:val="pj"/>
      </w:pPr>
      <w:r>
        <w:rPr>
          <w:rStyle w:val="s0"/>
        </w:rPr>
        <w:t>1.2. Наименование пр</w:t>
      </w:r>
      <w:r>
        <w:rPr>
          <w:rStyle w:val="s0"/>
        </w:rPr>
        <w:t>иоритетного направления развития науки, по которому подается заявка.</w:t>
      </w:r>
    </w:p>
    <w:p w:rsidR="00000000" w:rsidRDefault="00B51D15">
      <w:pPr>
        <w:pStyle w:val="pj"/>
      </w:pPr>
      <w:r>
        <w:rPr>
          <w:rStyle w:val="s0"/>
        </w:rPr>
        <w:t>1.3. Наименование специализированного научного направления, по которому подается заявка, вид исследований.</w:t>
      </w:r>
    </w:p>
    <w:p w:rsidR="00000000" w:rsidRDefault="00B51D15">
      <w:pPr>
        <w:pStyle w:val="pj"/>
      </w:pPr>
      <w:r>
        <w:rPr>
          <w:rStyle w:val="s0"/>
        </w:rPr>
        <w:t>1.4. Предполагаемая дата начала и завершения проекта, его продолжительность в ме</w:t>
      </w:r>
      <w:r>
        <w:rPr>
          <w:rStyle w:val="s0"/>
        </w:rPr>
        <w:t>сяцах.</w:t>
      </w:r>
    </w:p>
    <w:p w:rsidR="00000000" w:rsidRDefault="00B51D15">
      <w:pPr>
        <w:pStyle w:val="pj"/>
      </w:pPr>
      <w:r>
        <w:rPr>
          <w:rStyle w:val="s0"/>
        </w:rPr>
        <w:t>1.5. Запрашиваемая сумма грантового финансирования (на весь срок реализации проекта и по годам, в тыс. тенге).</w:t>
      </w:r>
    </w:p>
    <w:p w:rsidR="00000000" w:rsidRDefault="00B51D15">
      <w:pPr>
        <w:pStyle w:val="pj"/>
      </w:pPr>
      <w:r>
        <w:rPr>
          <w:rStyle w:val="s0"/>
        </w:rPr>
        <w:t>1.6. Ключевые слова, характеризующие отрасль и направление заявки для подбора экспертов.</w:t>
      </w:r>
    </w:p>
    <w:p w:rsidR="00000000" w:rsidRDefault="00B51D15">
      <w:pPr>
        <w:pStyle w:val="pj"/>
      </w:pPr>
      <w:r>
        <w:rPr>
          <w:rStyle w:val="s0"/>
        </w:rPr>
        <w:t>2. Общая концепция проекта [не более 750 слов]</w:t>
      </w:r>
    </w:p>
    <w:p w:rsidR="00000000" w:rsidRDefault="00B51D15">
      <w:pPr>
        <w:pStyle w:val="pj"/>
      </w:pPr>
      <w:r>
        <w:rPr>
          <w:rStyle w:val="s0"/>
        </w:rPr>
        <w:t>2.1. Вводная часть [не более 150 слов]</w:t>
      </w:r>
    </w:p>
    <w:p w:rsidR="00000000" w:rsidRDefault="00B51D15">
      <w:pPr>
        <w:pStyle w:val="pj"/>
      </w:pPr>
      <w:r>
        <w:rPr>
          <w:rStyle w:val="s0"/>
        </w:rPr>
        <w:t>Указываются краткое описание идеи проекта, проблемы, на решение которой он нацелен.</w:t>
      </w:r>
    </w:p>
    <w:p w:rsidR="00000000" w:rsidRDefault="00B51D15">
      <w:pPr>
        <w:pStyle w:val="pj"/>
      </w:pPr>
      <w:r>
        <w:rPr>
          <w:rStyle w:val="s0"/>
        </w:rPr>
        <w:t>2.2. Цель проекта [не более 100 слов]</w:t>
      </w:r>
    </w:p>
    <w:p w:rsidR="00000000" w:rsidRDefault="00B51D15">
      <w:pPr>
        <w:pStyle w:val="pj"/>
      </w:pPr>
      <w:r>
        <w:rPr>
          <w:rStyle w:val="s0"/>
        </w:rPr>
        <w:t>Цель излагается лаконично и конкретно, соответствует теме проекта, быть достижимой и отражать х</w:t>
      </w:r>
      <w:r>
        <w:rPr>
          <w:rStyle w:val="s0"/>
        </w:rPr>
        <w:t>арактер решения, которое ожидается получить в результате реализации проекта. Содержание цели отражает основной вопрос, на который предполагается ответить в результате проведенных исследований.</w:t>
      </w:r>
    </w:p>
    <w:p w:rsidR="00000000" w:rsidRDefault="00B51D15">
      <w:pPr>
        <w:pStyle w:val="pj"/>
      </w:pPr>
      <w:r>
        <w:rPr>
          <w:rStyle w:val="s0"/>
        </w:rPr>
        <w:t>2.3. Задачи проекта [не более 500 слов]</w:t>
      </w:r>
    </w:p>
    <w:p w:rsidR="00000000" w:rsidRDefault="00B51D15">
      <w:pPr>
        <w:pStyle w:val="pj"/>
      </w:pPr>
      <w:r>
        <w:rPr>
          <w:rStyle w:val="s0"/>
        </w:rPr>
        <w:t>В этом разделе описывае</w:t>
      </w:r>
      <w:r>
        <w:rPr>
          <w:rStyle w:val="s0"/>
        </w:rPr>
        <w:t>тся способ достижения цели проекта посредством логически взаимосвязанных, последовательных задач. Приводится перечень поставленных задач:</w:t>
      </w:r>
    </w:p>
    <w:p w:rsidR="00000000" w:rsidRDefault="00B51D15">
      <w:pPr>
        <w:pStyle w:val="pj"/>
      </w:pPr>
      <w:r>
        <w:rPr>
          <w:rStyle w:val="s0"/>
        </w:rPr>
        <w:t>1) с измеримыми показателями решения задачи;</w:t>
      </w:r>
    </w:p>
    <w:p w:rsidR="00000000" w:rsidRDefault="00B51D15">
      <w:pPr>
        <w:pStyle w:val="pj"/>
      </w:pPr>
      <w:r>
        <w:rPr>
          <w:rStyle w:val="s0"/>
        </w:rPr>
        <w:t xml:space="preserve">2) с кратким обоснованием роли каждой из задач в достижении цели проекта </w:t>
      </w:r>
      <w:r>
        <w:rPr>
          <w:rStyle w:val="s0"/>
        </w:rPr>
        <w:t>и взаимосвязи с другими задачами и ожидаемыми результатами проекта;</w:t>
      </w:r>
    </w:p>
    <w:p w:rsidR="00000000" w:rsidRDefault="00B51D15">
      <w:pPr>
        <w:pStyle w:val="pj"/>
      </w:pPr>
      <w:r>
        <w:rPr>
          <w:rStyle w:val="s0"/>
        </w:rPr>
        <w:t>3) при указании измеримых показателей задач необходимо отразить уровень технологической готовности разработок на этапе подачи заявки и завершения программы.</w:t>
      </w:r>
    </w:p>
    <w:p w:rsidR="00000000" w:rsidRDefault="00B51D15">
      <w:pPr>
        <w:pStyle w:val="pj"/>
      </w:pPr>
      <w:r>
        <w:rPr>
          <w:rStyle w:val="s0"/>
        </w:rPr>
        <w:t>4) с другими важными, по мнению</w:t>
      </w:r>
      <w:r>
        <w:rPr>
          <w:rStyle w:val="s0"/>
        </w:rPr>
        <w:t xml:space="preserve"> заявителя, параметрами.</w:t>
      </w:r>
    </w:p>
    <w:p w:rsidR="00000000" w:rsidRDefault="00B51D15">
      <w:pPr>
        <w:pStyle w:val="pj"/>
      </w:pPr>
      <w:r>
        <w:rPr>
          <w:rStyle w:val="s0"/>
        </w:rPr>
        <w:t>3. Научная новизна и значимость проекта [не более 2500 слов]</w:t>
      </w:r>
    </w:p>
    <w:p w:rsidR="00000000" w:rsidRDefault="00B51D15">
      <w:pPr>
        <w:pStyle w:val="pj"/>
      </w:pPr>
      <w:r>
        <w:rPr>
          <w:rStyle w:val="s0"/>
        </w:rPr>
        <w:t>Раздел содержит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предпосылки к разработке проекта, (при наличии указываются предварительные результаты и (или) ранее полученные заявителем результ</w:t>
      </w:r>
      <w:r>
        <w:rPr>
          <w:rStyle w:val="s0"/>
        </w:rPr>
        <w:t>аты, относящиеся к теме проекта);</w:t>
      </w:r>
    </w:p>
    <w:p w:rsidR="00000000" w:rsidRDefault="00B51D15">
      <w:pPr>
        <w:pStyle w:val="pj"/>
      </w:pPr>
      <w:r>
        <w:rPr>
          <w:rStyle w:val="s0"/>
        </w:rPr>
        <w:t>2) обоснование научной новизны проекта с обязательным обзором предшествующих научных исследований, проведенных в мире и Республике Казахстан, относящихся к исследуемой теме, имеющегося недостатка знаний, и их взаимосвязь с</w:t>
      </w:r>
      <w:r>
        <w:rPr>
          <w:rStyle w:val="s0"/>
        </w:rPr>
        <w:t xml:space="preserve"> настоящим проектом (в контексте указываются ссылки на использованную в обзоре литературу, полная расшифровка представленная в разделе 8 «Библиография»), сравнение ожидаемых результатов проекта с известными имеющимися аналогами;</w:t>
      </w:r>
    </w:p>
    <w:p w:rsidR="00000000" w:rsidRDefault="00B51D15">
      <w:pPr>
        <w:pStyle w:val="pj"/>
      </w:pPr>
      <w:r>
        <w:rPr>
          <w:rStyle w:val="s0"/>
        </w:rPr>
        <w:t>3) научные и технологически</w:t>
      </w:r>
      <w:r>
        <w:rPr>
          <w:rStyle w:val="s0"/>
        </w:rPr>
        <w:t>е нужды, обосновывающие важность результатов проекта (при наличии, включить социальный спрос и (или) экономическую и индустриальную заинтересованность, другие подтверждающие данные), значимость проекта в национальном и международном масштабах, применимость</w:t>
      </w:r>
      <w:r>
        <w:rPr>
          <w:rStyle w:val="s0"/>
        </w:rPr>
        <w:t xml:space="preserve"> его результатов для развития соответствующей сферы экономики, науки и (или) общественных отношений;</w:t>
      </w:r>
    </w:p>
    <w:p w:rsidR="00000000" w:rsidRDefault="00B51D15">
      <w:pPr>
        <w:pStyle w:val="pj"/>
      </w:pPr>
      <w:r>
        <w:rPr>
          <w:rStyle w:val="s0"/>
        </w:rPr>
        <w:t>4) влияние проекта на уровень научно-исследовательских работ, научно-технического потенциала, конкурентоспособность научных организаций и их коллективов, ожидаемый социальный и экономический эффект от результатов проекта, условия, необходимые для достижени</w:t>
      </w:r>
      <w:r>
        <w:rPr>
          <w:rStyle w:val="s0"/>
        </w:rPr>
        <w:t>я ожидаемого эффекта.</w:t>
      </w:r>
    </w:p>
    <w:p w:rsidR="00000000" w:rsidRDefault="00B51D15">
      <w:pPr>
        <w:pStyle w:val="pj"/>
      </w:pPr>
      <w:r>
        <w:rPr>
          <w:rStyle w:val="s0"/>
        </w:rPr>
        <w:t>При описании данного раздела необходимо обратить внимание на описание следующих позиций:</w:t>
      </w:r>
    </w:p>
    <w:p w:rsidR="00000000" w:rsidRDefault="00B51D15">
      <w:pPr>
        <w:pStyle w:val="pj"/>
      </w:pPr>
      <w:r>
        <w:rPr>
          <w:rStyle w:val="s0"/>
        </w:rPr>
        <w:t>1) принципиальные отличия идеи проекта от существующих аналогов (если идея или результат исследования уже существуют в мире и (или) в Казахстане,</w:t>
      </w:r>
      <w:r>
        <w:rPr>
          <w:rStyle w:val="s0"/>
        </w:rPr>
        <w:t xml:space="preserve"> необходимо обосновать, в чем преимущества проекта);</w:t>
      </w:r>
    </w:p>
    <w:p w:rsidR="00000000" w:rsidRDefault="00B51D15">
      <w:pPr>
        <w:pStyle w:val="pj"/>
      </w:pPr>
      <w:r>
        <w:rPr>
          <w:rStyle w:val="s0"/>
        </w:rPr>
        <w:t>2) если конечным результатом проекта будет продукт, необходимо описать сложившийся в настоящее время уровень техники в предметной области проекта в сравнении с предлагаемым в рамках проекта продуктом;</w:t>
      </w:r>
    </w:p>
    <w:p w:rsidR="00000000" w:rsidRDefault="00B51D15">
      <w:pPr>
        <w:pStyle w:val="pj"/>
      </w:pPr>
      <w:r>
        <w:rPr>
          <w:rStyle w:val="s0"/>
        </w:rPr>
        <w:t>3)</w:t>
      </w:r>
      <w:r>
        <w:rPr>
          <w:rStyle w:val="s0"/>
        </w:rPr>
        <w:t xml:space="preserve"> в случае, если проект является продолжением ранее проведенных заявителем научных исследований, необходимо четко и лаконично изложить взаимосвязь проекта с ранее проведенными научными исследованиями и его отличия от них.</w:t>
      </w:r>
    </w:p>
    <w:p w:rsidR="00000000" w:rsidRDefault="00B51D15">
      <w:pPr>
        <w:pStyle w:val="pj"/>
      </w:pPr>
      <w:r>
        <w:rPr>
          <w:rStyle w:val="s0"/>
        </w:rPr>
        <w:t xml:space="preserve">4. Методы исследования и этические </w:t>
      </w:r>
      <w:r>
        <w:rPr>
          <w:rStyle w:val="s0"/>
        </w:rPr>
        <w:t>вопросы [не более 2500 слов]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описание основных научных вопросов и гипотез проекта, обоснование исследовательской стратегии и подходов, применяемые в проекте типы исследований (описательные, корреляционные и/или эксп</w:t>
      </w:r>
      <w:r>
        <w:rPr>
          <w:rStyle w:val="s0"/>
        </w:rPr>
        <w:t>ериментальные), последовательность проведения исследований;</w:t>
      </w:r>
    </w:p>
    <w:p w:rsidR="00000000" w:rsidRDefault="00B51D15">
      <w:pPr>
        <w:pStyle w:val="pj"/>
      </w:pPr>
      <w:r>
        <w:rPr>
          <w:rStyle w:val="s0"/>
        </w:rPr>
        <w:t>2) краткое описание наиболее важных экспериментов;</w:t>
      </w:r>
    </w:p>
    <w:p w:rsidR="00000000" w:rsidRDefault="00B51D15">
      <w:pPr>
        <w:pStyle w:val="pj"/>
      </w:pPr>
      <w:r>
        <w:rPr>
          <w:rStyle w:val="s0"/>
        </w:rPr>
        <w:t>3) описание методов исследования, используемых в проекте как обоснование способов достижения поставленных целей, их взаимосвязь с целью и задачам</w:t>
      </w:r>
      <w:r>
        <w:rPr>
          <w:rStyle w:val="s0"/>
        </w:rPr>
        <w:t>и проекта, между собой;</w:t>
      </w:r>
    </w:p>
    <w:p w:rsidR="00000000" w:rsidRDefault="00B51D15">
      <w:pPr>
        <w:pStyle w:val="pj"/>
      </w:pPr>
      <w:r>
        <w:rPr>
          <w:rStyle w:val="s0"/>
        </w:rPr>
        <w:t>4) методы сбора первичной (исходной) информации, ее источники и применение для решения задач проекта, способы обработки данных, а также обеспечения их достоверности и воспроизводимости;</w:t>
      </w:r>
    </w:p>
    <w:p w:rsidR="00000000" w:rsidRDefault="00B51D15">
      <w:pPr>
        <w:pStyle w:val="pj"/>
      </w:pPr>
      <w:r>
        <w:rPr>
          <w:rStyle w:val="s0"/>
        </w:rPr>
        <w:t>5) условия оформления и разделения прав интелл</w:t>
      </w:r>
      <w:r>
        <w:rPr>
          <w:rStyle w:val="s0"/>
        </w:rPr>
        <w:t>ектуальной собственности на результаты исследования (необходимо указать, какой способ защиты интеллектуальной собственности будет выбран, обосновать выбор).</w:t>
      </w:r>
    </w:p>
    <w:p w:rsidR="00000000" w:rsidRDefault="00B51D15">
      <w:pPr>
        <w:pStyle w:val="pj"/>
      </w:pPr>
      <w:r>
        <w:rPr>
          <w:rStyle w:val="s0"/>
        </w:rPr>
        <w:t>5. Исследовательская группа и управление проектом</w:t>
      </w:r>
    </w:p>
    <w:p w:rsidR="00000000" w:rsidRDefault="00B51D15">
      <w:pPr>
        <w:pStyle w:val="pj"/>
      </w:pPr>
      <w:r>
        <w:rPr>
          <w:rStyle w:val="s0"/>
        </w:rPr>
        <w:t>Состав исследовательской группы оформляется согла</w:t>
      </w:r>
      <w:r>
        <w:rPr>
          <w:rStyle w:val="s0"/>
        </w:rPr>
        <w:t xml:space="preserve">сно </w:t>
      </w:r>
      <w:hyperlink w:anchor="sub51" w:history="1">
        <w:r>
          <w:rPr>
            <w:rStyle w:val="a4"/>
          </w:rPr>
          <w:t>таблице 1</w:t>
        </w:r>
      </w:hyperlink>
      <w:r>
        <w:rPr>
          <w:rStyle w:val="s0"/>
        </w:rPr>
        <w:t>. Указываются подробные данные не менее чем 70 % (семьдесят процентов) планируемого штата (основной персонал исследовательской группы). Для дополнительного персонала (до 30 % членов исследовательской группы, которые</w:t>
      </w:r>
      <w:r>
        <w:rPr>
          <w:rStyle w:val="s0"/>
        </w:rPr>
        <w:t xml:space="preserve"> будут привлечены в случае получения гранта), в таблице указываются их позиция и роль в проекте, характер выполняемой работы и подходы, которые будут применены для их отбора.</w:t>
      </w:r>
    </w:p>
    <w:p w:rsidR="00000000" w:rsidRDefault="00B51D15">
      <w:pPr>
        <w:pStyle w:val="pj"/>
      </w:pPr>
      <w:r>
        <w:rPr>
          <w:rStyle w:val="s0"/>
        </w:rPr>
        <w:t xml:space="preserve">Для научного руководителя проекта указываются все публикации, подтверждающие его </w:t>
      </w:r>
      <w:r>
        <w:rPr>
          <w:rStyle w:val="s0"/>
        </w:rPr>
        <w:t>соответствие требованиям конкурсной документации, в том числе с индексом цитирования, квартилем (процентилем) издания и ссылками на сведения о публикациях в соответствующих наукометрических базах (DOI).</w:t>
      </w:r>
    </w:p>
    <w:p w:rsidR="00000000" w:rsidRDefault="00B51D15">
      <w:pPr>
        <w:pStyle w:val="pj"/>
      </w:pPr>
      <w:r>
        <w:rPr>
          <w:rStyle w:val="s0"/>
        </w:rPr>
        <w:t>Приводятся сведения о публикациях основного персонала</w:t>
      </w:r>
      <w:r>
        <w:rPr>
          <w:rStyle w:val="s0"/>
        </w:rPr>
        <w:t xml:space="preserve"> исследовательской группы по направлению проекта (всего не менее 10 публикаций членов исследовательской группы) с индексом цитирования и ссылками на сведения о публикациях в соответствующих наукометрических базах. Фамилии членов исследовательской группы по</w:t>
      </w:r>
      <w:r>
        <w:rPr>
          <w:rStyle w:val="s0"/>
        </w:rPr>
        <w:t>дчеркиваются.</w:t>
      </w:r>
    </w:p>
    <w:p w:rsidR="00000000" w:rsidRDefault="00B51D15">
      <w:pPr>
        <w:pStyle w:val="pj"/>
      </w:pPr>
      <w:r>
        <w:rPr>
          <w:rStyle w:val="s0"/>
        </w:rPr>
        <w:t>6. Исследовательская среда [не более 1000 слов]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описание имеющейся у заявителя материально-технической базы (оборудование, приборы, инвентарь, транспорт, здания, сооружения и другие), непосредственно и</w:t>
      </w:r>
      <w:r>
        <w:rPr>
          <w:rStyle w:val="s0"/>
        </w:rPr>
        <w:t>спользуемой для реализации проекта, с указанием направления ее использования и членов исследовательской группы, имеющих навыки для работы с научно-исследовательским оборудованием;</w:t>
      </w:r>
    </w:p>
    <w:p w:rsidR="00000000" w:rsidRDefault="00B51D15">
      <w:pPr>
        <w:pStyle w:val="pj"/>
      </w:pPr>
      <w:r>
        <w:rPr>
          <w:rStyle w:val="s0"/>
        </w:rPr>
        <w:t>2) ключевые отечественные и международные связи (коллабораторы и частные пар</w:t>
      </w:r>
      <w:r>
        <w:rPr>
          <w:rStyle w:val="s0"/>
        </w:rPr>
        <w:t>тнеры), используемые для реализации проекта, с указанием характера и обоснованием их использования (Использование инфраструктуры других отечественных и зарубежных организаций (лабораторий) с обоснованием);</w:t>
      </w:r>
    </w:p>
    <w:p w:rsidR="00000000" w:rsidRDefault="00B51D15">
      <w:pPr>
        <w:pStyle w:val="pj"/>
      </w:pPr>
      <w:r>
        <w:rPr>
          <w:rStyle w:val="s0"/>
        </w:rPr>
        <w:t>3) привлечение к реализации проекта сторонних орга</w:t>
      </w:r>
      <w:r>
        <w:rPr>
          <w:rStyle w:val="s0"/>
        </w:rPr>
        <w:t>низаций с обоснованием необходимости привлечения каждой организации, описанием ее роли в проекте, характера выполняемой работы, вклада в достижение цели и ожидаемых результатов;</w:t>
      </w:r>
    </w:p>
    <w:p w:rsidR="00000000" w:rsidRDefault="00B51D15">
      <w:pPr>
        <w:pStyle w:val="pj"/>
      </w:pPr>
      <w:r>
        <w:rPr>
          <w:rStyle w:val="s0"/>
        </w:rPr>
        <w:t>4) обоснование мобильности: научные командировки и их влияние на реализацию пр</w:t>
      </w:r>
      <w:r>
        <w:rPr>
          <w:rStyle w:val="s0"/>
        </w:rPr>
        <w:t>оекта, периоды работы на базе организаций-партнеров и их влияние на реализацию проекта. Для каждой зарубежной командировки коротко указываются цель, ожидаемый результат командировки и вклад исполнителя в достижение цели проекта.</w:t>
      </w:r>
    </w:p>
    <w:p w:rsidR="00000000" w:rsidRDefault="00B51D15">
      <w:pPr>
        <w:pStyle w:val="pj"/>
      </w:pPr>
      <w:r>
        <w:rPr>
          <w:rStyle w:val="s0"/>
        </w:rPr>
        <w:t>7. Обоснование запрашиваемо</w:t>
      </w:r>
      <w:r>
        <w:rPr>
          <w:rStyle w:val="s0"/>
        </w:rPr>
        <w:t>го финансирования [не более 1500 слов]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 xml:space="preserve">1. Сводный расчет по проекту (бюджет) согласно </w:t>
      </w:r>
      <w:hyperlink w:anchor="sub52" w:history="1">
        <w:r>
          <w:rPr>
            <w:rStyle w:val="a4"/>
          </w:rPr>
          <w:t>таблице 2</w:t>
        </w:r>
      </w:hyperlink>
      <w:r>
        <w:rPr>
          <w:rStyle w:val="s0"/>
        </w:rPr>
        <w:t>. Бюджет проекта распределяется научным руководителем проекта в соответствии с планом работ и н</w:t>
      </w:r>
      <w:r>
        <w:rPr>
          <w:rStyle w:val="s0"/>
        </w:rPr>
        <w:t>е будет направлен на иные статьи расходов, не связанные с данным проектом.</w:t>
      </w:r>
    </w:p>
    <w:p w:rsidR="00000000" w:rsidRDefault="00B51D15">
      <w:pPr>
        <w:pStyle w:val="pj"/>
      </w:pPr>
      <w:r>
        <w:rPr>
          <w:rStyle w:val="s0"/>
        </w:rPr>
        <w:t>В статье «Оплата труда (включая налоги и другие обязательные платежи в бюджет)» указываются расходы, подлежащие выплате в качестве вознаграждения за труд членам исследовательской гр</w:t>
      </w:r>
      <w:r>
        <w:rPr>
          <w:rStyle w:val="s0"/>
        </w:rPr>
        <w:t>уппы проекта, включая постдокторантов, студентов докторантуры, магистратуры и бакалавриата, а также лиц, осуществляющих финансово-экономическое и юридическое сопровождение, с учетом индивидуального подоходного налога и обязательного пенсионного взноса согл</w:t>
      </w:r>
      <w:r>
        <w:rPr>
          <w:rStyle w:val="s0"/>
        </w:rPr>
        <w:t xml:space="preserve">асно </w:t>
      </w:r>
      <w:hyperlink w:anchor="sub53" w:history="1">
        <w:r>
          <w:rPr>
            <w:rStyle w:val="a4"/>
          </w:rPr>
          <w:t>таблице 3</w:t>
        </w:r>
      </w:hyperlink>
      <w:r>
        <w:rPr>
          <w:rStyle w:val="s0"/>
        </w:rPr>
        <w:t>. В расчете также учитывается выплата отпускных, кроме выплат компенсационного и стимулирующего характера. В статье также указываются расходы на выплату социального налога, социальное страхование и другие обязательные платежи в бюджет.</w:t>
      </w:r>
    </w:p>
    <w:p w:rsidR="00000000" w:rsidRDefault="00B51D15">
      <w:pPr>
        <w:pStyle w:val="pj"/>
      </w:pPr>
      <w:r>
        <w:rPr>
          <w:rStyle w:val="s0"/>
        </w:rPr>
        <w:t xml:space="preserve">В статье «Служебные </w:t>
      </w:r>
      <w:r>
        <w:rPr>
          <w:rStyle w:val="s0"/>
        </w:rPr>
        <w:t>командировки» указываются все расходы, связанные с командировками в пределах и за пределы Республики Казахстан, напрямую связанные с проведением исследований, включая участие в конференциях, семинарах, симпозиумах, выезды для использования инфраструктуры д</w:t>
      </w:r>
      <w:r>
        <w:rPr>
          <w:rStyle w:val="s0"/>
        </w:rPr>
        <w:t xml:space="preserve">ругих организаций согласно </w:t>
      </w:r>
      <w:hyperlink w:anchor="sub54" w:history="1">
        <w:r>
          <w:rPr>
            <w:rStyle w:val="a4"/>
          </w:rPr>
          <w:t>таблице 4</w:t>
        </w:r>
      </w:hyperlink>
      <w:r>
        <w:rPr>
          <w:rStyle w:val="s0"/>
        </w:rPr>
        <w:t xml:space="preserve"> (по билетам (авто, железнодорожные, авиа билеты) прилагать ценовые предложения с сайтов обслуживаемых компаний, проект плана командировок). При заполнении данной таблицы необходимо руководств</w:t>
      </w:r>
      <w:r>
        <w:rPr>
          <w:rStyle w:val="s0"/>
        </w:rPr>
        <w:t xml:space="preserve">оваться </w:t>
      </w:r>
      <w:hyperlink r:id="rId48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</w:t>
      </w:r>
      <w:r>
        <w:rPr>
          <w:rStyle w:val="s0"/>
        </w:rPr>
        <w:t xml:space="preserve">е депутатов Парламента Республики Казахстан, утвержденными постановлением Правительства Республики Казахстан от 22 сентября 2000 года № 1428 и </w:t>
      </w:r>
      <w:hyperlink r:id="rId49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</w:t>
      </w:r>
      <w:r>
        <w:rPr>
          <w:rStyle w:val="s0"/>
        </w:rPr>
        <w:t>н от 11 мая 2008 года № 256 «Об утверждении Правил возмещения расходов на служебные командировки за счет бюджетных средств, в том числе в иностранные государства».</w:t>
      </w:r>
    </w:p>
    <w:p w:rsidR="00000000" w:rsidRDefault="00B51D15">
      <w:pPr>
        <w:pStyle w:val="pj"/>
      </w:pPr>
      <w:r>
        <w:rPr>
          <w:rStyle w:val="s0"/>
        </w:rPr>
        <w:t xml:space="preserve">В статье «Научно-организационное сопровождение, прочие услуги и работы» указываются расходы </w:t>
      </w:r>
      <w:r>
        <w:rPr>
          <w:rStyle w:val="s0"/>
        </w:rPr>
        <w:t>на услуги, приобретаемые исполнителем у субъектов предпринимательства, результат которых необходим для достижения цели проекта, в том числе (1) услуги научных лабораторий коллективного пользования и других лабораторий, (2) услуги организаций соисполнителей</w:t>
      </w:r>
      <w:r>
        <w:rPr>
          <w:rStyle w:val="s0"/>
        </w:rPr>
        <w:t xml:space="preserve">, (3) организационные взносы за участие в конференциях, семинарах, симпозиумах, (4) на патентование научных результатов, полученных в результате проекта, (5) публикацию результатов исследований, (6) приобретение аналитических материалов согласно таблице 5 </w:t>
      </w:r>
      <w:r>
        <w:rPr>
          <w:rStyle w:val="s0"/>
        </w:rPr>
        <w:t>(по приобретаемым товарам, работам, услугам приложить не менее 1 (одного) ценового предложения и (или) прайс-листа). В случае, если зарубежные ученые и сотрудники других организаций, участвующие в реализации проекта, являются членами исследовательской груп</w:t>
      </w:r>
      <w:r>
        <w:rPr>
          <w:rStyle w:val="s0"/>
        </w:rPr>
        <w:t>пы, расходы на их участие отражаются в разделе «Оплата труда».</w:t>
      </w:r>
    </w:p>
    <w:p w:rsidR="00000000" w:rsidRDefault="00B51D15">
      <w:pPr>
        <w:pStyle w:val="pj"/>
      </w:pPr>
      <w:r>
        <w:rPr>
          <w:rStyle w:val="s0"/>
        </w:rPr>
        <w:t>В статье «Приобретение материалов (для физических и юридических лиц), приобретение оборудования и (или) программного обеспечения (для юридических лиц)» указываются все затраты на материалы и ра</w:t>
      </w:r>
      <w:r>
        <w:rPr>
          <w:rStyle w:val="s0"/>
        </w:rPr>
        <w:t>сходы на приобретение оборудования и программного обеспечения, необходимые для достижения цели проекта, в том числе химические реактивы, растворители, стандартные образцы, расходные лабораторные материалы, запасные части для научно-исследовательского обору</w:t>
      </w:r>
      <w:r>
        <w:rPr>
          <w:rStyle w:val="s0"/>
        </w:rPr>
        <w:t>дования, горюче-смазочные материалы и другие согласно таблице 6 (по приобретаемым товарам, работам, услугам приложить не менее 1 (одного) ценового предложения и (или) прайс-листа). При этом приобретение оборудования и программного обеспечения не допускаетс</w:t>
      </w:r>
      <w:r>
        <w:rPr>
          <w:rStyle w:val="s0"/>
        </w:rPr>
        <w:t>я физическим лицам.</w:t>
      </w:r>
    </w:p>
    <w:p w:rsidR="00000000" w:rsidRDefault="00B51D15">
      <w:pPr>
        <w:pStyle w:val="pj"/>
      </w:pPr>
      <w:r>
        <w:rPr>
          <w:rStyle w:val="s0"/>
        </w:rPr>
        <w:t>В статье «Расходы на аренду, эксплуатационные расходы оборудования и техники, используемых для реализации исследований» указываются расходы на аренду помещений, оборудования и техники, необходимых для достижения цели проекта, при отсутствии соответствующих</w:t>
      </w:r>
      <w:r>
        <w:rPr>
          <w:rStyle w:val="s0"/>
        </w:rPr>
        <w:t xml:space="preserve"> помещений у заявителя, а также расходы на коммунальные услуги, связанные с реализацией проекта и на обслуживание помещений, оборудования и техники, непосредственно задействованных в проведении исследований согласно </w:t>
      </w:r>
      <w:hyperlink w:anchor="sub57" w:history="1">
        <w:r>
          <w:rPr>
            <w:rStyle w:val="a4"/>
          </w:rPr>
          <w:t>таблице 7</w:t>
        </w:r>
      </w:hyperlink>
      <w:r>
        <w:rPr>
          <w:rStyle w:val="s0"/>
        </w:rPr>
        <w:t xml:space="preserve"> (п</w:t>
      </w:r>
      <w:r>
        <w:rPr>
          <w:rStyle w:val="s0"/>
        </w:rPr>
        <w:t>о приобретаемым товарам, работам, услугам приложить не менее 1 (одного) ценового предложения и (или) прайс-листа).</w:t>
      </w:r>
    </w:p>
    <w:p w:rsidR="00000000" w:rsidRDefault="00B51D15">
      <w:pPr>
        <w:pStyle w:val="pj"/>
      </w:pPr>
      <w:r>
        <w:rPr>
          <w:rStyle w:val="s0"/>
        </w:rPr>
        <w:t xml:space="preserve">2. Расчеты к каждой статье расходов согласно </w:t>
      </w:r>
      <w:hyperlink w:anchor="sub53" w:history="1">
        <w:r>
          <w:rPr>
            <w:rStyle w:val="a4"/>
          </w:rPr>
          <w:t>таблицам 3-7</w:t>
        </w:r>
      </w:hyperlink>
    </w:p>
    <w:p w:rsidR="00000000" w:rsidRDefault="00B51D15">
      <w:pPr>
        <w:pStyle w:val="pj"/>
      </w:pPr>
      <w:r>
        <w:rPr>
          <w:rStyle w:val="s0"/>
        </w:rPr>
        <w:t>3. Краткие пояснения к содержанию и расчету величины ка</w:t>
      </w:r>
      <w:r>
        <w:rPr>
          <w:rStyle w:val="s0"/>
        </w:rPr>
        <w:t>ждой статьи расходов с обязательным обоснованием их необходимости для достижения цели, задач и ожидаемых результатов проекта, а также указанием источников информации о ценах, на основании которых рассчитана соответствующая статья расходов.</w:t>
      </w:r>
    </w:p>
    <w:p w:rsidR="00000000" w:rsidRDefault="00B51D15">
      <w:pPr>
        <w:pStyle w:val="pj"/>
      </w:pPr>
      <w:r>
        <w:rPr>
          <w:rStyle w:val="s0"/>
        </w:rPr>
        <w:t>Общая сумма всех</w:t>
      </w:r>
      <w:r>
        <w:rPr>
          <w:rStyle w:val="s0"/>
        </w:rPr>
        <w:t xml:space="preserve"> статей расходов представляет собой запрашиваемую сумму для финансирования и эквивалентна сумме, заявленной в пункте 1.5 раздела «Общая информация».</w:t>
      </w:r>
    </w:p>
    <w:p w:rsidR="00000000" w:rsidRDefault="00B51D15">
      <w:pPr>
        <w:pStyle w:val="pj"/>
      </w:pPr>
      <w:r>
        <w:rPr>
          <w:rStyle w:val="s0"/>
        </w:rPr>
        <w:t>8. План реализации проекта</w:t>
      </w:r>
    </w:p>
    <w:p w:rsidR="00000000" w:rsidRDefault="00B51D15">
      <w:pPr>
        <w:pStyle w:val="pj"/>
      </w:pPr>
      <w:r>
        <w:rPr>
          <w:rStyle w:val="s0"/>
        </w:rPr>
        <w:t xml:space="preserve">Раздел включает детальный, последовательный план работ по проекту согласно </w:t>
      </w:r>
      <w:hyperlink w:anchor="sub58" w:history="1">
        <w:r>
          <w:rPr>
            <w:rStyle w:val="a4"/>
          </w:rPr>
          <w:t>таблице 8</w:t>
        </w:r>
      </w:hyperlink>
      <w:r>
        <w:rPr>
          <w:rStyle w:val="s0"/>
        </w:rPr>
        <w:t>.</w:t>
      </w:r>
    </w:p>
    <w:p w:rsidR="00000000" w:rsidRDefault="00B51D15">
      <w:pPr>
        <w:pStyle w:val="pj"/>
      </w:pPr>
      <w:r>
        <w:rPr>
          <w:rStyle w:val="s0"/>
        </w:rPr>
        <w:t>9. Ожидаемые результаты [не более 750 слов]</w:t>
      </w:r>
    </w:p>
    <w:p w:rsidR="00000000" w:rsidRDefault="00B51D15">
      <w:pPr>
        <w:pStyle w:val="pj"/>
      </w:pPr>
      <w:r>
        <w:rPr>
          <w:rStyle w:val="s0"/>
        </w:rPr>
        <w:t>В разделе описывается основной результат исследований, то есть результат, соответствующий достижению цели проекта, с указанием его количественных и качественных характеристик и ф</w:t>
      </w:r>
      <w:r>
        <w:rPr>
          <w:rStyle w:val="s0"/>
        </w:rPr>
        <w:t>ормы реализации. Приводится обоснование результата в соответствии с целью и задачами проекта.</w:t>
      </w:r>
    </w:p>
    <w:p w:rsidR="00000000" w:rsidRDefault="00B51D15">
      <w:pPr>
        <w:pStyle w:val="pj"/>
      </w:pPr>
      <w:r>
        <w:rPr>
          <w:rStyle w:val="s0"/>
        </w:rPr>
        <w:t>В зависимости от требований конкурсной документации формами реализации результата проекта могут являться:</w:t>
      </w:r>
    </w:p>
    <w:p w:rsidR="00000000" w:rsidRDefault="00B51D15">
      <w:pPr>
        <w:pStyle w:val="pj"/>
      </w:pPr>
      <w:r>
        <w:rPr>
          <w:rStyle w:val="s0"/>
        </w:rPr>
        <w:t xml:space="preserve">1) публикация статей в зарубежных рецензируемых научных </w:t>
      </w:r>
      <w:r>
        <w:rPr>
          <w:rStyle w:val="s0"/>
        </w:rPr>
        <w:t>журналах (предположительные издания для опубликования результатов проекта, индекс цитирования издания, со ссылкой на информацию об издании в соответствующей наукометрической базе). Требования по количеству статей по результатам исследований устанавливаются</w:t>
      </w:r>
      <w:r>
        <w:rPr>
          <w:rStyle w:val="s0"/>
        </w:rPr>
        <w:t xml:space="preserve"> в конкурсной документации. Каждая статья содержит информацию об идентификационном регистрационном номере и наименовании проекта, в рамках которого она профинансирована, с указанием грантового финансирования в качестве источника.</w:t>
      </w:r>
    </w:p>
    <w:p w:rsidR="00000000" w:rsidRDefault="00B51D15">
      <w:pPr>
        <w:pStyle w:val="pj"/>
      </w:pPr>
      <w:r>
        <w:rPr>
          <w:rStyle w:val="s0"/>
        </w:rPr>
        <w:t>2) опубликование монографи</w:t>
      </w:r>
      <w:r>
        <w:rPr>
          <w:rStyle w:val="s0"/>
        </w:rPr>
        <w:t>й, книг и (или) глав в книгах зарубежных и (или) казахстанских издательств;</w:t>
      </w:r>
    </w:p>
    <w:p w:rsidR="00000000" w:rsidRDefault="00B51D15">
      <w:pPr>
        <w:pStyle w:val="pj"/>
      </w:pPr>
      <w:r>
        <w:rPr>
          <w:rStyle w:val="s0"/>
        </w:rPr>
        <w:t>3) получение патентов в зарубежных патентных бюро (европейском, американском, японском), в казахстанском или евразийском патентном бюро;</w:t>
      </w:r>
    </w:p>
    <w:p w:rsidR="00000000" w:rsidRDefault="00B51D15">
      <w:pPr>
        <w:pStyle w:val="pj"/>
      </w:pPr>
      <w:r>
        <w:rPr>
          <w:rStyle w:val="s0"/>
        </w:rPr>
        <w:t>4) разработка научно-технической, конструкт</w:t>
      </w:r>
      <w:r>
        <w:rPr>
          <w:rStyle w:val="s0"/>
        </w:rPr>
        <w:t>орской документации;</w:t>
      </w:r>
    </w:p>
    <w:p w:rsidR="00000000" w:rsidRDefault="00B51D15">
      <w:pPr>
        <w:pStyle w:val="pj"/>
      </w:pPr>
      <w:r>
        <w:rPr>
          <w:rStyle w:val="s0"/>
        </w:rPr>
        <w:t>5) распространение результатов работ среди потенциальных пользователей, сообщества ученых и широкой общественности;</w:t>
      </w:r>
    </w:p>
    <w:p w:rsidR="00000000" w:rsidRDefault="00B51D15">
      <w:pPr>
        <w:pStyle w:val="pj"/>
      </w:pPr>
      <w:r>
        <w:rPr>
          <w:rStyle w:val="s0"/>
        </w:rPr>
        <w:t>6) другие измеримые результаты в соответствии с требованиями конкурсной документации и особенностями проекта. Дополните</w:t>
      </w:r>
      <w:r>
        <w:rPr>
          <w:rStyle w:val="s0"/>
        </w:rPr>
        <w:t>льно в разделе указываются:</w:t>
      </w:r>
    </w:p>
    <w:p w:rsidR="00000000" w:rsidRDefault="00B51D15">
      <w:pPr>
        <w:pStyle w:val="pj"/>
      </w:pPr>
      <w:r>
        <w:rPr>
          <w:rStyle w:val="s0"/>
        </w:rPr>
        <w:t>1) область применения и целевые потребители каждого из ожидаемых результатов;</w:t>
      </w:r>
    </w:p>
    <w:p w:rsidR="00000000" w:rsidRDefault="00B51D15">
      <w:pPr>
        <w:pStyle w:val="pj"/>
      </w:pPr>
      <w:r>
        <w:rPr>
          <w:rStyle w:val="s0"/>
        </w:rPr>
        <w:t>2) влияние ожидаемых результатов на развитие основного научного направления и смежных областей науки и технологий;</w:t>
      </w:r>
    </w:p>
    <w:p w:rsidR="00000000" w:rsidRDefault="00B51D15">
      <w:pPr>
        <w:pStyle w:val="pj"/>
      </w:pPr>
      <w:r>
        <w:rPr>
          <w:rStyle w:val="s0"/>
        </w:rPr>
        <w:t>3) применимость и (или) возможность</w:t>
      </w:r>
      <w:r>
        <w:rPr>
          <w:rStyle w:val="s0"/>
        </w:rPr>
        <w:t xml:space="preserve"> коммерциализации полученных научных результатов;</w:t>
      </w:r>
    </w:p>
    <w:p w:rsidR="00000000" w:rsidRDefault="00B51D15">
      <w:pPr>
        <w:pStyle w:val="pj"/>
      </w:pPr>
      <w:r>
        <w:rPr>
          <w:rStyle w:val="s0"/>
        </w:rPr>
        <w:t>4) социальный, экономический, экологический, научно-технический, мультипликативный и (или) иной эффект результатов проекта с обоснованием;</w:t>
      </w:r>
    </w:p>
    <w:p w:rsidR="00000000" w:rsidRDefault="00B51D15">
      <w:pPr>
        <w:pStyle w:val="pj"/>
      </w:pPr>
      <w:r>
        <w:rPr>
          <w:rStyle w:val="s0"/>
        </w:rPr>
        <w:t>5) другие прямые и косвенные результаты проекта с указанием их каче</w:t>
      </w:r>
      <w:r>
        <w:rPr>
          <w:rStyle w:val="s0"/>
        </w:rPr>
        <w:t>ственных и количественных характеристик.</w:t>
      </w:r>
    </w:p>
    <w:p w:rsidR="00000000" w:rsidRDefault="00B51D15">
      <w:pPr>
        <w:pStyle w:val="pj"/>
      </w:pPr>
      <w:r>
        <w:rPr>
          <w:rStyle w:val="s0"/>
        </w:rPr>
        <w:t>10. Библиография</w:t>
      </w:r>
    </w:p>
    <w:p w:rsidR="00000000" w:rsidRDefault="00B51D15">
      <w:pPr>
        <w:pStyle w:val="pj"/>
      </w:pPr>
      <w:r>
        <w:rPr>
          <w:rStyle w:val="s0"/>
        </w:rPr>
        <w:t>В разделе указываются публикации, ссылки на которые были указаны в пункте 3 «Научная новизна и значимость проекта».</w:t>
      </w:r>
    </w:p>
    <w:p w:rsidR="00000000" w:rsidRDefault="00B51D15">
      <w:pPr>
        <w:pStyle w:val="pj"/>
      </w:pPr>
      <w:r>
        <w:rPr>
          <w:rStyle w:val="s0"/>
        </w:rPr>
        <w:t>Каждая публикация содержит полное наименование журнала, номер издания, год издания</w:t>
      </w:r>
      <w:r>
        <w:rPr>
          <w:rStyle w:val="s0"/>
        </w:rPr>
        <w:t>, номера страниц, полное наименование статьи, имена всех авторов статьи.</w:t>
      </w:r>
    </w:p>
    <w:p w:rsidR="00000000" w:rsidRDefault="00B51D15">
      <w:pPr>
        <w:pStyle w:val="pj"/>
      </w:pPr>
      <w:r>
        <w:rPr>
          <w:rStyle w:val="s0"/>
        </w:rPr>
        <w:t>Приложение:</w:t>
      </w:r>
    </w:p>
    <w:p w:rsidR="00000000" w:rsidRDefault="00B51D15">
      <w:pPr>
        <w:pStyle w:val="pj"/>
      </w:pPr>
      <w:r>
        <w:rPr>
          <w:rStyle w:val="s0"/>
        </w:rPr>
        <w:t xml:space="preserve">1) план внесения вклада в реализацию проекта со стороны частного партнера согласно </w:t>
      </w:r>
      <w:hyperlink w:anchor="sub59" w:history="1">
        <w:r>
          <w:rPr>
            <w:rStyle w:val="a4"/>
          </w:rPr>
          <w:t>таблице 9</w:t>
        </w:r>
      </w:hyperlink>
      <w:r>
        <w:rPr>
          <w:rStyle w:val="s0"/>
        </w:rPr>
        <w:t xml:space="preserve"> (для прикладных научных исследований).</w:t>
      </w:r>
    </w:p>
    <w:p w:rsidR="00000000" w:rsidRDefault="00B51D15">
      <w:pPr>
        <w:pStyle w:val="pj"/>
      </w:pPr>
      <w:r>
        <w:rPr>
          <w:rStyle w:val="s0"/>
        </w:rPr>
        <w:t>3. «Расчет запрашиваемого финансирования»</w:t>
      </w:r>
    </w:p>
    <w:p w:rsidR="00000000" w:rsidRDefault="00B51D15">
      <w:pPr>
        <w:pStyle w:val="pj"/>
      </w:pPr>
      <w:r>
        <w:rPr>
          <w:rStyle w:val="s0"/>
        </w:rPr>
        <w:t xml:space="preserve">Часть «Расчет запрашиваемого финансирования» оформляется в виде </w:t>
      </w:r>
      <w:hyperlink w:anchor="sub52" w:history="1">
        <w:r>
          <w:rPr>
            <w:rStyle w:val="a4"/>
          </w:rPr>
          <w:t>таблиц 2-7</w:t>
        </w:r>
      </w:hyperlink>
      <w:r>
        <w:rPr>
          <w:rStyle w:val="s0"/>
        </w:rPr>
        <w:t>, обосновывающих расчет объема запрашиваемого для реализации проекта грантового финансирования, которые заполняю</w:t>
      </w:r>
      <w:r>
        <w:rPr>
          <w:rStyle w:val="s0"/>
        </w:rPr>
        <w:t>тся в информационной системе центра экспертизы.</w:t>
      </w:r>
    </w:p>
    <w:p w:rsidR="00000000" w:rsidRDefault="00B51D15">
      <w:pPr>
        <w:pStyle w:val="pj"/>
      </w:pPr>
      <w:r>
        <w:rPr>
          <w:rStyle w:val="s0"/>
        </w:rPr>
        <w:t>Пояснения к расчетам приводятся в разделе 7 «Обоснование запрашиваемого финансирования» части «Пояснительная записка».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9" w:name="SUB51"/>
      <w:bookmarkEnd w:id="9"/>
      <w:r>
        <w:rPr>
          <w:rStyle w:val="s0"/>
        </w:rPr>
        <w:t>Таблица 1 - Состав исследовательской группы по проведению научных исследований, включая зарубежных ученых, молодых ученых (постдокторантов, студентов докторантуры, магистратуры и бакалавриата)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78"/>
        <w:gridCol w:w="1680"/>
        <w:gridCol w:w="2277"/>
        <w:gridCol w:w="1779"/>
        <w:gridCol w:w="1517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Ф.И.О. (при его наличии), образование, степень, уч</w:t>
            </w:r>
            <w:r>
              <w:t>еное звани</w:t>
            </w:r>
            <w:r>
              <w:t>е</w:t>
            </w:r>
            <w:r>
              <w:rPr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Основное место работы, должност</w:t>
            </w:r>
            <w:r>
              <w:t>ь</w:t>
            </w:r>
            <w:r>
              <w:rPr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Индекс Хирша, идентификаторы ResearcherID, ORCID, Scopus Author ID (при наличии)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Роль в проекте или программе, а также характер выполняемой работы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Краткое обоснование участия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________________________________________</w:t>
      </w:r>
    </w:p>
    <w:p w:rsidR="00000000" w:rsidRDefault="00B51D15">
      <w:pPr>
        <w:pStyle w:val="pj"/>
      </w:pPr>
      <w:r>
        <w:rPr>
          <w:rStyle w:val="s0"/>
          <w:vertAlign w:val="superscript"/>
        </w:rPr>
        <w:t>2</w:t>
      </w:r>
      <w:r>
        <w:rPr>
          <w:rStyle w:val="s0"/>
        </w:rPr>
        <w:t xml:space="preserve"> Для членов исследовательской группы, данные которых не известны на дату подготовки заявки и привлечение которых планируется в случае получения гранта, в столбце «Ф.И.О. (при его наличии), образо</w:t>
      </w:r>
      <w:r>
        <w:rPr>
          <w:rStyle w:val="s0"/>
        </w:rPr>
        <w:t>вание, степень, ученое звание» указывается слово «Вакансия».</w:t>
      </w:r>
    </w:p>
    <w:p w:rsidR="00000000" w:rsidRDefault="00B51D15">
      <w:pPr>
        <w:pStyle w:val="pj"/>
      </w:pPr>
      <w:r>
        <w:rPr>
          <w:rStyle w:val="s0"/>
          <w:vertAlign w:val="superscript"/>
        </w:rPr>
        <w:t>3</w:t>
      </w:r>
      <w:r>
        <w:rPr>
          <w:rStyle w:val="s0"/>
        </w:rPr>
        <w:t xml:space="preserve"> </w:t>
      </w:r>
      <w:r>
        <w:rPr>
          <w:rStyle w:val="s0"/>
        </w:rPr>
        <w:t>Для членов исследовательской группы, не относящихся к основному персоналу и которые не определены на дату подготовки заявки, в столбце «Основное место работы, должность» указывается прочерк. Для постдокторантов, студентов докторантуры, магистратуры и бакал</w:t>
      </w:r>
      <w:r>
        <w:rPr>
          <w:rStyle w:val="s0"/>
        </w:rPr>
        <w:t xml:space="preserve">авриата, данные которых не известны на дату подготовки заявки, в столбце «Основное место работы, должность» указываются статус (постдокторант, студент докторантуры, магистратуры или бакалавриата, специальность и организация высшего и (или) послевузовского </w:t>
      </w:r>
      <w:r>
        <w:rPr>
          <w:rStyle w:val="s0"/>
        </w:rPr>
        <w:t>образования, из которого предполагается привлечь соответствующих работников в состав исследовательской группы).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0" w:name="SUB52"/>
      <w:bookmarkEnd w:id="10"/>
      <w:r>
        <w:rPr>
          <w:rStyle w:val="s0"/>
        </w:rPr>
        <w:t>Таблица 2 - Сводный сметный расчет расходов по запрашиваемой сумме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808"/>
        <w:gridCol w:w="816"/>
        <w:gridCol w:w="816"/>
        <w:gridCol w:w="816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 п/п</w:t>
            </w:r>
          </w:p>
        </w:tc>
        <w:tc>
          <w:tcPr>
            <w:tcW w:w="3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статьи расходов</w:t>
            </w:r>
          </w:p>
        </w:tc>
        <w:tc>
          <w:tcPr>
            <w:tcW w:w="13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Объем финансирования, 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(1-й год)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(2-й год)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(3-й год)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труда (включая налоги и другие обязательные платежи в бюджет)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Служебные командировки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Научно-организационное сопровождение, прочие услуги и работы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материалов (для физических и юридических лиц), приобретение оборудования и (или) программного обеспечения (для юридических лиц)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5.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1" w:name="SUB53"/>
      <w:bookmarkEnd w:id="11"/>
      <w:r>
        <w:rPr>
          <w:rStyle w:val="s0"/>
        </w:rPr>
        <w:t>Таблица 3 - Оплата труда (включая налоги и другие обязательные платежи в бюджет)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58"/>
        <w:gridCol w:w="1228"/>
        <w:gridCol w:w="956"/>
        <w:gridCol w:w="1040"/>
        <w:gridCol w:w="1139"/>
        <w:gridCol w:w="1228"/>
        <w:gridCol w:w="956"/>
        <w:gridCol w:w="1040"/>
        <w:gridCol w:w="1139"/>
        <w:gridCol w:w="1228"/>
        <w:gridCol w:w="956"/>
        <w:gridCol w:w="1040"/>
        <w:gridCol w:w="1259"/>
        <w:gridCol w:w="1139"/>
      </w:tblGrid>
      <w:tr w:rsidR="00000000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 п/п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Позиция</w:t>
            </w:r>
          </w:p>
        </w:tc>
        <w:tc>
          <w:tcPr>
            <w:tcW w:w="420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Оплата труда,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1-й год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2-й год</w:t>
            </w:r>
          </w:p>
        </w:tc>
        <w:tc>
          <w:tcPr>
            <w:tcW w:w="13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3-й год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 (графа6+ графа</w:t>
            </w:r>
          </w:p>
          <w:p w:rsidR="00000000" w:rsidRDefault="00B51D15">
            <w:pPr>
              <w:pStyle w:val="pc"/>
            </w:pPr>
            <w:r>
              <w:t>10+ графа</w:t>
            </w:r>
          </w:p>
          <w:p w:rsidR="00000000" w:rsidRDefault="00B51D15">
            <w:pPr>
              <w:pStyle w:val="pc"/>
            </w:pPr>
            <w:r>
              <w:t>14)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Занятость (полная / не полная)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Оплата труда, тенге в месяц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Кол-во</w:t>
            </w:r>
          </w:p>
          <w:p w:rsidR="00000000" w:rsidRDefault="00B51D15">
            <w:pPr>
              <w:pStyle w:val="pc"/>
            </w:pPr>
            <w:r>
              <w:t>месяцев</w:t>
            </w:r>
          </w:p>
          <w:p w:rsidR="00000000" w:rsidRDefault="00B51D15">
            <w:pPr>
              <w:pStyle w:val="pc"/>
            </w:pPr>
            <w:r>
              <w:t>работы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 (графа3× графа4× графа5)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Занятость (полная / не полная)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Оплата труда, тенге в месяц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Кол-во</w:t>
            </w:r>
          </w:p>
          <w:p w:rsidR="00000000" w:rsidRDefault="00B51D15">
            <w:pPr>
              <w:pStyle w:val="pc"/>
            </w:pPr>
            <w:r>
              <w:t>месяцев</w:t>
            </w:r>
          </w:p>
          <w:p w:rsidR="00000000" w:rsidRDefault="00B51D15">
            <w:pPr>
              <w:pStyle w:val="pc"/>
            </w:pPr>
            <w:r>
              <w:t>работы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 (графа7× графа8× графа</w:t>
            </w:r>
          </w:p>
          <w:p w:rsidR="00000000" w:rsidRDefault="00B51D15">
            <w:pPr>
              <w:pStyle w:val="pc"/>
            </w:pPr>
            <w:r>
              <w:t>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Занятость (полная / не полная)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Оплата труда, тенге в месяц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Кол-во месяцев работы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 (графа11× графа12×</w:t>
            </w:r>
          </w:p>
          <w:p w:rsidR="00000000" w:rsidRDefault="00B51D15">
            <w:pPr>
              <w:pStyle w:val="pc"/>
            </w:pPr>
            <w:r>
              <w:t>графа</w:t>
            </w:r>
          </w:p>
          <w:p w:rsidR="00000000" w:rsidRDefault="00B51D15">
            <w:pPr>
              <w:pStyle w:val="pc"/>
            </w:pPr>
            <w:r>
              <w:t>13)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15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Основной персонал исследовательской группы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Дополнительный персонал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фонд оплаты труда</w:t>
            </w:r>
          </w:p>
          <w:p w:rsidR="00000000" w:rsidRDefault="00B51D15">
            <w:pPr>
              <w:pStyle w:val="p"/>
            </w:pPr>
            <w:r>
              <w:t>(графа1+графа2)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Налоги и другие обязательные платежи в бюджет, (итого графа4.1+ графа4.2+ графа4.3)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Расчет расходов на уплату социального налога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Расчет расходов на уплату социальных отчислений в Государственный фонд социального страхования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Отчисления на обязательное медицинское страхование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8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</w:t>
            </w:r>
          </w:p>
          <w:p w:rsidR="00000000" w:rsidRDefault="00B51D15">
            <w:pPr>
              <w:pStyle w:val="p"/>
            </w:pPr>
            <w:r>
              <w:t>(графа3+ графа4)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2" w:name="SUB54"/>
      <w:bookmarkEnd w:id="12"/>
      <w:r>
        <w:rPr>
          <w:rStyle w:val="s0"/>
        </w:rPr>
        <w:t>Таблица 4 - Служебные командировки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670"/>
        <w:gridCol w:w="1462"/>
        <w:gridCol w:w="1382"/>
        <w:gridCol w:w="1852"/>
        <w:gridCol w:w="1761"/>
        <w:gridCol w:w="1870"/>
        <w:gridCol w:w="1269"/>
        <w:gridCol w:w="1550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Пункт назначения (страна, город наименование населенного пункта)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Норма возмещения суточных расходов на 1 чел (2 х месячный расчетный показатель) (тенге)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Норма расходов по найму жилого помещения в сутки на 1 человека (тенге)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Среднегодовое количество человеко/ дней для расчета суточных расходов (человеко/дней)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Среднегодовое количество человеко/ дней для расчета расхода по найму жилого помещения (челове</w:t>
            </w:r>
            <w:r>
              <w:t>ко/ дней)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Среднегодовое количество командируемых человек (человек)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Средняя стоимость одного проезда в оба конца (тенге)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 расходов (тысяч тенге) (графа3 х графа5 + графа4 х графа6+ графа 7 х графа8)/1000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(1-й год) 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</w:t>
            </w:r>
          </w:p>
        </w:tc>
        <w:tc>
          <w:tcPr>
            <w:tcW w:w="3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(2-й год) 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3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(3-й год) 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85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 1 + графа 2 + графа 3)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Таблица 5 - Научно-организационное сопровождение, прочие услуги и работы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04"/>
        <w:gridCol w:w="1292"/>
        <w:gridCol w:w="1028"/>
        <w:gridCol w:w="1811"/>
        <w:gridCol w:w="2793"/>
      </w:tblGrid>
      <w:tr w:rsidR="00000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Единица измерения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Кол-во, единиц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Стоимость за единицу, тенге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Общая стоимость, тенге (графа4 × графа5)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(1-й год),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(2-й год),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(3-й год),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(графа1 + графа2 + графа3), 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Таблица 6 - Приобретение материалов, оборудования и (или) программного обеспечения (для юридических лиц)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4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113"/>
        <w:gridCol w:w="1292"/>
        <w:gridCol w:w="1032"/>
        <w:gridCol w:w="1818"/>
        <w:gridCol w:w="2702"/>
      </w:tblGrid>
      <w:tr w:rsidR="00000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Единица измерения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Кол-во, единиц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Стоимость за единицу, тенге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Общая стоимость, тенге (графа4 × графа5)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(1-й год),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(2-й год),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(3-й год), 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3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(графа1 + графа2 + графа3), 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3" w:name="SUB57"/>
      <w:bookmarkEnd w:id="13"/>
      <w:r>
        <w:rPr>
          <w:rStyle w:val="s0"/>
        </w:rPr>
        <w:t>Таблица 7 - Расходы на аренду, эксплуатационные расходы оборудования и техники, используемых для реализации исследований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51"/>
        <w:gridCol w:w="1759"/>
        <w:gridCol w:w="1957"/>
        <w:gridCol w:w="1365"/>
        <w:gridCol w:w="1563"/>
      </w:tblGrid>
      <w:tr w:rsidR="00000000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Единица измерения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Цена за единицу, тенге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Кол-во, единиц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Всего, тенге</w:t>
            </w:r>
          </w:p>
          <w:p w:rsidR="00000000" w:rsidRDefault="00B51D15">
            <w:pPr>
              <w:pStyle w:val="pc"/>
            </w:pPr>
            <w:r>
              <w:t>(графа4 × графа5)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(1-й год), 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(2-й год), 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(3-й год), 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(графа1 + графа2 + графа3)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4" w:name="SUB58"/>
      <w:bookmarkEnd w:id="14"/>
      <w:r>
        <w:rPr>
          <w:rStyle w:val="s0"/>
        </w:rPr>
        <w:t>Таблица 8 - План работ по реализации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15"/>
        <w:gridCol w:w="980"/>
        <w:gridCol w:w="1345"/>
        <w:gridCol w:w="4951"/>
      </w:tblGrid>
      <w:tr w:rsidR="00000000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  <w:p w:rsidR="00000000" w:rsidRDefault="00B51D15">
            <w:pPr>
              <w:pStyle w:val="pc"/>
            </w:pPr>
            <w:r>
              <w:t>задач и мероприятий по их реализации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Срок выполнения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Ожидаемые результаты реализации проекта (в разрезе задач и мероприятий), форма завершения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Начало</w:t>
            </w:r>
          </w:p>
          <w:p w:rsidR="00000000" w:rsidRDefault="00B51D15">
            <w:pPr>
              <w:pStyle w:val="pc"/>
            </w:pPr>
            <w:r>
              <w:t>(месяц)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Окончание</w:t>
            </w:r>
          </w:p>
          <w:p w:rsidR="00000000" w:rsidRDefault="00B51D15">
            <w:pPr>
              <w:pStyle w:val="pc"/>
            </w:pPr>
            <w:r>
              <w:t>(месяц)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 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20_____ 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5" w:name="SUB59"/>
      <w:bookmarkEnd w:id="15"/>
      <w:r>
        <w:rPr>
          <w:rStyle w:val="s0"/>
        </w:rPr>
        <w:t>Таблица 9 - План внесения вклада партнером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649"/>
        <w:gridCol w:w="2071"/>
        <w:gridCol w:w="1873"/>
        <w:gridCol w:w="1438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партнера, адрес, контактная информация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Форма вклада (не более 50 слов)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Стоимость вклада, тыс. тенге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Дата внесения</w:t>
            </w:r>
          </w:p>
          <w:p w:rsidR="00000000" w:rsidRDefault="00B51D15">
            <w:pPr>
              <w:pStyle w:val="pc"/>
            </w:pPr>
            <w:r>
              <w:t>(дд.мм.гггг)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Заявка на реализацию научной, научно-технической программы в рамках программно-целевого финансирования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Заявка состоит из следующих частей:</w:t>
      </w:r>
    </w:p>
    <w:p w:rsidR="00000000" w:rsidRDefault="00B51D15">
      <w:pPr>
        <w:pStyle w:val="pj"/>
      </w:pPr>
      <w:r>
        <w:rPr>
          <w:rStyle w:val="s0"/>
        </w:rPr>
        <w:t>1) аннотация;</w:t>
      </w:r>
    </w:p>
    <w:p w:rsidR="00000000" w:rsidRDefault="00B51D15">
      <w:pPr>
        <w:pStyle w:val="pj"/>
      </w:pPr>
      <w:r>
        <w:rPr>
          <w:rStyle w:val="s0"/>
        </w:rPr>
        <w:t>2) пояснительная записка;</w:t>
      </w:r>
    </w:p>
    <w:p w:rsidR="00000000" w:rsidRDefault="00B51D15">
      <w:pPr>
        <w:pStyle w:val="pj"/>
      </w:pPr>
      <w:r>
        <w:rPr>
          <w:rStyle w:val="s0"/>
        </w:rPr>
        <w:t>3) расчет запрашиваемого финансирования.</w:t>
      </w:r>
    </w:p>
    <w:p w:rsidR="00000000" w:rsidRDefault="00B51D15">
      <w:pPr>
        <w:pStyle w:val="pj"/>
      </w:pPr>
      <w:r>
        <w:rPr>
          <w:rStyle w:val="s0"/>
        </w:rPr>
        <w:t>1. Аннотация</w:t>
      </w:r>
    </w:p>
    <w:p w:rsidR="00000000" w:rsidRDefault="00B51D15">
      <w:pPr>
        <w:pStyle w:val="pj"/>
      </w:pPr>
      <w:r>
        <w:rPr>
          <w:rStyle w:val="s0"/>
        </w:rPr>
        <w:t>Аннотация содержит краткое описание цели программы, проблем, на исследование которой она направлена, основных подходов к прове</w:t>
      </w:r>
      <w:r>
        <w:rPr>
          <w:rStyle w:val="s0"/>
        </w:rPr>
        <w:t>дению исследований, ожидаемых результатов, актуальности решаемых в результате исследований задач для целей социально-экономического развития в масштабах Республики Казахстан, указанных в государственных стратегических и программных документах, степени влия</w:t>
      </w:r>
      <w:r>
        <w:rPr>
          <w:rStyle w:val="s0"/>
        </w:rPr>
        <w:t>ния результатов исследований на соответствующую отрасль экономики, сферу общественных отношений и (или) отрасль науки, практической значимости результатов исследований, то есть степени их готовности для коммерциализации или в ином качестве для решения акту</w:t>
      </w:r>
      <w:r>
        <w:rPr>
          <w:rStyle w:val="s0"/>
        </w:rPr>
        <w:t>альных задач социально-экономического и научно-технического развития Республики Казахстан.</w:t>
      </w:r>
    </w:p>
    <w:p w:rsidR="00000000" w:rsidRDefault="00B51D15">
      <w:pPr>
        <w:pStyle w:val="pj"/>
      </w:pPr>
      <w:r>
        <w:rPr>
          <w:rStyle w:val="s0"/>
        </w:rPr>
        <w:t>Объем аннотации не превышает 800 слов.</w:t>
      </w:r>
    </w:p>
    <w:p w:rsidR="00000000" w:rsidRDefault="00B51D15">
      <w:pPr>
        <w:pStyle w:val="pj"/>
      </w:pPr>
      <w:r>
        <w:rPr>
          <w:rStyle w:val="s0"/>
        </w:rPr>
        <w:t>2. Пояснительная записка</w:t>
      </w:r>
    </w:p>
    <w:p w:rsidR="00000000" w:rsidRDefault="00B51D15">
      <w:pPr>
        <w:pStyle w:val="pj"/>
      </w:pPr>
      <w:r>
        <w:rPr>
          <w:rStyle w:val="s0"/>
        </w:rPr>
        <w:t>Содержание пояснительной записки включает следующие разделы (при этом таблицы, схемы, диаграммы, на к</w:t>
      </w:r>
      <w:r>
        <w:rPr>
          <w:rStyle w:val="s0"/>
        </w:rPr>
        <w:t>оторые имеются ссылки в форме заявки,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заявки):</w:t>
      </w:r>
    </w:p>
    <w:p w:rsidR="00000000" w:rsidRDefault="00B51D15">
      <w:pPr>
        <w:pStyle w:val="pj"/>
      </w:pPr>
      <w:r>
        <w:rPr>
          <w:rStyle w:val="s0"/>
        </w:rPr>
        <w:t>1. Общая информация</w:t>
      </w:r>
    </w:p>
    <w:p w:rsidR="00000000" w:rsidRDefault="00B51D15">
      <w:pPr>
        <w:pStyle w:val="pj"/>
      </w:pPr>
      <w:r>
        <w:rPr>
          <w:rStyle w:val="s0"/>
        </w:rPr>
        <w:t>1.1. Наименование темы научной, научно-тех</w:t>
      </w:r>
      <w:r>
        <w:rPr>
          <w:rStyle w:val="s0"/>
        </w:rPr>
        <w:t>нической программы [не более 30 слов].</w:t>
      </w:r>
    </w:p>
    <w:p w:rsidR="00000000" w:rsidRDefault="00B51D15">
      <w:pPr>
        <w:pStyle w:val="pj"/>
      </w:pPr>
      <w:r>
        <w:rPr>
          <w:rStyle w:val="s0"/>
        </w:rPr>
        <w:t>1.2. Наименование приоритетного и специализированного научного направления.</w:t>
      </w:r>
    </w:p>
    <w:p w:rsidR="00000000" w:rsidRDefault="00B51D15">
      <w:pPr>
        <w:pStyle w:val="pj"/>
      </w:pPr>
      <w:r>
        <w:rPr>
          <w:rStyle w:val="s0"/>
        </w:rPr>
        <w:t>1.3. Область и вид исследования.</w:t>
      </w:r>
    </w:p>
    <w:p w:rsidR="00000000" w:rsidRDefault="00B51D15">
      <w:pPr>
        <w:pStyle w:val="pj"/>
      </w:pPr>
      <w:r>
        <w:rPr>
          <w:rStyle w:val="s0"/>
        </w:rPr>
        <w:t>1.4. Номер выбранного технического задания</w:t>
      </w:r>
    </w:p>
    <w:p w:rsidR="00000000" w:rsidRDefault="00B51D15">
      <w:pPr>
        <w:pStyle w:val="pj"/>
      </w:pPr>
      <w:r>
        <w:rPr>
          <w:rStyle w:val="s0"/>
        </w:rPr>
        <w:t>1.5. Стратегически важная государственная задача, для решения кот</w:t>
      </w:r>
      <w:r>
        <w:rPr>
          <w:rStyle w:val="s0"/>
        </w:rPr>
        <w:t>орой разработана программа.</w:t>
      </w:r>
    </w:p>
    <w:p w:rsidR="00000000" w:rsidRDefault="00B51D15">
      <w:pPr>
        <w:pStyle w:val="pj"/>
      </w:pPr>
      <w:r>
        <w:rPr>
          <w:rStyle w:val="s0"/>
        </w:rPr>
        <w:t>1.6. Место реализации программы.</w:t>
      </w:r>
    </w:p>
    <w:p w:rsidR="00000000" w:rsidRDefault="00B51D15">
      <w:pPr>
        <w:pStyle w:val="pj"/>
      </w:pPr>
      <w:r>
        <w:rPr>
          <w:rStyle w:val="s0"/>
        </w:rPr>
        <w:t>1.7. Предполагаемая дата начала и завершения программы, ее продолжительность в месяцах.</w:t>
      </w:r>
    </w:p>
    <w:p w:rsidR="00000000" w:rsidRDefault="00B51D15">
      <w:pPr>
        <w:pStyle w:val="pj"/>
      </w:pPr>
      <w:r>
        <w:rPr>
          <w:rStyle w:val="s0"/>
        </w:rPr>
        <w:t>1.8. Организация-заявитель программы.</w:t>
      </w:r>
    </w:p>
    <w:p w:rsidR="00000000" w:rsidRDefault="00B51D15">
      <w:pPr>
        <w:pStyle w:val="pj"/>
      </w:pPr>
      <w:r>
        <w:rPr>
          <w:rStyle w:val="s0"/>
        </w:rPr>
        <w:t>1.9. Исполнители программы (указать наименование всех субъектов, учас</w:t>
      </w:r>
      <w:r>
        <w:rPr>
          <w:rStyle w:val="s0"/>
        </w:rPr>
        <w:t>твующих в реализации программы).</w:t>
      </w:r>
    </w:p>
    <w:p w:rsidR="00000000" w:rsidRDefault="00B51D15">
      <w:pPr>
        <w:pStyle w:val="pj"/>
      </w:pPr>
      <w:r>
        <w:rPr>
          <w:rStyle w:val="s0"/>
        </w:rPr>
        <w:t>1.10. Запрашиваемая сумма программно-целевого финансирования (на весь срок реализации программы и по годам, в тыс. тенге).</w:t>
      </w:r>
    </w:p>
    <w:p w:rsidR="00000000" w:rsidRDefault="00B51D15">
      <w:pPr>
        <w:pStyle w:val="pj"/>
      </w:pPr>
      <w:r>
        <w:rPr>
          <w:rStyle w:val="s0"/>
        </w:rPr>
        <w:t>1.11. Ключевые слова, характеризующие отрасль и направление программы для подбора независимых экспертов.</w:t>
      </w:r>
    </w:p>
    <w:p w:rsidR="00000000" w:rsidRDefault="00B51D15">
      <w:pPr>
        <w:pStyle w:val="pj"/>
      </w:pPr>
      <w:r>
        <w:rPr>
          <w:rStyle w:val="s0"/>
        </w:rPr>
        <w:t>2. Общая концепция программы [не более 850 слов].</w:t>
      </w:r>
    </w:p>
    <w:p w:rsidR="00000000" w:rsidRDefault="00B51D15">
      <w:pPr>
        <w:pStyle w:val="pj"/>
      </w:pPr>
      <w:r>
        <w:rPr>
          <w:rStyle w:val="s0"/>
        </w:rPr>
        <w:t>2.1. Вводная часть [не более 250 слов].</w:t>
      </w:r>
    </w:p>
    <w:p w:rsidR="00000000" w:rsidRDefault="00B51D15">
      <w:pPr>
        <w:pStyle w:val="pj"/>
      </w:pPr>
      <w:r>
        <w:rPr>
          <w:rStyle w:val="s0"/>
        </w:rPr>
        <w:t>Указываются краткое описание идеи программы.</w:t>
      </w:r>
    </w:p>
    <w:p w:rsidR="00000000" w:rsidRDefault="00B51D15">
      <w:pPr>
        <w:pStyle w:val="pj"/>
      </w:pPr>
      <w:r>
        <w:rPr>
          <w:rStyle w:val="s0"/>
        </w:rPr>
        <w:t>2.2. Цель програ</w:t>
      </w:r>
      <w:r>
        <w:rPr>
          <w:rStyle w:val="s0"/>
        </w:rPr>
        <w:t>ммы [не более 100 слов].</w:t>
      </w:r>
    </w:p>
    <w:p w:rsidR="00000000" w:rsidRDefault="00B51D15">
      <w:pPr>
        <w:pStyle w:val="pj"/>
      </w:pPr>
      <w:r>
        <w:rPr>
          <w:rStyle w:val="s0"/>
        </w:rPr>
        <w:t>Цель излагается лаконично и конкретно, соответствует теме программы и стратегически важной государственной задаче, для решения которой разработана программа, быть достижимой и отражать характер решения, которое ожидается получить в</w:t>
      </w:r>
      <w:r>
        <w:rPr>
          <w:rStyle w:val="s0"/>
        </w:rPr>
        <w:t xml:space="preserve"> результате реализации программы.</w:t>
      </w:r>
    </w:p>
    <w:p w:rsidR="00000000" w:rsidRDefault="00B51D15">
      <w:pPr>
        <w:pStyle w:val="pj"/>
      </w:pPr>
      <w:r>
        <w:rPr>
          <w:rStyle w:val="s0"/>
        </w:rPr>
        <w:t>2.3. Задачи программы [не более 700 слов].</w:t>
      </w:r>
    </w:p>
    <w:p w:rsidR="00000000" w:rsidRDefault="00B51D15">
      <w:pPr>
        <w:pStyle w:val="pj"/>
      </w:pPr>
      <w:r>
        <w:rPr>
          <w:rStyle w:val="s0"/>
        </w:rPr>
        <w:t>В этом разделе описывается способ достижения цели программы посредством логически взаимосвязанных, последовательных задач. Приводится перечень поставленных задач:</w:t>
      </w:r>
    </w:p>
    <w:p w:rsidR="00000000" w:rsidRDefault="00B51D15">
      <w:pPr>
        <w:pStyle w:val="pj"/>
      </w:pPr>
      <w:r>
        <w:rPr>
          <w:rStyle w:val="s0"/>
        </w:rPr>
        <w:t>1) измеримыми по</w:t>
      </w:r>
      <w:r>
        <w:rPr>
          <w:rStyle w:val="s0"/>
        </w:rPr>
        <w:t>казателями решения задачи;</w:t>
      </w:r>
    </w:p>
    <w:p w:rsidR="00000000" w:rsidRDefault="00B51D15">
      <w:pPr>
        <w:pStyle w:val="pj"/>
      </w:pPr>
      <w:r>
        <w:rPr>
          <w:rStyle w:val="s0"/>
        </w:rPr>
        <w:t>2) кратким обоснованием роли каждой из задач в достижении цели программы и взаимосвязи с другими задачами и ожидаемыми результатами программы;</w:t>
      </w:r>
    </w:p>
    <w:p w:rsidR="00000000" w:rsidRDefault="00B51D15">
      <w:pPr>
        <w:pStyle w:val="pj"/>
      </w:pPr>
      <w:r>
        <w:rPr>
          <w:rStyle w:val="s0"/>
        </w:rPr>
        <w:t>3) другими важными, по мнению заявителя, параметрами.</w:t>
      </w:r>
    </w:p>
    <w:p w:rsidR="00000000" w:rsidRDefault="00B51D15">
      <w:pPr>
        <w:pStyle w:val="pj"/>
      </w:pPr>
      <w:r>
        <w:rPr>
          <w:rStyle w:val="s0"/>
        </w:rPr>
        <w:t>3. Научная новизна и значимость программы [не более 3000 слов].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научный задел к разработке программы, обоснование научной новизны с обязательным обзором предшествующих научных исследований, проведенных в мире и Респ</w:t>
      </w:r>
      <w:r>
        <w:rPr>
          <w:rStyle w:val="s0"/>
        </w:rPr>
        <w:t>ублике Казахстан, относящихся к теме программы, и их взаимосвязь с настоящей программой (в контексте указываются ссылки на использованную в обзоре литературу, полная расшифровка представленная в разделе 8 «Библиография»), (при наличии указываются предварит</w:t>
      </w:r>
      <w:r>
        <w:rPr>
          <w:rStyle w:val="s0"/>
        </w:rPr>
        <w:t>ельные результаты и (или) ранее полученные заявителем результаты, относящиеся к теме программы);</w:t>
      </w:r>
    </w:p>
    <w:p w:rsidR="00000000" w:rsidRDefault="00B51D15">
      <w:pPr>
        <w:pStyle w:val="pj"/>
      </w:pPr>
      <w:r>
        <w:rPr>
          <w:rStyle w:val="s0"/>
        </w:rPr>
        <w:t xml:space="preserve">2) соответствие программы стратегически важной государственной задаче, для решения которой она разработана, применимость результатов для решения стратегически </w:t>
      </w:r>
      <w:r>
        <w:rPr>
          <w:rStyle w:val="s0"/>
        </w:rPr>
        <w:t>важной государственной задачи, значимость программы в национальном и международном масштабах, влияние ожидаемых результатов на развитие науки и технологий, ожидаемый социальный и экономический эффект;</w:t>
      </w:r>
    </w:p>
    <w:p w:rsidR="00000000" w:rsidRDefault="00B51D15">
      <w:pPr>
        <w:pStyle w:val="pj"/>
      </w:pPr>
      <w:r>
        <w:rPr>
          <w:rStyle w:val="s0"/>
        </w:rPr>
        <w:t>3) научные и технологические нужды, обосновывающие важн</w:t>
      </w:r>
      <w:r>
        <w:rPr>
          <w:rStyle w:val="s0"/>
        </w:rPr>
        <w:t>ость результатов программы (при наличии, включить социальный спрос и (или) экономическую и индустриальную заинтересованность, другие подтверждающие данные);</w:t>
      </w:r>
    </w:p>
    <w:p w:rsidR="00000000" w:rsidRDefault="00B51D15">
      <w:pPr>
        <w:pStyle w:val="pj"/>
      </w:pPr>
      <w:r>
        <w:rPr>
          <w:rStyle w:val="s0"/>
        </w:rPr>
        <w:t>4) конкурентоспособность ожидаемых результатов программы, их сравнение с известными имеющимися анал</w:t>
      </w:r>
      <w:r>
        <w:rPr>
          <w:rStyle w:val="s0"/>
        </w:rPr>
        <w:t>огами в Республике Казахстан и мире, опыт решения аналогичных задач в мире, его применение в рамках программы;</w:t>
      </w:r>
    </w:p>
    <w:p w:rsidR="00000000" w:rsidRDefault="00B51D15">
      <w:pPr>
        <w:pStyle w:val="pj"/>
      </w:pPr>
      <w:r>
        <w:rPr>
          <w:rStyle w:val="s0"/>
        </w:rPr>
        <w:t xml:space="preserve">5) принципиальные отличия идеи программы от существующих аналогов, или конкурирующих идей. Если идея или результат исследования уже существуют в </w:t>
      </w:r>
      <w:r>
        <w:rPr>
          <w:rStyle w:val="s0"/>
        </w:rPr>
        <w:t>мире и (или) в Казахстане, необходимо обосновать, почему вложения в программу все же выгодны;</w:t>
      </w:r>
    </w:p>
    <w:p w:rsidR="00000000" w:rsidRDefault="00B51D15">
      <w:pPr>
        <w:pStyle w:val="pj"/>
      </w:pPr>
      <w:r>
        <w:rPr>
          <w:rStyle w:val="s0"/>
        </w:rPr>
        <w:t>6) Если одним из конечных результатов программы будет продукт, необходимо описать сложившийся в настоящее время уровень техники в предметной области программы;</w:t>
      </w:r>
    </w:p>
    <w:p w:rsidR="00000000" w:rsidRDefault="00B51D15">
      <w:pPr>
        <w:pStyle w:val="pj"/>
      </w:pPr>
      <w:r>
        <w:rPr>
          <w:rStyle w:val="s0"/>
        </w:rPr>
        <w:t>7)</w:t>
      </w:r>
      <w:r>
        <w:rPr>
          <w:rStyle w:val="s0"/>
        </w:rPr>
        <w:t xml:space="preserve"> В случае,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исследований, необходимо четко и лаконично изложить взаимосвязь программы с ранее проведе</w:t>
      </w:r>
      <w:r>
        <w:rPr>
          <w:rStyle w:val="s0"/>
        </w:rPr>
        <w:t>нными научными исследованиями и его отличия от них.</w:t>
      </w:r>
    </w:p>
    <w:p w:rsidR="00000000" w:rsidRDefault="00B51D15">
      <w:pPr>
        <w:pStyle w:val="pj"/>
      </w:pPr>
      <w:r>
        <w:rPr>
          <w:rStyle w:val="s0"/>
        </w:rPr>
        <w:t>4. Методы исследования и этические вопросы [не более 3500 слов]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описание основных научных вопросов и гипотез программы, обоснование исследовательской стратегии и п</w:t>
      </w:r>
      <w:r>
        <w:rPr>
          <w:rStyle w:val="s0"/>
        </w:rPr>
        <w:t>одходов, применяемые в программе типы исследований (описательные, корреляционные и/или экспериментальные), последовательность проведения исследований;</w:t>
      </w:r>
    </w:p>
    <w:p w:rsidR="00000000" w:rsidRDefault="00B51D15">
      <w:pPr>
        <w:pStyle w:val="pj"/>
      </w:pPr>
      <w:r>
        <w:rPr>
          <w:rStyle w:val="s0"/>
        </w:rPr>
        <w:t>2) краткое описание наиболее важных экспериментов;</w:t>
      </w:r>
    </w:p>
    <w:p w:rsidR="00000000" w:rsidRDefault="00B51D15">
      <w:pPr>
        <w:pStyle w:val="pj"/>
      </w:pPr>
      <w:r>
        <w:rPr>
          <w:rStyle w:val="s0"/>
        </w:rPr>
        <w:t>3) описание методов исследования, используемых в прогр</w:t>
      </w:r>
      <w:r>
        <w:rPr>
          <w:rStyle w:val="s0"/>
        </w:rPr>
        <w:t>амме как обоснование способов достижения поставленных целей, их взаимосвязь с целью и задачами программы, между собой;</w:t>
      </w:r>
    </w:p>
    <w:p w:rsidR="00000000" w:rsidRDefault="00B51D15">
      <w:pPr>
        <w:pStyle w:val="pj"/>
      </w:pPr>
      <w:r>
        <w:rPr>
          <w:rStyle w:val="s0"/>
        </w:rPr>
        <w:t>4) методы сбора первичной (исходной) информации, ее источники и применение для решения задач программы, способы обработки данных, а также</w:t>
      </w:r>
      <w:r>
        <w:rPr>
          <w:rStyle w:val="s0"/>
        </w:rPr>
        <w:t xml:space="preserve"> обеспечения их достоверности и воспроизводимости;</w:t>
      </w:r>
    </w:p>
    <w:p w:rsidR="00000000" w:rsidRDefault="00B51D15">
      <w:pPr>
        <w:pStyle w:val="pj"/>
      </w:pPr>
      <w:r>
        <w:rPr>
          <w:rStyle w:val="s0"/>
        </w:rPr>
        <w:t>5) условия оформления и разделения прав интеллектуальной собственности на результаты исследования (необходимо указать какой способ защиты интеллектуальной собственности будет выбран, обосновать выбор).</w:t>
      </w:r>
    </w:p>
    <w:p w:rsidR="00000000" w:rsidRDefault="00B51D15">
      <w:pPr>
        <w:pStyle w:val="pj"/>
      </w:pPr>
      <w:r>
        <w:rPr>
          <w:rStyle w:val="s0"/>
        </w:rPr>
        <w:t xml:space="preserve">5. </w:t>
      </w:r>
      <w:r>
        <w:rPr>
          <w:rStyle w:val="s0"/>
        </w:rPr>
        <w:t>Исследовательская группа и управление программой.</w:t>
      </w:r>
    </w:p>
    <w:p w:rsidR="00000000" w:rsidRDefault="00B51D15">
      <w:pPr>
        <w:pStyle w:val="pj"/>
      </w:pPr>
      <w:r>
        <w:rPr>
          <w:rStyle w:val="s0"/>
        </w:rPr>
        <w:t>Описываются схема управления программой, в том числе порядок взаимодействия между исполнителями, способы координации их работы и принятия решений по вопросам реализации программы.</w:t>
      </w:r>
    </w:p>
    <w:p w:rsidR="00000000" w:rsidRDefault="00B51D15">
      <w:pPr>
        <w:pStyle w:val="pj"/>
      </w:pPr>
      <w:r>
        <w:rPr>
          <w:rStyle w:val="s0"/>
        </w:rPr>
        <w:t xml:space="preserve">Состав исследовательской группы оформляется согласно </w:t>
      </w:r>
      <w:hyperlink w:anchor="sub51" w:history="1">
        <w:r>
          <w:rPr>
            <w:rStyle w:val="a4"/>
          </w:rPr>
          <w:t>таблице 1</w:t>
        </w:r>
      </w:hyperlink>
      <w:r>
        <w:rPr>
          <w:rStyle w:val="s0"/>
        </w:rPr>
        <w:t>. Указываются подробные данные не менее чем 70% (семьдесят процентов) планируемого штата (основной персонал исследовательской группы). Для дополнительного персонала (</w:t>
      </w:r>
      <w:r>
        <w:rPr>
          <w:rStyle w:val="s0"/>
        </w:rPr>
        <w:t>до 30% членов исследовательской группы, которые будут привлечены в случае получения гранта), в таблице указываются их позиция и роль в проекте, характер выполняемой работы и подходы, которые будут применены для их отбора.</w:t>
      </w:r>
    </w:p>
    <w:p w:rsidR="00000000" w:rsidRDefault="00B51D15">
      <w:pPr>
        <w:pStyle w:val="pj"/>
      </w:pPr>
      <w:r>
        <w:rPr>
          <w:rStyle w:val="s0"/>
        </w:rPr>
        <w:t>Для научного руководителя программ</w:t>
      </w:r>
      <w:r>
        <w:rPr>
          <w:rStyle w:val="s0"/>
        </w:rPr>
        <w:t>ы указываются все публикации, подтверждающие его соответствие требованиям конкурсной документации, в том числе с индексом цитирования, квартилем (процентилем) издания и ссылками на сведения о публикациях в соответствующих наукометрических базах (DOI). Необ</w:t>
      </w:r>
      <w:r>
        <w:rPr>
          <w:rStyle w:val="s0"/>
        </w:rPr>
        <w:t>ходимо указать, какими программами он руководил в течение 5 (пяти) лет, предшествующих дате подачи заявки, и какие результаты в рамках них были получены.</w:t>
      </w:r>
    </w:p>
    <w:p w:rsidR="00000000" w:rsidRDefault="00B51D15">
      <w:pPr>
        <w:pStyle w:val="pj"/>
      </w:pPr>
      <w:r>
        <w:rPr>
          <w:rStyle w:val="s0"/>
        </w:rPr>
        <w:t>Приводятся сведения о публикациях основного персонала исследовательской группы по направлению программ</w:t>
      </w:r>
      <w:r>
        <w:rPr>
          <w:rStyle w:val="s0"/>
        </w:rPr>
        <w:t>ы (всего не менее 10 публикаций членов исследовательской группы) с индексом цитирования и ссылками на сведения о публикациях в соответствующих наукометрических базах. Фамилии членов исследовательской группы подчеркиваются.</w:t>
      </w:r>
    </w:p>
    <w:p w:rsidR="00000000" w:rsidRDefault="00B51D15">
      <w:pPr>
        <w:pStyle w:val="pj"/>
      </w:pPr>
      <w:r>
        <w:rPr>
          <w:rStyle w:val="s0"/>
        </w:rPr>
        <w:t>6. Исследовательская среда [не бо</w:t>
      </w:r>
      <w:r>
        <w:rPr>
          <w:rStyle w:val="s0"/>
        </w:rPr>
        <w:t>лее 1500 слов]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обоснование участия каждого исполнителя в программе, исходя из их роли, задела и вклада в достижение цели программы, (исполнителями программы считаются субъекты научной и (или) научно-технической деят</w:t>
      </w:r>
      <w:r>
        <w:rPr>
          <w:rStyle w:val="s0"/>
        </w:rPr>
        <w:t>ельности, участвующие в реализации программы в течение всего периода);</w:t>
      </w:r>
    </w:p>
    <w:p w:rsidR="00000000" w:rsidRDefault="00B51D15">
      <w:pPr>
        <w:pStyle w:val="pj"/>
      </w:pPr>
      <w:r>
        <w:rPr>
          <w:rStyle w:val="s0"/>
        </w:rPr>
        <w:t>2) привлечение к реализации программы сторонних организаций с обоснованием необходимости привлечения каждой организации, описанием ее роли в программе, характера выполняемой работы и вк</w:t>
      </w:r>
      <w:r>
        <w:rPr>
          <w:rStyle w:val="s0"/>
        </w:rPr>
        <w:t>лада в достижение цели и ожидаемых результатов;</w:t>
      </w:r>
    </w:p>
    <w:p w:rsidR="00000000" w:rsidRDefault="00B51D15">
      <w:pPr>
        <w:pStyle w:val="pj"/>
      </w:pPr>
      <w:r>
        <w:rPr>
          <w:rStyle w:val="s0"/>
        </w:rPr>
        <w:t>3) описание имеющейся у исполнителей материально-технической базы (оборудование, приборы, инвентарь, транспорт, здания, сооружения и др.), непосредственно используемой для реализации программы, с указанием на</w:t>
      </w:r>
      <w:r>
        <w:rPr>
          <w:rStyle w:val="s0"/>
        </w:rPr>
        <w:t>правления ее использования и членов исследовательской группы, имеющих навыки для работы с научно-исследовательским оборудованием;</w:t>
      </w:r>
    </w:p>
    <w:p w:rsidR="00000000" w:rsidRDefault="00B51D15">
      <w:pPr>
        <w:pStyle w:val="pj"/>
      </w:pPr>
      <w:r>
        <w:rPr>
          <w:rStyle w:val="s0"/>
        </w:rPr>
        <w:t>4) ключевые отечественные и международные связи (коллабораторы и партнеры), используемые для реализации программы, с указанием</w:t>
      </w:r>
      <w:r>
        <w:rPr>
          <w:rStyle w:val="s0"/>
        </w:rPr>
        <w:t xml:space="preserve"> характера и обоснованием их использования, использование инфраструктуры других отечественных и зарубежных организаций (лабораторий) с обоснованием;</w:t>
      </w:r>
    </w:p>
    <w:p w:rsidR="00000000" w:rsidRDefault="00B51D15">
      <w:pPr>
        <w:pStyle w:val="pj"/>
      </w:pPr>
      <w:r>
        <w:rPr>
          <w:rStyle w:val="s0"/>
        </w:rPr>
        <w:t>5) обоснование мобильности: (1) научные командировки и их влияние на реализацию программы, (2) периоды рабо</w:t>
      </w:r>
      <w:r>
        <w:rPr>
          <w:rStyle w:val="s0"/>
        </w:rPr>
        <w:t>ты на базе организаций-партнеров и их влияние на реализацию программы. Для каждой зарубежной командировки коротко указываются цель, ожидаемый результат командировки и вклад исполнителя в достижение цели программы.</w:t>
      </w:r>
    </w:p>
    <w:p w:rsidR="00000000" w:rsidRDefault="00B51D15">
      <w:pPr>
        <w:pStyle w:val="pj"/>
      </w:pPr>
      <w:r>
        <w:rPr>
          <w:rStyle w:val="s0"/>
        </w:rPr>
        <w:t>7. Обоснование запрашиваемого финансирован</w:t>
      </w:r>
      <w:r>
        <w:rPr>
          <w:rStyle w:val="s0"/>
        </w:rPr>
        <w:t>ия [не более 3000 слов]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 xml:space="preserve">1) сводный расчет по программе (бюджет) согласно </w:t>
      </w:r>
      <w:hyperlink w:anchor="sub52" w:history="1">
        <w:r>
          <w:rPr>
            <w:rStyle w:val="a4"/>
          </w:rPr>
          <w:t>таблице 2</w:t>
        </w:r>
      </w:hyperlink>
      <w:r>
        <w:rPr>
          <w:rStyle w:val="s0"/>
        </w:rPr>
        <w:t>. Бюджет программы распределяется научным руководителем программы в соответствии с планом работ и не будет н</w:t>
      </w:r>
      <w:r>
        <w:rPr>
          <w:rStyle w:val="s0"/>
        </w:rPr>
        <w:t>аправлен на иные статьи расходов, не связанные с данной программой.</w:t>
      </w:r>
    </w:p>
    <w:p w:rsidR="00000000" w:rsidRDefault="00B51D15">
      <w:pPr>
        <w:pStyle w:val="pj"/>
      </w:pPr>
      <w:r>
        <w:rPr>
          <w:rStyle w:val="s0"/>
        </w:rPr>
        <w:t>В статье «Оплата труда (включая налоги и другие обязательные платежи в бюджет)» указываются расходы, подлежащие выплате в качестве вознаграждения за труд членам исследовательской группы пр</w:t>
      </w:r>
      <w:r>
        <w:rPr>
          <w:rStyle w:val="s0"/>
        </w:rPr>
        <w:t xml:space="preserve">ограммы, включая постдокторантов, студентов докторантуры, магистратуры и бакалавриата, а также лиц, осуществляющих финансово-экономическое и юридическое сопровождение, с учетом индивидуального подоходного налога и обязательного пенсионного взноса согласно </w:t>
      </w:r>
      <w:hyperlink w:anchor="sub53" w:history="1">
        <w:r>
          <w:rPr>
            <w:rStyle w:val="a4"/>
          </w:rPr>
          <w:t>таблице 3</w:t>
        </w:r>
      </w:hyperlink>
      <w:r>
        <w:rPr>
          <w:rStyle w:val="s0"/>
        </w:rPr>
        <w:t>. В расчете также учитывается выплата отпускных, кроме выплат компенсационного и стимулирующего характера. В статье также указываются расходы на выплату социального налога, социальное страхование и другие обязательные п</w:t>
      </w:r>
      <w:r>
        <w:rPr>
          <w:rStyle w:val="s0"/>
        </w:rPr>
        <w:t>латежи в бюджет.</w:t>
      </w:r>
    </w:p>
    <w:p w:rsidR="00000000" w:rsidRDefault="00B51D15">
      <w:pPr>
        <w:pStyle w:val="pj"/>
      </w:pPr>
      <w:r>
        <w:rPr>
          <w:rStyle w:val="s0"/>
        </w:rPr>
        <w:t>В статье «Служебные командировки» указываются все расходы, связанные с командировками в пределах и за пределы Республики Казахстан, напрямую связанные с проведением исследований, включая участие в конференциях, семинарах, симпозиумах, выез</w:t>
      </w:r>
      <w:r>
        <w:rPr>
          <w:rStyle w:val="s0"/>
        </w:rPr>
        <w:t xml:space="preserve">ды для использования инфраструктуры других организаций согласно </w:t>
      </w:r>
      <w:hyperlink w:anchor="sub54" w:history="1">
        <w:r>
          <w:rPr>
            <w:rStyle w:val="a4"/>
          </w:rPr>
          <w:t>таблице 4</w:t>
        </w:r>
      </w:hyperlink>
      <w:r>
        <w:rPr>
          <w:rStyle w:val="s0"/>
        </w:rPr>
        <w:t xml:space="preserve"> (по билетам (авто, железнодорожные, авиа билеты) прилагать ценовые предложения с сайтов обслуживаемых компаний, проект плана командировок). При заполнении</w:t>
      </w:r>
      <w:r>
        <w:rPr>
          <w:rStyle w:val="s0"/>
        </w:rPr>
        <w:t xml:space="preserve"> данной таблицы необходимо руководствоваться </w:t>
      </w:r>
      <w:hyperlink r:id="rId50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</w:t>
      </w:r>
      <w:r>
        <w:rPr>
          <w:rStyle w:val="s0"/>
        </w:rPr>
        <w:t>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Казахстан, утвержденными постановлением Правительства Республики</w:t>
      </w:r>
      <w:r>
        <w:rPr>
          <w:rStyle w:val="s0"/>
        </w:rPr>
        <w:t xml:space="preserve"> Казахстан от 22 сентября 2000 года № 1428 и </w:t>
      </w:r>
      <w:hyperlink r:id="rId51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 Республики Казахстан от 11 мая 2008 года № 256 «Об утверждении Правил возмещения расходов на служебные командировки з</w:t>
      </w:r>
      <w:r>
        <w:rPr>
          <w:rStyle w:val="s0"/>
        </w:rPr>
        <w:t>а счет бюджетных средств, в том числе в иностранные государства».</w:t>
      </w:r>
    </w:p>
    <w:p w:rsidR="00000000" w:rsidRDefault="00B51D15">
      <w:pPr>
        <w:pStyle w:val="pj"/>
      </w:pPr>
      <w:r>
        <w:rPr>
          <w:rStyle w:val="s0"/>
        </w:rPr>
        <w:t>В статье «Научно-организационное сопровождение, прочие услуги и работы» указываются расходы на услуги, приобретаемые исполнителем у субъектов предпринимательства, результат которых необходим</w:t>
      </w:r>
      <w:r>
        <w:rPr>
          <w:rStyle w:val="s0"/>
        </w:rPr>
        <w:t xml:space="preserve"> для достижения цели программы, в том числе (1) услуги научных лабораторий коллективного пользования и других лабораторий, (2) услуги организаций соисполнителей, (3) организационные взносы за участие в конференциях, семинарах, симпозиумах, (4) на патентова</w:t>
      </w:r>
      <w:r>
        <w:rPr>
          <w:rStyle w:val="s0"/>
        </w:rPr>
        <w:t>ние научных результатов, полученных в результате проекта, (5) публикацию результатов исследований, (6) приобретение аналитических материалов согласно таблице 5 (по приобретаемым товарам, работам, услугам приложить не менее 1 (одного) ценового предложения и</w:t>
      </w:r>
      <w:r>
        <w:rPr>
          <w:rStyle w:val="s0"/>
        </w:rPr>
        <w:t xml:space="preserve"> (или) прайс-листа). В случае, если зарубежные ученые и сотрудники других организаций, участвующие в реализации программы, являются членами исследовательской группы, расходы на их участие отражаются в разделе «Оплата труда».</w:t>
      </w:r>
    </w:p>
    <w:p w:rsidR="00000000" w:rsidRDefault="00B51D15">
      <w:pPr>
        <w:pStyle w:val="pj"/>
      </w:pPr>
      <w:r>
        <w:rPr>
          <w:rStyle w:val="s0"/>
        </w:rPr>
        <w:t>В статье «Приобретение материал</w:t>
      </w:r>
      <w:r>
        <w:rPr>
          <w:rStyle w:val="s0"/>
        </w:rPr>
        <w:t>ов (для физических и юридических лиц), приобретение оборудования и (или) программного обеспечения (для юридических лиц)» указываются все затраты на материалы и расходы на приобретение оборудования и программного обеспечения, необходимые для достижения цели</w:t>
      </w:r>
      <w:r>
        <w:rPr>
          <w:rStyle w:val="s0"/>
        </w:rPr>
        <w:t xml:space="preserve"> программы, в том числе химические реактивы, растворители, стандартные образцы, расходные лабораторные материалы, запасные части для научно-исследовательского оборудования, горюче-смазочные материалы и другие согласно таблице 6 (по приобретаемым товарам, р</w:t>
      </w:r>
      <w:r>
        <w:rPr>
          <w:rStyle w:val="s0"/>
        </w:rPr>
        <w:t>аботам, услугам приложить не менее 1 (одного) ценового предложения и (или) прайс-листа). При этом приобретение оборудования и программного обеспечения не допускается физическим лицам.</w:t>
      </w:r>
    </w:p>
    <w:p w:rsidR="00000000" w:rsidRDefault="00B51D15">
      <w:pPr>
        <w:pStyle w:val="pj"/>
      </w:pPr>
      <w:r>
        <w:rPr>
          <w:rStyle w:val="s0"/>
        </w:rPr>
        <w:t>В статье «Расходы на аренду, эксплуатационные расходы оборудования и тех</w:t>
      </w:r>
      <w:r>
        <w:rPr>
          <w:rStyle w:val="s0"/>
        </w:rPr>
        <w:t>ники, используемых для реализации исследований» указываются расходы на аренду помещений, оборудования и техники, необходимых для достижения цели проекта, при отсутствии соответствующих помещений у заявителя, а также расходы на коммунальные услуги, связанны</w:t>
      </w:r>
      <w:r>
        <w:rPr>
          <w:rStyle w:val="s0"/>
        </w:rPr>
        <w:t>е с реализацией проекта и на обслуживание помещений, оборудования и техники, непосредственно задействованных в проведении исследований согласно таблице 7 (по приобретаемым товарам, работам, услугам приложить не менее 1 (одного) ценового предложения и (или)</w:t>
      </w:r>
      <w:r>
        <w:rPr>
          <w:rStyle w:val="s0"/>
        </w:rPr>
        <w:t xml:space="preserve"> прайс-листа);</w:t>
      </w:r>
    </w:p>
    <w:p w:rsidR="00000000" w:rsidRDefault="00B51D15">
      <w:pPr>
        <w:pStyle w:val="pj"/>
      </w:pPr>
      <w:r>
        <w:rPr>
          <w:rStyle w:val="s0"/>
        </w:rPr>
        <w:t>2) расчеты к каждой статье расходов согласно таблицам 3-7;</w:t>
      </w:r>
    </w:p>
    <w:p w:rsidR="00000000" w:rsidRDefault="00B51D15">
      <w:pPr>
        <w:pStyle w:val="pj"/>
      </w:pPr>
      <w:r>
        <w:rPr>
          <w:rStyle w:val="s0"/>
        </w:rPr>
        <w:t>3) краткие пояснения к содержанию и расчету величины каждой статьи расходов с обязательным обоснованием их необходимости для достижения цели, задач и ожидаемых результатов программы,</w:t>
      </w:r>
      <w:r>
        <w:rPr>
          <w:rStyle w:val="s0"/>
        </w:rPr>
        <w:t xml:space="preserve"> а также указанием источников информации о ценах, на основании которого рассчитана соответствующая статья расходов.</w:t>
      </w:r>
    </w:p>
    <w:p w:rsidR="00000000" w:rsidRDefault="00B51D15">
      <w:pPr>
        <w:pStyle w:val="pj"/>
      </w:pPr>
      <w:r>
        <w:rPr>
          <w:rStyle w:val="s0"/>
        </w:rPr>
        <w:t>Общая сумма всех статей расходов представляет собой запрашиваемую сумму для финансирования и эквивалентна сумме, заявленной в пункте 1.10. р</w:t>
      </w:r>
      <w:r>
        <w:rPr>
          <w:rStyle w:val="s0"/>
        </w:rPr>
        <w:t>аздела «Общая информация».</w:t>
      </w:r>
    </w:p>
    <w:p w:rsidR="00000000" w:rsidRDefault="00B51D15">
      <w:pPr>
        <w:pStyle w:val="pj"/>
      </w:pPr>
      <w:r>
        <w:rPr>
          <w:rStyle w:val="s0"/>
        </w:rPr>
        <w:t>8. План реализации программы</w:t>
      </w:r>
    </w:p>
    <w:p w:rsidR="00000000" w:rsidRDefault="00B51D15">
      <w:pPr>
        <w:pStyle w:val="pj"/>
      </w:pPr>
      <w:r>
        <w:rPr>
          <w:rStyle w:val="s0"/>
        </w:rPr>
        <w:t>Раздел включает детальный, последовательный план работ по реализации программы согласно таблице 8.</w:t>
      </w:r>
    </w:p>
    <w:p w:rsidR="00000000" w:rsidRDefault="00B51D15">
      <w:pPr>
        <w:pStyle w:val="pj"/>
      </w:pPr>
      <w:r>
        <w:rPr>
          <w:rStyle w:val="s0"/>
        </w:rPr>
        <w:t>9. Ожидаемые результаты программы [не более 2000 слов]</w:t>
      </w:r>
    </w:p>
    <w:p w:rsidR="00000000" w:rsidRDefault="00B51D15">
      <w:pPr>
        <w:pStyle w:val="pj"/>
      </w:pPr>
      <w:r>
        <w:rPr>
          <w:rStyle w:val="s0"/>
        </w:rPr>
        <w:t>Ожидаемые результаты, предусмотренные программ</w:t>
      </w:r>
      <w:r>
        <w:rPr>
          <w:rStyle w:val="s0"/>
        </w:rPr>
        <w:t>ой, не ниже результатов, предусмотренных в научно-техническом задании. Во взаимосвязи результаты обеспечивают комплексное решение, предусматривающее влияние на все аспекты стратегически важной государственной задачи.</w:t>
      </w:r>
    </w:p>
    <w:p w:rsidR="00000000" w:rsidRDefault="00B51D15">
      <w:pPr>
        <w:pStyle w:val="pj"/>
      </w:pPr>
      <w:r>
        <w:rPr>
          <w:rStyle w:val="s0"/>
        </w:rPr>
        <w:t>Результаты программы описываются с указ</w:t>
      </w:r>
      <w:r>
        <w:rPr>
          <w:rStyle w:val="s0"/>
        </w:rPr>
        <w:t>анием количественных и качественных характеристик и формы реализации. Приводится обоснование результата в соответствии с целью и задачами программы.</w:t>
      </w:r>
    </w:p>
    <w:p w:rsidR="00000000" w:rsidRDefault="00B51D15">
      <w:pPr>
        <w:pStyle w:val="pj"/>
      </w:pPr>
      <w:r>
        <w:rPr>
          <w:rStyle w:val="s0"/>
        </w:rPr>
        <w:t>Независимо от требований конкурсной документации, в результате реализации программы обеспечиваются:</w:t>
      </w:r>
    </w:p>
    <w:p w:rsidR="00000000" w:rsidRDefault="00B51D15">
      <w:pPr>
        <w:pStyle w:val="pj"/>
      </w:pPr>
      <w:r>
        <w:rPr>
          <w:rStyle w:val="s0"/>
        </w:rPr>
        <w:t>1) публ</w:t>
      </w:r>
      <w:r>
        <w:rPr>
          <w:rStyle w:val="s0"/>
        </w:rPr>
        <w:t>икация статей в международных рецензируемых научных журналах (предположительные издания для опубликования результатов программы, индекс цитирования издания со ссылкой на информацию об издании в соответствующей наукометрической базе). Требования по количест</w:t>
      </w:r>
      <w:r>
        <w:rPr>
          <w:rStyle w:val="s0"/>
        </w:rPr>
        <w:t>ву статей по результатам исследований устанавливаются в конкурсной документации. Каждая статья содержит информацию об идентификационном регистрационном номере и наименовании программы, в рамках которого она профинансирована, с указанием программно-целевого</w:t>
      </w:r>
      <w:r>
        <w:rPr>
          <w:rStyle w:val="s0"/>
        </w:rPr>
        <w:t xml:space="preserve"> финансирования в качестве источника;</w:t>
      </w:r>
    </w:p>
    <w:p w:rsidR="00000000" w:rsidRDefault="00B51D15">
      <w:pPr>
        <w:pStyle w:val="pj"/>
      </w:pPr>
      <w:r>
        <w:rPr>
          <w:rStyle w:val="s0"/>
        </w:rPr>
        <w:t>2) опубликование монографий, книг и (или) глав в книгах зарубежных и (или) казахстанских издательств;</w:t>
      </w:r>
    </w:p>
    <w:p w:rsidR="00000000" w:rsidRDefault="00B51D15">
      <w:pPr>
        <w:pStyle w:val="pj"/>
      </w:pPr>
      <w:r>
        <w:rPr>
          <w:rStyle w:val="s0"/>
        </w:rPr>
        <w:t>3) получение патентов в зарубежных патентных бюро (европейском, американском, японском), казахстанском или евразийском патентном бюро;</w:t>
      </w:r>
    </w:p>
    <w:p w:rsidR="00000000" w:rsidRDefault="00B51D15">
      <w:pPr>
        <w:pStyle w:val="pj"/>
      </w:pPr>
      <w:r>
        <w:rPr>
          <w:rStyle w:val="s0"/>
        </w:rPr>
        <w:t>4) разработка научно-технической, конструкторской документации;</w:t>
      </w:r>
    </w:p>
    <w:p w:rsidR="00000000" w:rsidRDefault="00B51D15">
      <w:pPr>
        <w:pStyle w:val="pj"/>
      </w:pPr>
      <w:r>
        <w:rPr>
          <w:rStyle w:val="s0"/>
        </w:rPr>
        <w:t>5) мероприятия по пилотному внедрению результатов програм</w:t>
      </w:r>
      <w:r>
        <w:rPr>
          <w:rStyle w:val="s0"/>
        </w:rPr>
        <w:t>мы и (или) распространению знаний и результатов, полученных при реализации программы, среди потенциальных пользователей, сообщества ученых и широкой общественности;</w:t>
      </w:r>
    </w:p>
    <w:p w:rsidR="00000000" w:rsidRDefault="00B51D15">
      <w:pPr>
        <w:pStyle w:val="pj"/>
      </w:pPr>
      <w:r>
        <w:rPr>
          <w:rStyle w:val="s0"/>
        </w:rPr>
        <w:t>6) другие измеримые результаты в соответствии с требованиями конкурсной документации и особ</w:t>
      </w:r>
      <w:r>
        <w:rPr>
          <w:rStyle w:val="s0"/>
        </w:rPr>
        <w:t>енностями проекта. Дополнительно, в разделе указываются:</w:t>
      </w:r>
    </w:p>
    <w:p w:rsidR="00000000" w:rsidRDefault="00B51D15">
      <w:pPr>
        <w:pStyle w:val="pj"/>
      </w:pPr>
      <w:r>
        <w:rPr>
          <w:rStyle w:val="s0"/>
        </w:rPr>
        <w:t>1) область применения, целевые потребители, социальный, экономический, экологический, научно-технический, мультипликативный и (или) иной эффект каждого из ожидаемых результатов в соответствии со стра</w:t>
      </w:r>
      <w:r>
        <w:rPr>
          <w:rStyle w:val="s0"/>
        </w:rPr>
        <w:t>тегически важной государственной задачей, для решения которой разработана программа с обоснованием;</w:t>
      </w:r>
    </w:p>
    <w:p w:rsidR="00000000" w:rsidRDefault="00B51D15">
      <w:pPr>
        <w:pStyle w:val="pj"/>
      </w:pPr>
      <w:r>
        <w:rPr>
          <w:rStyle w:val="s0"/>
        </w:rPr>
        <w:t>2) влияние ожидаемых результатов на развитие основного научного направления и смежных областей науки, и технологий;</w:t>
      </w:r>
    </w:p>
    <w:p w:rsidR="00000000" w:rsidRDefault="00B51D15">
      <w:pPr>
        <w:pStyle w:val="pj"/>
      </w:pPr>
      <w:r>
        <w:rPr>
          <w:rStyle w:val="s0"/>
        </w:rPr>
        <w:t>3) применимость и (или) возможность комм</w:t>
      </w:r>
      <w:r>
        <w:rPr>
          <w:rStyle w:val="s0"/>
        </w:rPr>
        <w:t>ерциализации полученных научных результатов;</w:t>
      </w:r>
    </w:p>
    <w:p w:rsidR="00000000" w:rsidRDefault="00B51D15">
      <w:pPr>
        <w:pStyle w:val="pj"/>
      </w:pPr>
      <w:r>
        <w:rPr>
          <w:rStyle w:val="s0"/>
        </w:rPr>
        <w:t>4) другие прямые и косвенные результаты программы с указанием их качественных и количественных характеристик.</w:t>
      </w:r>
    </w:p>
    <w:p w:rsidR="00000000" w:rsidRDefault="00B51D15">
      <w:pPr>
        <w:pStyle w:val="pj"/>
      </w:pPr>
      <w:r>
        <w:rPr>
          <w:rStyle w:val="s0"/>
        </w:rPr>
        <w:t>10. Библиография</w:t>
      </w:r>
    </w:p>
    <w:p w:rsidR="00000000" w:rsidRDefault="00B51D15">
      <w:pPr>
        <w:pStyle w:val="pj"/>
      </w:pPr>
      <w:r>
        <w:rPr>
          <w:rStyle w:val="s0"/>
        </w:rPr>
        <w:t>В разделе указываются публикации, ссылки на которые были указаны в пункте 3 «Научная</w:t>
      </w:r>
      <w:r>
        <w:rPr>
          <w:rStyle w:val="s0"/>
        </w:rPr>
        <w:t xml:space="preserve"> новизна и значимость программы».</w:t>
      </w:r>
    </w:p>
    <w:p w:rsidR="00000000" w:rsidRDefault="00B51D15">
      <w:pPr>
        <w:pStyle w:val="pj"/>
      </w:pPr>
      <w:r>
        <w:rPr>
          <w:rStyle w:val="s0"/>
        </w:rPr>
        <w:t>Каждая публикация содержит полное наименование журнала, номер издания, год издания, номера страниц, полное наименование статьи, имена всех авторов статьи.</w:t>
      </w:r>
    </w:p>
    <w:p w:rsidR="00000000" w:rsidRDefault="00B51D15">
      <w:pPr>
        <w:pStyle w:val="pj"/>
      </w:pPr>
      <w:r>
        <w:rPr>
          <w:rStyle w:val="s0"/>
        </w:rPr>
        <w:t>Приложение:</w:t>
      </w:r>
    </w:p>
    <w:p w:rsidR="00000000" w:rsidRDefault="00B51D15">
      <w:pPr>
        <w:pStyle w:val="pj"/>
      </w:pPr>
      <w:r>
        <w:rPr>
          <w:rStyle w:val="s0"/>
        </w:rPr>
        <w:t>1) план внесения вклада в реализацию программы со сторо</w:t>
      </w:r>
      <w:r>
        <w:rPr>
          <w:rStyle w:val="s0"/>
        </w:rPr>
        <w:t>ны партнера по аналогии с таблицей 9 (для прикладных научных исследований).</w:t>
      </w:r>
    </w:p>
    <w:p w:rsidR="00000000" w:rsidRDefault="00B51D15">
      <w:pPr>
        <w:pStyle w:val="pj"/>
      </w:pPr>
      <w:r>
        <w:rPr>
          <w:rStyle w:val="s0"/>
        </w:rPr>
        <w:t>3. Расчет запрашиваемого финансирования</w:t>
      </w:r>
    </w:p>
    <w:p w:rsidR="00000000" w:rsidRDefault="00B51D15">
      <w:pPr>
        <w:pStyle w:val="pj"/>
      </w:pPr>
      <w:r>
        <w:rPr>
          <w:rStyle w:val="s0"/>
        </w:rPr>
        <w:t>Часть «Расчет запрашиваемого финансирования» оформляется в виде таблиц 2-7, обосновывающих расчет объема запрашиваемого для реализации прогр</w:t>
      </w:r>
      <w:r>
        <w:rPr>
          <w:rStyle w:val="s0"/>
        </w:rPr>
        <w:t>аммы финансирования, которые заполняются в информационной системе центра экспертизы.</w:t>
      </w:r>
    </w:p>
    <w:p w:rsidR="00000000" w:rsidRDefault="00B51D15">
      <w:pPr>
        <w:pStyle w:val="pj"/>
      </w:pPr>
      <w:r>
        <w:rPr>
          <w:rStyle w:val="s0"/>
        </w:rPr>
        <w:t>Пояснения к расчетам приводятся в разделе 7 «Обоснование запрашиваемого финансирования» в части «Пояснительная записка».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16" w:name="SUB6"/>
      <w:bookmarkEnd w:id="16"/>
      <w:r>
        <w:rPr>
          <w:rStyle w:val="s0"/>
        </w:rPr>
        <w:t>Приложение 6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</w:t>
        </w:r>
        <w:r>
          <w:rPr>
            <w:rStyle w:val="a4"/>
          </w:rPr>
          <w:t>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>деятельности</w:t>
      </w:r>
      <w:r>
        <w:rPr>
          <w:rStyle w:val="s0"/>
        </w:rPr>
        <w:t xml:space="preserve">, финансирования научных организаций, осуществляющих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>Научно-техническое задание в рамках программно-целевого финансирования №____</w:t>
      </w:r>
    </w:p>
    <w:p w:rsidR="00000000" w:rsidRDefault="00B51D15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3191"/>
      </w:tblGrid>
      <w:tr w:rsidR="00000000"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 Общие сведения:</w:t>
            </w:r>
          </w:p>
          <w:p w:rsidR="00000000" w:rsidRDefault="00B51D15">
            <w:pPr>
              <w:pStyle w:val="p"/>
            </w:pPr>
            <w:r>
              <w:t>1.1. Наименование приоритета для научной, научно-технической программы (далее - программа)</w:t>
            </w:r>
          </w:p>
          <w:p w:rsidR="00000000" w:rsidRDefault="00B51D15">
            <w:pPr>
              <w:pStyle w:val="p"/>
            </w:pPr>
            <w:r>
              <w:t>1.2. Наименование специализированного направления программы: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 Цели и задачи программы</w:t>
            </w:r>
          </w:p>
          <w:p w:rsidR="00000000" w:rsidRDefault="00B51D15">
            <w:pPr>
              <w:pStyle w:val="p"/>
            </w:pPr>
            <w:r>
              <w:t>2.1. Цель программы: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2.2. Для достижения поставленной цели решаются следующие задачи:</w:t>
            </w:r>
          </w:p>
          <w:p w:rsidR="00000000" w:rsidRDefault="00B51D15">
            <w:pPr>
              <w:pStyle w:val="p"/>
            </w:pPr>
            <w:r>
              <w:t>_</w:t>
            </w:r>
          </w:p>
          <w:p w:rsidR="00000000" w:rsidRDefault="00B51D15">
            <w:pPr>
              <w:pStyle w:val="p"/>
            </w:pPr>
            <w:r>
              <w:t>_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 Какие пункты стратегических и программных документов решает: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 Ожидаемые результаты</w:t>
            </w:r>
          </w:p>
          <w:p w:rsidR="00000000" w:rsidRDefault="00B51D15">
            <w:pPr>
              <w:pStyle w:val="p"/>
            </w:pPr>
            <w:r>
              <w:t>4.1. Прямые результаты:</w:t>
            </w:r>
          </w:p>
          <w:p w:rsidR="00000000" w:rsidRDefault="00B51D15">
            <w:pPr>
              <w:pStyle w:val="p"/>
            </w:pPr>
            <w:r>
              <w:t>- новые знания или решения, результаты исследования, анализов, те</w:t>
            </w:r>
            <w:r>
              <w:t>оретических изысканий, моделирования, полученные в ходе выполнения научной и (или) научно-технической деятельности;</w:t>
            </w:r>
          </w:p>
          <w:p w:rsidR="00000000" w:rsidRDefault="00B51D15">
            <w:pPr>
              <w:pStyle w:val="p"/>
            </w:pPr>
            <w:r>
              <w:t>- внедрение научных разработок и технологий в производство, а также модели, макеты, образцы новых изделий, материалов и веществ;</w:t>
            </w:r>
          </w:p>
          <w:p w:rsidR="00000000" w:rsidRDefault="00B51D15">
            <w:pPr>
              <w:pStyle w:val="p"/>
            </w:pPr>
            <w:r>
              <w:t>- результат</w:t>
            </w:r>
            <w:r>
              <w:t>ы патентных исследований;</w:t>
            </w:r>
          </w:p>
          <w:p w:rsidR="00000000" w:rsidRDefault="00B51D15">
            <w:pPr>
              <w:pStyle w:val="p"/>
            </w:pPr>
            <w:r>
              <w:t>- научные и научно-технические основы для создания новых видов продукции и способов производства (технологий);</w:t>
            </w:r>
          </w:p>
          <w:p w:rsidR="00000000" w:rsidRDefault="00B51D15">
            <w:pPr>
              <w:pStyle w:val="p"/>
            </w:pPr>
            <w:r>
              <w:t>- алгоритмы, методы, методики решения различных технических, технологических задач;</w:t>
            </w:r>
          </w:p>
          <w:p w:rsidR="00000000" w:rsidRDefault="00B51D15">
            <w:pPr>
              <w:pStyle w:val="p"/>
            </w:pPr>
            <w:r>
              <w:t>- отдельные технические и технологические решения по создания новых видов продукции и способов производства (технологий);</w:t>
            </w:r>
          </w:p>
          <w:p w:rsidR="00000000" w:rsidRDefault="00B51D15">
            <w:pPr>
              <w:pStyle w:val="p"/>
            </w:pPr>
            <w:r>
              <w:t>- расчеты и математические (программные) модели явлений, процессов, технологий и так далее,</w:t>
            </w:r>
          </w:p>
          <w:p w:rsidR="00000000" w:rsidRDefault="00B51D15">
            <w:pPr>
              <w:pStyle w:val="p"/>
            </w:pPr>
            <w:r>
              <w:t>- связанная с объектами исследований, внов</w:t>
            </w:r>
            <w:r>
              <w:t>ь создаваемая нормативная, техническая, методическая документация;</w:t>
            </w:r>
          </w:p>
          <w:p w:rsidR="00000000" w:rsidRDefault="00B51D15">
            <w:pPr>
              <w:pStyle w:val="p"/>
            </w:pPr>
            <w:r>
              <w:t>- рекомендации по реализации вновь созданных (исследованных) методов, технических и технологических решений, технические требования по реализации результатов НИР в реальных секторах экономи</w:t>
            </w:r>
            <w:r>
              <w:t>ки;</w:t>
            </w:r>
          </w:p>
          <w:p w:rsidR="00000000" w:rsidRDefault="00B51D15">
            <w:pPr>
              <w:pStyle w:val="p"/>
            </w:pPr>
            <w:r>
              <w:t>- статьи и обзоры в международных журналах и отечественных журналах, рекомендуемых уполномоченным органом, с указанием минимальных требований к их количеству и индексации журналов в базах данных Web of Science и/или Scopus, а также минимальных наукомет</w:t>
            </w:r>
            <w:r>
              <w:t>рических показателей журналов;</w:t>
            </w:r>
          </w:p>
          <w:p w:rsidR="00000000" w:rsidRDefault="00B51D15">
            <w:pPr>
              <w:pStyle w:val="p"/>
            </w:pPr>
            <w:r>
              <w:t>- патенты и заявки на их получение, с указанием количества и патентного офиса;</w:t>
            </w:r>
          </w:p>
          <w:p w:rsidR="00000000" w:rsidRDefault="00B51D15">
            <w:pPr>
              <w:pStyle w:val="p"/>
            </w:pPr>
            <w:r>
              <w:t>- другие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4.2. Конечный результат:</w:t>
            </w:r>
          </w:p>
          <w:p w:rsidR="00000000" w:rsidRDefault="00B51D15">
            <w:pPr>
              <w:pStyle w:val="p"/>
            </w:pPr>
            <w:r>
              <w:t>(как результаты программы будут способствовать реализации мероприятия целевой программы, достижению целевых</w:t>
            </w:r>
            <w:r>
              <w:t xml:space="preserve"> индикаторов и показателей целевой программы; ожидаемый научный и социально-экономический эффект, целевые потребители полученных результатов).</w:t>
            </w:r>
          </w:p>
          <w:p w:rsidR="00000000" w:rsidRDefault="00B51D15">
            <w:pPr>
              <w:pStyle w:val="p"/>
            </w:pPr>
            <w:r>
              <w:t>Результаты программы способствуют усилению интенсивности индустриализации и повышению Индекса экономической сложн</w:t>
            </w:r>
            <w:r>
              <w:t>ости Казахстана, росту доли высокотехнологичных, средневысоких отраслей и знание интенсивных (наукоемких) услуг в ВВП (если применимо).</w:t>
            </w:r>
          </w:p>
          <w:p w:rsidR="00000000" w:rsidRDefault="00B51D15">
            <w:pPr>
              <w:pStyle w:val="p"/>
            </w:pPr>
            <w:r>
              <w:t>Показатели воздействия на экономику (в зависимости от отрасли исследования):</w:t>
            </w:r>
          </w:p>
          <w:p w:rsidR="00000000" w:rsidRDefault="00B51D15">
            <w:pPr>
              <w:pStyle w:val="p"/>
            </w:pPr>
            <w:r>
              <w:t>экономический эффект, развитие конкурентных</w:t>
            </w:r>
            <w:r>
              <w:t xml:space="preserve"> преимуществ (благоприятное влияние на развитие отрасли будущего применения, расширение существующих и появления новых рынков, снижение стоимости и повышение качества продукции, рост производительности труда, создание заделов для точек роста Индустрии 4.0,</w:t>
            </w:r>
            <w:r>
              <w:t xml:space="preserve"> интернета вещей) (если применимо).</w:t>
            </w:r>
          </w:p>
          <w:p w:rsidR="00000000" w:rsidRDefault="00B51D15">
            <w:pPr>
              <w:pStyle w:val="p"/>
            </w:pPr>
            <w:r>
              <w:t>Экологический эффект: охрана окружающей среды, рациональное природопользование, развитие «зеленой экономики» (снижение вредных выбросов, сокращение и переработка отходов производства, появление экологически чистых произв</w:t>
            </w:r>
            <w:r>
              <w:t>одств, снижение энергопотребления в производстве и быту, развитие нетрадиционных источников энергии) (если применимо).</w:t>
            </w:r>
          </w:p>
          <w:p w:rsidR="00000000" w:rsidRDefault="00B51D15">
            <w:pPr>
              <w:pStyle w:val="p"/>
            </w:pPr>
            <w:r>
              <w:t>Социальный эффект программы отражает вклад ее результатов в улучшение социальной среды и повышение качества жизни населения и характеризо</w:t>
            </w:r>
            <w:r>
              <w:t>ваться следующими показателями: увеличение продолжительности жизни населения, рост образовательного уровня населения, содействие инклюзивному развитию (создание новых лекарств, производство органической продукции, развитие креативных индустрий и социальных</w:t>
            </w:r>
            <w:r>
              <w:t xml:space="preserve"> инноваций и так далее) (если применимо).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5. Предельная сумма программы (на весь срок реализации программы и по годам, в тыс. тенге).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17" w:name="SUB7"/>
      <w:bookmarkEnd w:id="17"/>
      <w:r>
        <w:rPr>
          <w:rStyle w:val="s0"/>
        </w:rPr>
        <w:t>Приложение 7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>деятельности, финансирования научных организаций, осуществляющих</w:t>
      </w:r>
      <w:r>
        <w:rPr>
          <w:rStyle w:val="s0"/>
        </w:rPr>
        <w:t xml:space="preserve">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>Заявка для включения в перечень научных организаций, осуществляющих фундаментальные научные исследования (на объемы финансирования)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Наименование организации: _____________________________________________</w:t>
      </w:r>
      <w:r>
        <w:rPr>
          <w:rStyle w:val="s0"/>
        </w:rPr>
        <w:t>__________</w:t>
      </w:r>
    </w:p>
    <w:p w:rsidR="00000000" w:rsidRDefault="00B51D15">
      <w:pPr>
        <w:pStyle w:val="pj"/>
      </w:pPr>
      <w:r>
        <w:rPr>
          <w:rStyle w:val="s0"/>
        </w:rPr>
        <w:t>Подтверждение соответствия заявителя статусу государственной научной организации или научной организации со стопроцентным участием государства:</w:t>
      </w:r>
    </w:p>
    <w:p w:rsidR="00000000" w:rsidRDefault="00B51D15">
      <w:pPr>
        <w:pStyle w:val="pj"/>
      </w:pPr>
      <w:r>
        <w:rPr>
          <w:rStyle w:val="s0"/>
        </w:rPr>
        <w:t>________________________________________________________________________________</w:t>
      </w:r>
    </w:p>
    <w:p w:rsidR="00000000" w:rsidRDefault="00B51D15">
      <w:pPr>
        <w:pStyle w:val="pj"/>
      </w:pPr>
      <w:r>
        <w:rPr>
          <w:rStyle w:val="s0"/>
        </w:rPr>
        <w:t>Подтверждение о проведении фундаментальных научных исследований в области археологии, астрономии, астрофизики, атомной энергии, востоковедения, искусства, истории, культуры, литературы, математики и механики, образования, политологии, религиоведения, социо</w:t>
      </w:r>
      <w:r>
        <w:rPr>
          <w:rStyle w:val="s0"/>
        </w:rPr>
        <w:t>логии, философии, этнологии, языкознания:</w:t>
      </w:r>
    </w:p>
    <w:p w:rsidR="00000000" w:rsidRDefault="00B51D15">
      <w:pPr>
        <w:pStyle w:val="pj"/>
      </w:pPr>
      <w:r>
        <w:rPr>
          <w:rStyle w:val="s0"/>
        </w:rPr>
        <w:t>________________________________________________________________________________</w:t>
      </w:r>
    </w:p>
    <w:p w:rsidR="00000000" w:rsidRDefault="00B51D15">
      <w:pPr>
        <w:pStyle w:val="pj"/>
      </w:pPr>
      <w:r>
        <w:rPr>
          <w:rStyle w:val="s0"/>
        </w:rPr>
        <w:t>Подтверждение наличия опыта реализации государственного заказа на проведение фундаментальных научных исследований за последние 3 (три</w:t>
      </w:r>
      <w:r>
        <w:rPr>
          <w:rStyle w:val="s0"/>
        </w:rPr>
        <w:t>) года в качестве исполнителя в указанных областях ___________________________________________________________________________</w:t>
      </w:r>
    </w:p>
    <w:p w:rsidR="00000000" w:rsidRDefault="00B51D15">
      <w:pPr>
        <w:pStyle w:val="pj"/>
      </w:pPr>
      <w:r>
        <w:rPr>
          <w:rStyle w:val="s0"/>
        </w:rPr>
        <w:t>Наименование темы фундаментального исследования _________________________________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  <w:b/>
          <w:bCs/>
        </w:rPr>
        <w:t xml:space="preserve">1. С учетом </w:t>
      </w:r>
      <w:hyperlink r:id="rId52" w:anchor="sub_id=25010100" w:history="1">
        <w:r>
          <w:rPr>
            <w:rStyle w:val="a4"/>
          </w:rPr>
          <w:t>пункта 1-1 статьи 25</w:t>
        </w:r>
      </w:hyperlink>
      <w:r>
        <w:rPr>
          <w:rStyle w:val="s0"/>
          <w:b/>
          <w:bCs/>
        </w:rPr>
        <w:t xml:space="preserve"> Закона действующие расходы на текущее обеспечение научной инфраструктуры, оплату труда предусматривают следующие статьи затрат: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38"/>
        <w:gridCol w:w="557"/>
        <w:gridCol w:w="557"/>
        <w:gridCol w:w="557"/>
        <w:gridCol w:w="557"/>
        <w:gridCol w:w="557"/>
        <w:gridCol w:w="808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 п/п</w:t>
            </w:r>
          </w:p>
        </w:tc>
        <w:tc>
          <w:tcPr>
            <w:tcW w:w="3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</w:t>
            </w:r>
            <w:r>
              <w:t>ие статьи затрат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Объем финансирования, 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1-й год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2-й год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3-й год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4-й год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5-й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коммунальных услуг (вода, газ, электроэнергия, отопление, канализация, вентиляция)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услуг связи и универсальных услуг связи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транспорта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Затраты на приобретение товаров, относящихся к основным средствам, расходных материалов, приобретение прочих товаров, прочие текущие затраты, затраты на охрану (охрана объекта и (или) имущества физических и юридических лиц, в том числе при его транспортиро</w:t>
            </w:r>
            <w:r>
              <w:t>вке), затраты на охранную сигнализацию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Износ (амортизация) основных средств, используемых в научной и (или) научно-технической деятельности, текущий ремонт здания, оборудования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помещений для размещения административного аппарата, лабораторий и иных помещений (виварий, складские помещения и так далее), используемых для выполнения фундаментальных научных исследований, в случае их отсутствия на балансе организации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труда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Налоги и другие обязательные платежи в бюджет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  <w:b/>
          <w:bCs/>
        </w:rPr>
        <w:t> </w:t>
      </w:r>
    </w:p>
    <w:p w:rsidR="00000000" w:rsidRDefault="00B51D15">
      <w:pPr>
        <w:pStyle w:val="pj"/>
      </w:pPr>
      <w:r>
        <w:rPr>
          <w:rStyle w:val="s0"/>
          <w:b/>
          <w:bCs/>
        </w:rPr>
        <w:t>2. При включении в перечень научных организаций, осуществляющих фундаментальные научные исследования, предполагаются следующие расходы на проведение научного исследования: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2413"/>
        <w:gridCol w:w="575"/>
        <w:gridCol w:w="575"/>
        <w:gridCol w:w="575"/>
        <w:gridCol w:w="575"/>
        <w:gridCol w:w="575"/>
        <w:gridCol w:w="808"/>
      </w:tblGrid>
      <w:tr w:rsidR="00000000">
        <w:tc>
          <w:tcPr>
            <w:tcW w:w="18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Область фундаментальных научных исследований согласно пункту 94 настоящих Правил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темы фундаментального исследования</w:t>
            </w:r>
          </w:p>
        </w:tc>
        <w:tc>
          <w:tcPr>
            <w:tcW w:w="19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Расходы на проведение фундаментального научного исследования, 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1-й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2-й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3-й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4-й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5-й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</w:tr>
      <w:tr w:rsidR="00000000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Служебные командировки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Прочие услуги и работы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материалов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оборудования и (или) программного обеспечения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Научно-организационное сопровождение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оборудования и техники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Эксплуатационные расходы оборудования и техники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Примечания:</w:t>
      </w:r>
    </w:p>
    <w:p w:rsidR="00000000" w:rsidRDefault="00B51D15">
      <w:pPr>
        <w:pStyle w:val="pj"/>
      </w:pPr>
      <w:r>
        <w:rPr>
          <w:rStyle w:val="s0"/>
        </w:rPr>
        <w:t>1) расчет составляется согласно нормам финансирования научных организаций, осуществляющих фундаментальные исследования;</w:t>
      </w:r>
    </w:p>
    <w:p w:rsidR="00000000" w:rsidRDefault="00B51D15">
      <w:pPr>
        <w:pStyle w:val="pj"/>
      </w:pPr>
      <w:r>
        <w:rPr>
          <w:rStyle w:val="s0"/>
        </w:rPr>
        <w:t>2) исполнитель подтверждает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Руководитель организации _____________ ___________________</w:t>
      </w:r>
      <w:r>
        <w:rPr>
          <w:rStyle w:val="s0"/>
        </w:rPr>
        <w:t>________</w:t>
      </w:r>
    </w:p>
    <w:p w:rsidR="00000000" w:rsidRDefault="00B51D15">
      <w:pPr>
        <w:pStyle w:val="p"/>
      </w:pPr>
      <w:r>
        <w:rPr>
          <w:rStyle w:val="s0"/>
        </w:rPr>
        <w:t xml:space="preserve">                                                    (подпись)         Ф.И.О. (при его наличии) </w:t>
      </w:r>
    </w:p>
    <w:p w:rsidR="00000000" w:rsidRDefault="00B51D15">
      <w:pPr>
        <w:pStyle w:val="p"/>
      </w:pPr>
      <w:r>
        <w:rPr>
          <w:rStyle w:val="s0"/>
        </w:rPr>
        <w:t xml:space="preserve">Руководитель фундаментального научного исследования </w:t>
      </w:r>
    </w:p>
    <w:p w:rsidR="00000000" w:rsidRDefault="00B51D15">
      <w:pPr>
        <w:pStyle w:val="p"/>
      </w:pPr>
      <w:r>
        <w:rPr>
          <w:rStyle w:val="s0"/>
        </w:rPr>
        <w:t> ________________ ________________________________________________</w:t>
      </w:r>
    </w:p>
    <w:p w:rsidR="00000000" w:rsidRDefault="00B51D15">
      <w:pPr>
        <w:pStyle w:val="p"/>
      </w:pPr>
      <w:r>
        <w:rPr>
          <w:rStyle w:val="s0"/>
        </w:rPr>
        <w:t>          (подпись)            </w:t>
      </w:r>
      <w:r>
        <w:rPr>
          <w:rStyle w:val="s0"/>
        </w:rPr>
        <w:t>               Ф.И.О. (при его наличии)</w:t>
      </w:r>
    </w:p>
    <w:p w:rsidR="00000000" w:rsidRDefault="00B51D15">
      <w:pPr>
        <w:pStyle w:val="p"/>
      </w:pPr>
      <w:r>
        <w:rPr>
          <w:rStyle w:val="s0"/>
        </w:rPr>
        <w:t xml:space="preserve">Бухгалтер-экономист _________________ _____________________________ 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                 (подпись)                   Ф.И.О. (при его наличии)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Приложение 8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>деятельн</w:t>
      </w:r>
      <w:r>
        <w:rPr>
          <w:rStyle w:val="s0"/>
        </w:rPr>
        <w:t xml:space="preserve">ости, финансирования научных организаций, осуществляющих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c"/>
      </w:pPr>
      <w:r>
        <w:rPr>
          <w:rStyle w:val="s1"/>
        </w:rPr>
        <w:t>Заявка на финансирование фундаментальных научных исследований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Заявка состоит из следующих частей:</w:t>
      </w:r>
    </w:p>
    <w:p w:rsidR="00000000" w:rsidRDefault="00B51D15">
      <w:pPr>
        <w:pStyle w:val="pj"/>
      </w:pPr>
      <w:r>
        <w:rPr>
          <w:rStyle w:val="s0"/>
        </w:rPr>
        <w:t>1) аннотация;</w:t>
      </w:r>
    </w:p>
    <w:p w:rsidR="00000000" w:rsidRDefault="00B51D15">
      <w:pPr>
        <w:pStyle w:val="pj"/>
      </w:pPr>
      <w:r>
        <w:rPr>
          <w:rStyle w:val="s0"/>
        </w:rPr>
        <w:t>2) пояснительная записка;</w:t>
      </w:r>
    </w:p>
    <w:p w:rsidR="00000000" w:rsidRDefault="00B51D15">
      <w:pPr>
        <w:pStyle w:val="pj"/>
      </w:pPr>
      <w:r>
        <w:rPr>
          <w:rStyle w:val="s0"/>
        </w:rPr>
        <w:t>3) расчет</w:t>
      </w:r>
      <w:r>
        <w:rPr>
          <w:rStyle w:val="s0"/>
        </w:rPr>
        <w:t xml:space="preserve"> запрашиваемого финансирования.</w:t>
      </w:r>
    </w:p>
    <w:p w:rsidR="00000000" w:rsidRDefault="00B51D15">
      <w:pPr>
        <w:pStyle w:val="pj"/>
      </w:pPr>
      <w:r>
        <w:rPr>
          <w:rStyle w:val="s0"/>
        </w:rPr>
        <w:t>1. Аннотация</w:t>
      </w:r>
    </w:p>
    <w:p w:rsidR="00000000" w:rsidRDefault="00B51D15">
      <w:pPr>
        <w:pStyle w:val="pj"/>
      </w:pPr>
      <w:r>
        <w:rPr>
          <w:rStyle w:val="s0"/>
        </w:rPr>
        <w:t>Аннотация содержит краткое описание цели фундаментального научного исследования, основных подходов к проведению фундаментальных научных исследований, ожидаемых результатов, актуальности решаемых в результате фун</w:t>
      </w:r>
      <w:r>
        <w:rPr>
          <w:rStyle w:val="s0"/>
        </w:rPr>
        <w:t>даментальных научных исследований задач для целей социально-экономического развития в масштабах Республики Казахстан, указанных в государственных стратегических и программных документах, степени влияния результатов фундаментальных научных исследований на с</w:t>
      </w:r>
      <w:r>
        <w:rPr>
          <w:rStyle w:val="s0"/>
        </w:rPr>
        <w:t>оответствующую отрасль экономики, сферу общественных отношений и (или) отрасль науки.</w:t>
      </w:r>
    </w:p>
    <w:p w:rsidR="00000000" w:rsidRDefault="00B51D15">
      <w:pPr>
        <w:pStyle w:val="pj"/>
      </w:pPr>
      <w:r>
        <w:rPr>
          <w:rStyle w:val="s0"/>
        </w:rPr>
        <w:t>Объем аннотации не превышает 800 слов.</w:t>
      </w:r>
    </w:p>
    <w:p w:rsidR="00000000" w:rsidRDefault="00B51D15">
      <w:pPr>
        <w:pStyle w:val="pj"/>
      </w:pPr>
      <w:r>
        <w:rPr>
          <w:rStyle w:val="s0"/>
        </w:rPr>
        <w:t>2. Пояснительная записка</w:t>
      </w:r>
    </w:p>
    <w:p w:rsidR="00000000" w:rsidRDefault="00B51D15">
      <w:pPr>
        <w:pStyle w:val="pj"/>
      </w:pPr>
      <w:r>
        <w:rPr>
          <w:rStyle w:val="s0"/>
        </w:rPr>
        <w:t>Содержание пояснительной записки включает следующие разделы (при этом таблицы, схемы, диаграммы, на которы</w:t>
      </w:r>
      <w:r>
        <w:rPr>
          <w:rStyle w:val="s0"/>
        </w:rPr>
        <w:t>е имеются ссылки в форме заявки,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заявки):</w:t>
      </w:r>
    </w:p>
    <w:p w:rsidR="00000000" w:rsidRDefault="00B51D15">
      <w:pPr>
        <w:pStyle w:val="pj"/>
      </w:pPr>
      <w:r>
        <w:rPr>
          <w:rStyle w:val="s0"/>
        </w:rPr>
        <w:t>1. Общая информация</w:t>
      </w:r>
    </w:p>
    <w:p w:rsidR="00000000" w:rsidRDefault="00B51D15">
      <w:pPr>
        <w:pStyle w:val="pj"/>
      </w:pPr>
      <w:r>
        <w:rPr>
          <w:rStyle w:val="s0"/>
        </w:rPr>
        <w:t>1.1. Наименование темы фундаментального научног</w:t>
      </w:r>
      <w:r>
        <w:rPr>
          <w:rStyle w:val="s0"/>
        </w:rPr>
        <w:t>о исследования (не более 20 слов).</w:t>
      </w:r>
    </w:p>
    <w:p w:rsidR="00000000" w:rsidRDefault="00B51D15">
      <w:pPr>
        <w:pStyle w:val="pj"/>
      </w:pPr>
      <w:r>
        <w:rPr>
          <w:rStyle w:val="s0"/>
        </w:rPr>
        <w:t>1.2. Наименование приоритетного и специализированного научного направления.</w:t>
      </w:r>
    </w:p>
    <w:p w:rsidR="00000000" w:rsidRDefault="00B51D15">
      <w:pPr>
        <w:pStyle w:val="pj"/>
      </w:pPr>
      <w:r>
        <w:rPr>
          <w:rStyle w:val="s0"/>
        </w:rPr>
        <w:t xml:space="preserve">1.3. Область фундаментального научного исследования согласно </w:t>
      </w:r>
      <w:hyperlink w:anchor="sub9400" w:history="1">
        <w:r>
          <w:rPr>
            <w:rStyle w:val="a4"/>
          </w:rPr>
          <w:t>пункту 94</w:t>
        </w:r>
      </w:hyperlink>
      <w:r>
        <w:rPr>
          <w:rStyle w:val="s0"/>
        </w:rPr>
        <w:t xml:space="preserve"> настоящих Правил.</w:t>
      </w:r>
    </w:p>
    <w:p w:rsidR="00000000" w:rsidRDefault="00B51D15">
      <w:pPr>
        <w:pStyle w:val="pj"/>
      </w:pPr>
      <w:r>
        <w:rPr>
          <w:rStyle w:val="s0"/>
        </w:rPr>
        <w:t>1.4. Место реализации фунд</w:t>
      </w:r>
      <w:r>
        <w:rPr>
          <w:rStyle w:val="s0"/>
        </w:rPr>
        <w:t>аментального научного исследования.</w:t>
      </w:r>
    </w:p>
    <w:p w:rsidR="00000000" w:rsidRDefault="00B51D15">
      <w:pPr>
        <w:pStyle w:val="pj"/>
      </w:pPr>
      <w:r>
        <w:rPr>
          <w:rStyle w:val="s0"/>
        </w:rPr>
        <w:t>1.5. Предполагаемая дата начала и завершения фундаментального научного исследования, ее продолжительность в месяцах.</w:t>
      </w:r>
    </w:p>
    <w:p w:rsidR="00000000" w:rsidRDefault="00B51D15">
      <w:pPr>
        <w:pStyle w:val="pj"/>
      </w:pPr>
      <w:r>
        <w:rPr>
          <w:rStyle w:val="s0"/>
        </w:rPr>
        <w:t>1.6. Организация-заявитель фундаментального научного исследования.</w:t>
      </w:r>
    </w:p>
    <w:p w:rsidR="00000000" w:rsidRDefault="00B51D15">
      <w:pPr>
        <w:pStyle w:val="pj"/>
      </w:pPr>
      <w:r>
        <w:rPr>
          <w:rStyle w:val="s0"/>
        </w:rPr>
        <w:t>1.7. Подтверждение соответствия заяв</w:t>
      </w:r>
      <w:r>
        <w:rPr>
          <w:rStyle w:val="s0"/>
        </w:rPr>
        <w:t>ителя статусу государственной научной организации или научной организации со стопроцентным участием государства</w:t>
      </w:r>
    </w:p>
    <w:p w:rsidR="00000000" w:rsidRDefault="00B51D15">
      <w:pPr>
        <w:pStyle w:val="pj"/>
      </w:pPr>
      <w:r>
        <w:rPr>
          <w:rStyle w:val="s0"/>
        </w:rPr>
        <w:t>1.8. Исполнители фундаментального научного исследования (указать наименование всех субъектов, участвующих в реализации фундаментального научного исследования).</w:t>
      </w:r>
    </w:p>
    <w:p w:rsidR="00000000" w:rsidRDefault="00B51D15">
      <w:pPr>
        <w:pStyle w:val="pj"/>
      </w:pPr>
      <w:r>
        <w:rPr>
          <w:rStyle w:val="s0"/>
        </w:rPr>
        <w:t>1.9. Запрашиваемая сумма (на весь срок реализации фундаментального научного исследования и по го</w:t>
      </w:r>
      <w:r>
        <w:rPr>
          <w:rStyle w:val="s0"/>
        </w:rPr>
        <w:t>дам, в тыс. тенге).</w:t>
      </w:r>
    </w:p>
    <w:p w:rsidR="00000000" w:rsidRDefault="00B51D15">
      <w:pPr>
        <w:pStyle w:val="pj"/>
      </w:pPr>
      <w:r>
        <w:rPr>
          <w:rStyle w:val="s0"/>
        </w:rPr>
        <w:t>1.10. Ключевые слова, характеризующие отрасль и направление фундаментального научного исследования, для подбора независимых экспертов.</w:t>
      </w:r>
    </w:p>
    <w:p w:rsidR="00000000" w:rsidRDefault="00B51D15">
      <w:pPr>
        <w:pStyle w:val="pj"/>
      </w:pPr>
      <w:r>
        <w:rPr>
          <w:rStyle w:val="s0"/>
        </w:rPr>
        <w:t>2. Общая концепция фундаментального научного исследования (не более 750 слов).</w:t>
      </w:r>
    </w:p>
    <w:p w:rsidR="00000000" w:rsidRDefault="00B51D15">
      <w:pPr>
        <w:pStyle w:val="pj"/>
      </w:pPr>
      <w:r>
        <w:rPr>
          <w:rStyle w:val="s0"/>
        </w:rPr>
        <w:t>2.1. Вводная часть (не</w:t>
      </w:r>
      <w:r>
        <w:rPr>
          <w:rStyle w:val="s0"/>
        </w:rPr>
        <w:t xml:space="preserve"> более 200 слов).</w:t>
      </w:r>
    </w:p>
    <w:p w:rsidR="00000000" w:rsidRDefault="00B51D15">
      <w:pPr>
        <w:pStyle w:val="pj"/>
      </w:pPr>
      <w:r>
        <w:rPr>
          <w:rStyle w:val="s0"/>
        </w:rPr>
        <w:t>Указывается краткое описание идеи фундаментального научного исследования.</w:t>
      </w:r>
    </w:p>
    <w:p w:rsidR="00000000" w:rsidRDefault="00B51D15">
      <w:pPr>
        <w:pStyle w:val="pj"/>
      </w:pPr>
      <w:r>
        <w:rPr>
          <w:rStyle w:val="s0"/>
        </w:rPr>
        <w:t>2.2. Цель фундаментального научного исследования (не более 50 слов).</w:t>
      </w:r>
    </w:p>
    <w:p w:rsidR="00000000" w:rsidRDefault="00B51D15">
      <w:pPr>
        <w:pStyle w:val="pj"/>
      </w:pPr>
      <w:r>
        <w:rPr>
          <w:rStyle w:val="s0"/>
        </w:rPr>
        <w:t>Цель излагается лаконично и конкретно, соответствует теме фундаментального научного исследовани</w:t>
      </w:r>
      <w:r>
        <w:rPr>
          <w:rStyle w:val="s0"/>
        </w:rPr>
        <w:t>я.</w:t>
      </w:r>
    </w:p>
    <w:p w:rsidR="00000000" w:rsidRDefault="00B51D15">
      <w:pPr>
        <w:pStyle w:val="pj"/>
      </w:pPr>
      <w:r>
        <w:rPr>
          <w:rStyle w:val="s0"/>
        </w:rPr>
        <w:t>2.3. Задачи программы (не более 500 слов).</w:t>
      </w:r>
    </w:p>
    <w:p w:rsidR="00000000" w:rsidRDefault="00B51D15">
      <w:pPr>
        <w:pStyle w:val="pj"/>
      </w:pPr>
      <w:r>
        <w:rPr>
          <w:rStyle w:val="s0"/>
        </w:rPr>
        <w:t>В этом разделе описывается способ достижения цели фундаментального научного исследования посредством логически взаимосвязанных, последовательных задач. Приводится перечень поставленных задач:</w:t>
      </w:r>
    </w:p>
    <w:p w:rsidR="00000000" w:rsidRDefault="00B51D15">
      <w:pPr>
        <w:pStyle w:val="pj"/>
      </w:pPr>
      <w:r>
        <w:rPr>
          <w:rStyle w:val="s0"/>
        </w:rPr>
        <w:t>1) измеримыми показателями решения задачи;</w:t>
      </w:r>
    </w:p>
    <w:p w:rsidR="00000000" w:rsidRDefault="00B51D15">
      <w:pPr>
        <w:pStyle w:val="pj"/>
      </w:pPr>
      <w:r>
        <w:rPr>
          <w:rStyle w:val="s0"/>
        </w:rPr>
        <w:t>2) кратким обоснованием роли каждой из задач в достижении цели фундаментального научного исследования и взаимосвязи с другими задачами и ожидаемыми результатами фундаментального научного исследования;</w:t>
      </w:r>
    </w:p>
    <w:p w:rsidR="00000000" w:rsidRDefault="00B51D15">
      <w:pPr>
        <w:pStyle w:val="pj"/>
      </w:pPr>
      <w:r>
        <w:rPr>
          <w:rStyle w:val="s0"/>
        </w:rPr>
        <w:t>3) другими в</w:t>
      </w:r>
      <w:r>
        <w:rPr>
          <w:rStyle w:val="s0"/>
        </w:rPr>
        <w:t>ажными, по мнению заявителя, параметрами.</w:t>
      </w:r>
    </w:p>
    <w:p w:rsidR="00000000" w:rsidRDefault="00B51D15">
      <w:pPr>
        <w:pStyle w:val="pj"/>
      </w:pPr>
      <w:r>
        <w:rPr>
          <w:rStyle w:val="s0"/>
        </w:rPr>
        <w:t>3. Научная новизна и значимость фундаментального научного исследования (не более 1500 слов).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научный задел к разработке фундаментального научного исследования, обоснование н</w:t>
      </w:r>
      <w:r>
        <w:rPr>
          <w:rStyle w:val="s0"/>
        </w:rPr>
        <w:t xml:space="preserve">аучной новизны с обязательным обзором предшествующих фундаментальных научных исследований, проведенных в мире и Республике Казахстан, относящихся к теме программы, и их взаимосвязь с настоящей программой (в контексте указываются ссылки на использованную в </w:t>
      </w:r>
      <w:r>
        <w:rPr>
          <w:rStyle w:val="s0"/>
        </w:rPr>
        <w:t>обзоре литературу, полная расшифровка представленная в разделе 10 «Библиография»), (при наличии указываются предварительные результаты и (или) ранее полученные заявителем результаты, относящиеся к теме программы);</w:t>
      </w:r>
    </w:p>
    <w:p w:rsidR="00000000" w:rsidRDefault="00B51D15">
      <w:pPr>
        <w:pStyle w:val="pj"/>
      </w:pPr>
      <w:r>
        <w:rPr>
          <w:rStyle w:val="s0"/>
        </w:rPr>
        <w:t>2) соответствие программы стратегически ва</w:t>
      </w:r>
      <w:r>
        <w:rPr>
          <w:rStyle w:val="s0"/>
        </w:rPr>
        <w:t>жной государственной задаче, для решения которой она разработана, применимость результатов для решения стратегически важной государственной задачи, значимость программы в национальном и международном масштабах, влияние ожидаемых результатов на развитие нау</w:t>
      </w:r>
      <w:r>
        <w:rPr>
          <w:rStyle w:val="s0"/>
        </w:rPr>
        <w:t>ки и технологий, ожидаемый социальный и экономический эффект;</w:t>
      </w:r>
    </w:p>
    <w:p w:rsidR="00000000" w:rsidRDefault="00B51D15">
      <w:pPr>
        <w:pStyle w:val="pj"/>
      </w:pPr>
      <w:r>
        <w:rPr>
          <w:rStyle w:val="s0"/>
        </w:rPr>
        <w:t>3) научные и технологические нужды, обосновывающие важность результатов программы (при наличии включить социальный спрос и (или) экономическую и индустриальную заинтересованность, другие подтвер</w:t>
      </w:r>
      <w:r>
        <w:rPr>
          <w:rStyle w:val="s0"/>
        </w:rPr>
        <w:t>ждающие данные);</w:t>
      </w:r>
    </w:p>
    <w:p w:rsidR="00000000" w:rsidRDefault="00B51D15">
      <w:pPr>
        <w:pStyle w:val="pj"/>
      </w:pPr>
      <w:r>
        <w:rPr>
          <w:rStyle w:val="s0"/>
        </w:rPr>
        <w:t>4) конкурентоспособность ожидаемых результатов программы, их сравнение с известными имеющимися аналогами в Республике Казахстан и мире, опыт решения аналогичных задач в мире, его применение в рамках программы;</w:t>
      </w:r>
    </w:p>
    <w:p w:rsidR="00000000" w:rsidRDefault="00B51D15">
      <w:pPr>
        <w:pStyle w:val="pj"/>
      </w:pPr>
      <w:r>
        <w:rPr>
          <w:rStyle w:val="s0"/>
        </w:rPr>
        <w:t>5) принципиальные отличия иде</w:t>
      </w:r>
      <w:r>
        <w:rPr>
          <w:rStyle w:val="s0"/>
        </w:rPr>
        <w:t>и программы от существующих аналогов или конкурирующих идей. Если идея или результат исследования уже существуют в мире и (или) в Казахстане, необходимо обосновать почему вложения в программу все же выгодны;</w:t>
      </w:r>
    </w:p>
    <w:p w:rsidR="00000000" w:rsidRDefault="00B51D15">
      <w:pPr>
        <w:pStyle w:val="pj"/>
      </w:pPr>
      <w:r>
        <w:rPr>
          <w:rStyle w:val="s0"/>
        </w:rPr>
        <w:t>6) В случае, если программа является продолжение</w:t>
      </w:r>
      <w:r>
        <w:rPr>
          <w:rStyle w:val="s0"/>
        </w:rPr>
        <w:t>м ранее проведенных заявителем фундаментальных научных исследований или содержит элементы ранее профинансированных и завершенных фундаментальных научных исследований, необходимо четко и лаконично изложить взаимосвязь программы с ранее проведенными научными</w:t>
      </w:r>
      <w:r>
        <w:rPr>
          <w:rStyle w:val="s0"/>
        </w:rPr>
        <w:t xml:space="preserve"> исследованиями и ее отличия от них.</w:t>
      </w:r>
    </w:p>
    <w:p w:rsidR="00000000" w:rsidRDefault="00B51D15">
      <w:pPr>
        <w:pStyle w:val="pj"/>
      </w:pPr>
      <w:r>
        <w:rPr>
          <w:rStyle w:val="s0"/>
        </w:rPr>
        <w:t>4. Методы исследования и этические вопросы (не более 1500 слов).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описание основных научных вопросов и гипотез программы, обоснование исследовательской стратегии и подходов, приме</w:t>
      </w:r>
      <w:r>
        <w:rPr>
          <w:rStyle w:val="s0"/>
        </w:rPr>
        <w:t>няемые в программе типы исследований (описательные, корреляционные и/или экспериментальные), последовательность проведения фундаментальных научных исследований;</w:t>
      </w:r>
    </w:p>
    <w:p w:rsidR="00000000" w:rsidRDefault="00B51D15">
      <w:pPr>
        <w:pStyle w:val="pj"/>
      </w:pPr>
      <w:r>
        <w:rPr>
          <w:rStyle w:val="s0"/>
        </w:rPr>
        <w:t>2) краткое описание наиболее важных экспериментов;</w:t>
      </w:r>
    </w:p>
    <w:p w:rsidR="00000000" w:rsidRDefault="00B51D15">
      <w:pPr>
        <w:pStyle w:val="pj"/>
      </w:pPr>
      <w:r>
        <w:rPr>
          <w:rStyle w:val="s0"/>
        </w:rPr>
        <w:t>3) описание методов фундаментального научног</w:t>
      </w:r>
      <w:r>
        <w:rPr>
          <w:rStyle w:val="s0"/>
        </w:rPr>
        <w:t>о исследования, используемых в программе как обоснование способов достижения поставленных целей, их взаимосвязь с целью и задачами программы, между собой;</w:t>
      </w:r>
    </w:p>
    <w:p w:rsidR="00000000" w:rsidRDefault="00B51D15">
      <w:pPr>
        <w:pStyle w:val="pj"/>
      </w:pPr>
      <w:r>
        <w:rPr>
          <w:rStyle w:val="s0"/>
        </w:rPr>
        <w:t>4) методы сбора первичной (исходной) информации, ее источники и применение для решения задач программ</w:t>
      </w:r>
      <w:r>
        <w:rPr>
          <w:rStyle w:val="s0"/>
        </w:rPr>
        <w:t>ы, способы обработки данных, а также обеспечения их достоверности и воспроизводимости;</w:t>
      </w:r>
    </w:p>
    <w:p w:rsidR="00000000" w:rsidRDefault="00B51D15">
      <w:pPr>
        <w:pStyle w:val="pj"/>
      </w:pPr>
      <w:r>
        <w:rPr>
          <w:rStyle w:val="s0"/>
        </w:rPr>
        <w:t>5) условия оформления и разделения прав интеллектуальной собственности на результаты фундаментального научного исследования (необходимо указать какой способ защиты интел</w:t>
      </w:r>
      <w:r>
        <w:rPr>
          <w:rStyle w:val="s0"/>
        </w:rPr>
        <w:t>лектуальной собственности будет выбран, обосновать выбор).</w:t>
      </w:r>
    </w:p>
    <w:p w:rsidR="00000000" w:rsidRDefault="00B51D15">
      <w:pPr>
        <w:pStyle w:val="pj"/>
      </w:pPr>
      <w:r>
        <w:rPr>
          <w:rStyle w:val="s0"/>
        </w:rPr>
        <w:t>5. Исследовательская группа и управление программой.</w:t>
      </w:r>
    </w:p>
    <w:p w:rsidR="00000000" w:rsidRDefault="00B51D15">
      <w:pPr>
        <w:pStyle w:val="pj"/>
      </w:pPr>
      <w:r>
        <w:rPr>
          <w:rStyle w:val="s0"/>
        </w:rPr>
        <w:t>Описываются схема управления программой, в том числе порядок взаимодействия между исполнителями, способы координации их работы и принятия решений по вопросам реализации программы.</w:t>
      </w:r>
    </w:p>
    <w:p w:rsidR="00000000" w:rsidRDefault="00B51D15">
      <w:pPr>
        <w:pStyle w:val="pj"/>
      </w:pPr>
      <w:r>
        <w:rPr>
          <w:rStyle w:val="s0"/>
        </w:rPr>
        <w:t xml:space="preserve">Состав исследовательской группы оформляется согласно </w:t>
      </w:r>
      <w:hyperlink w:anchor="sub81" w:history="1">
        <w:r>
          <w:rPr>
            <w:rStyle w:val="a4"/>
          </w:rPr>
          <w:t>таблице 1</w:t>
        </w:r>
      </w:hyperlink>
      <w:r>
        <w:rPr>
          <w:rStyle w:val="s0"/>
        </w:rPr>
        <w:t>. Указываются подробные данные планируемого штата, в таблице указываются их позиция и роль в программе, характер выполняемой работы и подходы, которые будут применены для их отбора.</w:t>
      </w:r>
    </w:p>
    <w:p w:rsidR="00000000" w:rsidRDefault="00B51D15">
      <w:pPr>
        <w:pStyle w:val="pj"/>
      </w:pPr>
      <w:r>
        <w:rPr>
          <w:rStyle w:val="s0"/>
        </w:rPr>
        <w:t>Для научного руководителя программы указываются все публикац</w:t>
      </w:r>
      <w:r>
        <w:rPr>
          <w:rStyle w:val="s0"/>
        </w:rPr>
        <w:t>ии, в том числе с индексом цитирования, квартилем (процентилем) издания и ссылками на сведения о публикациях в соответствующих наукометрических базах (DOI). Необходимо указать какими программами он руководил в течение 5 (пять) лет, предшествующих дате пода</w:t>
      </w:r>
      <w:r>
        <w:rPr>
          <w:rStyle w:val="s0"/>
        </w:rPr>
        <w:t>чи заявки, и какие результаты в рамках них были получены.</w:t>
      </w:r>
    </w:p>
    <w:p w:rsidR="00000000" w:rsidRDefault="00B51D15">
      <w:pPr>
        <w:pStyle w:val="pj"/>
      </w:pPr>
      <w:r>
        <w:rPr>
          <w:rStyle w:val="s0"/>
        </w:rPr>
        <w:t>Приводятся сведения о публикациях основного персонала исследовательской группы по направлению программы (всего не менее 10 публикаций членов исследовательской группы) с индексом цитирования и ссылка</w:t>
      </w:r>
      <w:r>
        <w:rPr>
          <w:rStyle w:val="s0"/>
        </w:rPr>
        <w:t>ми на сведения о публикациях в соответствующих наукометрических базах. Фамилии членов исследовательской группы подчеркиваются.</w:t>
      </w:r>
    </w:p>
    <w:p w:rsidR="00000000" w:rsidRDefault="00B51D15">
      <w:pPr>
        <w:pStyle w:val="pj"/>
      </w:pPr>
      <w:r>
        <w:rPr>
          <w:rStyle w:val="s0"/>
        </w:rPr>
        <w:t>6. Исследовательская среда (не более 1000 слов).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1) обоснование участия каждого исполнителя</w:t>
      </w:r>
      <w:r>
        <w:rPr>
          <w:rStyle w:val="s0"/>
        </w:rPr>
        <w:t xml:space="preserve"> в программе исходя из их роли, задела и вклада в достижение цели программы (исполнителями программы считаются субъекты научной и (или) научно-технической деятельности, участвующие в реализации программы в течение всего периода);</w:t>
      </w:r>
    </w:p>
    <w:p w:rsidR="00000000" w:rsidRDefault="00B51D15">
      <w:pPr>
        <w:pStyle w:val="pj"/>
      </w:pPr>
      <w:r>
        <w:rPr>
          <w:rStyle w:val="s0"/>
        </w:rPr>
        <w:t>2) привлечение к реализаци</w:t>
      </w:r>
      <w:r>
        <w:rPr>
          <w:rStyle w:val="s0"/>
        </w:rPr>
        <w:t>и программы сторонних организаций с обоснованием необходимости привлечения каждой организации, описанием ее роли в программе, характера выполняемой работы и вклада в достижение цели и ожидаемых результатов;</w:t>
      </w:r>
    </w:p>
    <w:p w:rsidR="00000000" w:rsidRDefault="00B51D15">
      <w:pPr>
        <w:pStyle w:val="pj"/>
      </w:pPr>
      <w:r>
        <w:rPr>
          <w:rStyle w:val="s0"/>
        </w:rPr>
        <w:t>3) описание имеющейся у исполнителей материально-</w:t>
      </w:r>
      <w:r>
        <w:rPr>
          <w:rStyle w:val="s0"/>
        </w:rPr>
        <w:t>технической базы (оборудование, приборы, инвентарь, транспорт, здания, сооружения и др.), непосредственно используемой для реализации программы, с указанием направления ее использования и членов исследовательской группы, имеющих навыки для работы с научно-</w:t>
      </w:r>
      <w:r>
        <w:rPr>
          <w:rStyle w:val="s0"/>
        </w:rPr>
        <w:t>исследовательским оборудованием;</w:t>
      </w:r>
    </w:p>
    <w:p w:rsidR="00000000" w:rsidRDefault="00B51D15">
      <w:pPr>
        <w:pStyle w:val="pj"/>
      </w:pPr>
      <w:r>
        <w:rPr>
          <w:rStyle w:val="s0"/>
        </w:rPr>
        <w:t>4) ключевые отечественные и международные связи (коллабораторы и партнеры), используемые для реализации программы, с указанием характера и обоснованием их использования, использование инфраструктуры других отечественных и з</w:t>
      </w:r>
      <w:r>
        <w:rPr>
          <w:rStyle w:val="s0"/>
        </w:rPr>
        <w:t>арубежных организаций (лабораторий) с обоснованием;</w:t>
      </w:r>
    </w:p>
    <w:p w:rsidR="00000000" w:rsidRDefault="00B51D15">
      <w:pPr>
        <w:pStyle w:val="pj"/>
      </w:pPr>
      <w:r>
        <w:rPr>
          <w:rStyle w:val="s0"/>
        </w:rPr>
        <w:t>5) обоснование мобильности: (1) научные командировки и их влияние на реализацию программы, (2) периоды работы на базе организаций-партнеров и их влияние на реализацию программы. Для каждой зарубежной кома</w:t>
      </w:r>
      <w:r>
        <w:rPr>
          <w:rStyle w:val="s0"/>
        </w:rPr>
        <w:t>ндировки коротко указываются цель, ожидаемый результат командировки и вклад исполнителя в достижение цели программы.</w:t>
      </w:r>
    </w:p>
    <w:p w:rsidR="00000000" w:rsidRDefault="00B51D15">
      <w:pPr>
        <w:pStyle w:val="pj"/>
      </w:pPr>
      <w:r>
        <w:rPr>
          <w:rStyle w:val="s0"/>
        </w:rPr>
        <w:t>7. Обоснование запрашиваемого финансирования (не более 2000 слов).</w:t>
      </w:r>
    </w:p>
    <w:p w:rsidR="00000000" w:rsidRDefault="00B51D15">
      <w:pPr>
        <w:pStyle w:val="pj"/>
      </w:pPr>
      <w:r>
        <w:rPr>
          <w:rStyle w:val="s0"/>
        </w:rPr>
        <w:t>Раздел включает следующую информацию:</w:t>
      </w:r>
    </w:p>
    <w:p w:rsidR="00000000" w:rsidRDefault="00B51D15">
      <w:pPr>
        <w:pStyle w:val="pj"/>
      </w:pPr>
      <w:r>
        <w:rPr>
          <w:rStyle w:val="s0"/>
        </w:rPr>
        <w:t>1. Сводный расчет по программе (бю</w:t>
      </w:r>
      <w:r>
        <w:rPr>
          <w:rStyle w:val="s0"/>
        </w:rPr>
        <w:t xml:space="preserve">джет) согласно </w:t>
      </w:r>
      <w:hyperlink w:anchor="sub82" w:history="1">
        <w:r>
          <w:rPr>
            <w:rStyle w:val="a4"/>
          </w:rPr>
          <w:t>таблице 2</w:t>
        </w:r>
      </w:hyperlink>
      <w:r>
        <w:rPr>
          <w:rStyle w:val="s0"/>
        </w:rPr>
        <w:t>. Бюджет программы распределяется научным руководителем программы в соответствии с планом работ и не будет направлен на иные статьи расходов, не связанные с данной программой.</w:t>
      </w:r>
    </w:p>
    <w:p w:rsidR="00000000" w:rsidRDefault="00B51D15">
      <w:pPr>
        <w:pStyle w:val="pj"/>
      </w:pPr>
      <w:r>
        <w:rPr>
          <w:rStyle w:val="s0"/>
        </w:rPr>
        <w:t>В статье «Служебные командир</w:t>
      </w:r>
      <w:r>
        <w:rPr>
          <w:rStyle w:val="s0"/>
        </w:rPr>
        <w:t xml:space="preserve">овки» указываются все расходы, связанные с командировками в пределах и за пределы Республики Казахстан, напрямую связанные с проведением фундаментальных научных исследований, включая участие в конференциях, семинарах, симпозиумах, выезды для использования </w:t>
      </w:r>
      <w:r>
        <w:rPr>
          <w:rStyle w:val="s0"/>
        </w:rPr>
        <w:t xml:space="preserve">инфраструктуры других организаций согласно </w:t>
      </w:r>
      <w:hyperlink w:anchor="sub83" w:history="1">
        <w:r>
          <w:rPr>
            <w:rStyle w:val="a4"/>
          </w:rPr>
          <w:t>таблице 3</w:t>
        </w:r>
      </w:hyperlink>
      <w:r>
        <w:rPr>
          <w:rStyle w:val="s0"/>
        </w:rPr>
        <w:t xml:space="preserve"> (по билетам (авто-, железнодорожные, авиабилеты) прилагать ценовые предложения с сайтов обслуживаемых компаний, проект плана командировок). При заполнении данной таблицы необх</w:t>
      </w:r>
      <w:r>
        <w:rPr>
          <w:rStyle w:val="s0"/>
        </w:rPr>
        <w:t xml:space="preserve">одимо руководствоваться </w:t>
      </w:r>
      <w:hyperlink r:id="rId53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о служебных командировках в пределах Республики Казахстан работников государственных учреждений, содержащихся за счет средств государственного</w:t>
      </w:r>
      <w:r>
        <w:rPr>
          <w:rStyle w:val="s0"/>
        </w:rPr>
        <w:t xml:space="preserve"> бюджета, а также депутатов Парламента Республики Казахстан, утвержденными постановлением Правительства Республики Казахстан от 22 сентября 2000 года № 1428, и </w:t>
      </w:r>
      <w:hyperlink r:id="rId54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</w:t>
      </w:r>
      <w:r>
        <w:rPr>
          <w:rStyle w:val="s0"/>
        </w:rPr>
        <w:t>Правительства Республики Казахстан от 11 мая 2018 года № 256 «Об утверждении Правил возмещения расходов на служебные командировки за счет бюджетных средств, в том числе в иностранные государства».</w:t>
      </w:r>
    </w:p>
    <w:p w:rsidR="00000000" w:rsidRDefault="00B51D15">
      <w:pPr>
        <w:pStyle w:val="pj"/>
      </w:pPr>
      <w:r>
        <w:rPr>
          <w:rStyle w:val="s0"/>
        </w:rPr>
        <w:t>В статье «Научно-организационное сопровождение, прочие услу</w:t>
      </w:r>
      <w:r>
        <w:rPr>
          <w:rStyle w:val="s0"/>
        </w:rPr>
        <w:t>ги и работы» указываются расходы на услуги, приобретаемые исполнителем у субъектов предпринимательства, результат которых необходим для достижения цели программы, в том числе (1) услуги научных лабораторий коллективного пользования и других лабораторий, (2</w:t>
      </w:r>
      <w:r>
        <w:rPr>
          <w:rStyle w:val="s0"/>
        </w:rPr>
        <w:t>) услуги организаций соисполнителей, (3) организационные взносы за участие в конференциях, семинарах, симпозиумах, (4) патентование научных результатов, полученных в результате проекта, (5) публикацию результатов исследований, (6) приобретение аналитически</w:t>
      </w:r>
      <w:r>
        <w:rPr>
          <w:rStyle w:val="s0"/>
        </w:rPr>
        <w:t>х материалов согласно таблице 4 (по приобретаемым товарам, работам, услугам приложить не менее 1 (один) ценового предложения и (или) прайс-листа).</w:t>
      </w:r>
    </w:p>
    <w:p w:rsidR="00000000" w:rsidRDefault="00B51D15">
      <w:pPr>
        <w:pStyle w:val="pj"/>
      </w:pPr>
      <w:r>
        <w:rPr>
          <w:rStyle w:val="s0"/>
        </w:rPr>
        <w:t xml:space="preserve">В статье «Приобретение материалов, оборудования и (или) программного обеспечения» указываются все затраты на </w:t>
      </w:r>
      <w:r>
        <w:rPr>
          <w:rStyle w:val="s0"/>
        </w:rPr>
        <w:t>материалы и расходы на приобретение оборудования и программного обеспечения, необходимые для достижения цели программы, в том числе химические реактивы, растворители, стандартные образцы, расходные лабораторные материалы, запасные части для научно-исследов</w:t>
      </w:r>
      <w:r>
        <w:rPr>
          <w:rStyle w:val="s0"/>
        </w:rPr>
        <w:t>ательского оборудования, горюче-смазочные материалы и другие согласно таблице 5 (по приобретаемым товарам, работам, услугам приложить не менее 1 (один) ценового предложения и (или) прайс-листа). При этом приобретение оборудования и программного обеспечения</w:t>
      </w:r>
      <w:r>
        <w:rPr>
          <w:rStyle w:val="s0"/>
        </w:rPr>
        <w:t xml:space="preserve"> не допускается физическим лицам.</w:t>
      </w:r>
    </w:p>
    <w:p w:rsidR="00000000" w:rsidRDefault="00B51D15">
      <w:pPr>
        <w:pStyle w:val="pj"/>
      </w:pPr>
      <w:r>
        <w:rPr>
          <w:rStyle w:val="s0"/>
        </w:rPr>
        <w:t>В статье «Расходы на аренду, эксплуатационные расходы оборудования и техники, используемых для реализации исследований» указываются расходы на аренду помещений, оборудования и техники, необходимых для достижения цели проек</w:t>
      </w:r>
      <w:r>
        <w:rPr>
          <w:rStyle w:val="s0"/>
        </w:rPr>
        <w:t>та, при отсутствии соответствующих помещений у заявителя, а также расходы на коммунальные услуги, связанные с реализацией проекта и на обслуживание помещений, оборудования и техники, непосредственно задействованных в проведении исследований, согласно табли</w:t>
      </w:r>
      <w:r>
        <w:rPr>
          <w:rStyle w:val="s0"/>
        </w:rPr>
        <w:t>це 6 (по приобретаемым товарам, работам, услугам приложить не менее 1 (один) ценового предложения и (или) прайс-листа).</w:t>
      </w:r>
    </w:p>
    <w:p w:rsidR="00000000" w:rsidRDefault="00B51D15">
      <w:pPr>
        <w:pStyle w:val="pj"/>
      </w:pPr>
      <w:r>
        <w:rPr>
          <w:rStyle w:val="s0"/>
        </w:rPr>
        <w:t xml:space="preserve">2. Расчеты к каждой статье расходов согласно </w:t>
      </w:r>
      <w:hyperlink w:anchor="sub83" w:history="1">
        <w:r>
          <w:rPr>
            <w:rStyle w:val="a4"/>
          </w:rPr>
          <w:t>таблицам 3 - 6</w:t>
        </w:r>
      </w:hyperlink>
      <w:r>
        <w:rPr>
          <w:rStyle w:val="s0"/>
        </w:rPr>
        <w:t>.</w:t>
      </w:r>
    </w:p>
    <w:p w:rsidR="00000000" w:rsidRDefault="00B51D15">
      <w:pPr>
        <w:pStyle w:val="pj"/>
      </w:pPr>
      <w:r>
        <w:rPr>
          <w:rStyle w:val="s0"/>
        </w:rPr>
        <w:t>3. Краткие пояснения к содержанию и расчету вел</w:t>
      </w:r>
      <w:r>
        <w:rPr>
          <w:rStyle w:val="s0"/>
        </w:rPr>
        <w:t>ичины каждой статьи расходов с обязательным обоснованием их необходимости для достижения цели, задач и ожидаемых результатов программы, а также указанием источников информации о ценах, на основании которого рассчитана соответствующая статья расходов.</w:t>
      </w:r>
    </w:p>
    <w:p w:rsidR="00000000" w:rsidRDefault="00B51D15">
      <w:pPr>
        <w:pStyle w:val="pj"/>
      </w:pPr>
      <w:r>
        <w:rPr>
          <w:rStyle w:val="s0"/>
        </w:rPr>
        <w:t>Общая</w:t>
      </w:r>
      <w:r>
        <w:rPr>
          <w:rStyle w:val="s0"/>
        </w:rPr>
        <w:t xml:space="preserve"> сумма всех статей расходов представляет собой запрашиваемую сумму для финансирования и эквивалентна сумме, заявленной в пункте 1.8. раздела «Общая информация».</w:t>
      </w:r>
    </w:p>
    <w:p w:rsidR="00000000" w:rsidRDefault="00B51D15">
      <w:pPr>
        <w:pStyle w:val="pj"/>
      </w:pPr>
      <w:r>
        <w:rPr>
          <w:rStyle w:val="s0"/>
        </w:rPr>
        <w:t>8. План реализации программы</w:t>
      </w:r>
    </w:p>
    <w:p w:rsidR="00000000" w:rsidRDefault="00B51D15">
      <w:pPr>
        <w:pStyle w:val="pj"/>
      </w:pPr>
      <w:r>
        <w:rPr>
          <w:rStyle w:val="s0"/>
        </w:rPr>
        <w:t>Раздел включает детальный, последовательный план работ по реализац</w:t>
      </w:r>
      <w:r>
        <w:rPr>
          <w:rStyle w:val="s0"/>
        </w:rPr>
        <w:t xml:space="preserve">ии программы согласно </w:t>
      </w:r>
      <w:hyperlink w:anchor="sub87" w:history="1">
        <w:r>
          <w:rPr>
            <w:rStyle w:val="a4"/>
          </w:rPr>
          <w:t>таблице 7</w:t>
        </w:r>
      </w:hyperlink>
      <w:r>
        <w:rPr>
          <w:rStyle w:val="s0"/>
        </w:rPr>
        <w:t>.</w:t>
      </w:r>
    </w:p>
    <w:p w:rsidR="00000000" w:rsidRDefault="00B51D15">
      <w:pPr>
        <w:pStyle w:val="pj"/>
      </w:pPr>
      <w:r>
        <w:rPr>
          <w:rStyle w:val="s0"/>
        </w:rPr>
        <w:t>9. Ожидаемые результаты программы (не более 1000 слов).</w:t>
      </w:r>
    </w:p>
    <w:p w:rsidR="00000000" w:rsidRDefault="00B51D15">
      <w:pPr>
        <w:pStyle w:val="pj"/>
      </w:pPr>
      <w:r>
        <w:rPr>
          <w:rStyle w:val="s0"/>
        </w:rPr>
        <w:t>Ожидаемые результаты обеспечивают комплексное решение, предусматривающее влияние на все аспекты стратегически важной государственной задачи</w:t>
      </w:r>
      <w:r>
        <w:rPr>
          <w:rStyle w:val="s0"/>
        </w:rPr>
        <w:t>.</w:t>
      </w:r>
    </w:p>
    <w:p w:rsidR="00000000" w:rsidRDefault="00B51D15">
      <w:pPr>
        <w:pStyle w:val="pj"/>
      </w:pPr>
      <w:r>
        <w:rPr>
          <w:rStyle w:val="s0"/>
        </w:rPr>
        <w:t>Результаты программы описываются с указанием количественных и качественных характеристик и формы реализации. Приводится обоснование результата в соответствии с целью и задачами программы.</w:t>
      </w:r>
    </w:p>
    <w:p w:rsidR="00000000" w:rsidRDefault="00B51D15">
      <w:pPr>
        <w:pStyle w:val="pj"/>
      </w:pPr>
      <w:r>
        <w:rPr>
          <w:rStyle w:val="s0"/>
        </w:rPr>
        <w:t>В результате реализации программы обеспечиваются:</w:t>
      </w:r>
    </w:p>
    <w:p w:rsidR="00000000" w:rsidRDefault="00B51D15">
      <w:pPr>
        <w:pStyle w:val="pj"/>
      </w:pPr>
      <w:r>
        <w:rPr>
          <w:rStyle w:val="s0"/>
        </w:rPr>
        <w:t>1) публикация ст</w:t>
      </w:r>
      <w:r>
        <w:rPr>
          <w:rStyle w:val="s0"/>
        </w:rPr>
        <w:t>атей в международных рецензируемых научных журналах (предположительные издания для опубликования результатов программы, индекс цитирования издания со ссылкой на информацию об издании в соответствующей наукометрической базе). Каждая статья содержит информац</w:t>
      </w:r>
      <w:r>
        <w:rPr>
          <w:rStyle w:val="s0"/>
        </w:rPr>
        <w:t>ию об идентификационном регистрационном номере и наименовании программы, в рамках которого она профинансирована, с указанием финансирования в качестве источника.</w:t>
      </w:r>
    </w:p>
    <w:p w:rsidR="00000000" w:rsidRDefault="00B51D15">
      <w:pPr>
        <w:pStyle w:val="pj"/>
      </w:pPr>
      <w:r>
        <w:rPr>
          <w:rStyle w:val="s0"/>
        </w:rPr>
        <w:t>2) опубликование монографий, книг и (или) глав в книгах зарубежных и (или) казахстанских издат</w:t>
      </w:r>
      <w:r>
        <w:rPr>
          <w:rStyle w:val="s0"/>
        </w:rPr>
        <w:t>ельств;</w:t>
      </w:r>
    </w:p>
    <w:p w:rsidR="00000000" w:rsidRDefault="00B51D15">
      <w:pPr>
        <w:pStyle w:val="pj"/>
      </w:pPr>
      <w:r>
        <w:rPr>
          <w:rStyle w:val="s0"/>
        </w:rPr>
        <w:t>3) получение патентов в зарубежных патентных бюро (европейском, американском, японском), казахстанском или евразийском патентном бюро;</w:t>
      </w:r>
    </w:p>
    <w:p w:rsidR="00000000" w:rsidRDefault="00B51D15">
      <w:pPr>
        <w:pStyle w:val="pj"/>
      </w:pPr>
      <w:r>
        <w:rPr>
          <w:rStyle w:val="s0"/>
        </w:rPr>
        <w:t>Дополнительно в разделе указываются:</w:t>
      </w:r>
    </w:p>
    <w:p w:rsidR="00000000" w:rsidRDefault="00B51D15">
      <w:pPr>
        <w:pStyle w:val="pj"/>
      </w:pPr>
      <w:r>
        <w:rPr>
          <w:rStyle w:val="s0"/>
        </w:rPr>
        <w:t>1) область применения, целевые потребители, социальный, экономический, экологический, научно-технический, мультипликативный и (или) иной эффект каждого из ожидаемых результатов в соответствии со стратегически важной государственной задачей, для решения кот</w:t>
      </w:r>
      <w:r>
        <w:rPr>
          <w:rStyle w:val="s0"/>
        </w:rPr>
        <w:t>орой разработана программа с обоснованием;</w:t>
      </w:r>
    </w:p>
    <w:p w:rsidR="00000000" w:rsidRDefault="00B51D15">
      <w:pPr>
        <w:pStyle w:val="pj"/>
      </w:pPr>
      <w:r>
        <w:rPr>
          <w:rStyle w:val="s0"/>
        </w:rPr>
        <w:t>2) влияние ожидаемых результатов на развитие основного научного направления, смежных областей науки и технологий;</w:t>
      </w:r>
    </w:p>
    <w:p w:rsidR="00000000" w:rsidRDefault="00B51D15">
      <w:pPr>
        <w:pStyle w:val="pj"/>
      </w:pPr>
      <w:r>
        <w:rPr>
          <w:rStyle w:val="s0"/>
        </w:rPr>
        <w:t>3) другие прямые и косвенные результаты программы с указанием их качественных и количественных хара</w:t>
      </w:r>
      <w:r>
        <w:rPr>
          <w:rStyle w:val="s0"/>
        </w:rPr>
        <w:t>ктеристик.</w:t>
      </w:r>
    </w:p>
    <w:p w:rsidR="00000000" w:rsidRDefault="00B51D15">
      <w:pPr>
        <w:pStyle w:val="pj"/>
      </w:pPr>
      <w:r>
        <w:rPr>
          <w:rStyle w:val="s0"/>
        </w:rPr>
        <w:t>10. Библиография</w:t>
      </w:r>
    </w:p>
    <w:p w:rsidR="00000000" w:rsidRDefault="00B51D15">
      <w:pPr>
        <w:pStyle w:val="pj"/>
      </w:pPr>
      <w:r>
        <w:rPr>
          <w:rStyle w:val="s0"/>
        </w:rPr>
        <w:t>В разделе указываются публикации, ссылки на которые были указаны в пункте 3 «Научная новизна и значимость программы».</w:t>
      </w:r>
    </w:p>
    <w:p w:rsidR="00000000" w:rsidRDefault="00B51D15">
      <w:pPr>
        <w:pStyle w:val="pj"/>
      </w:pPr>
      <w:r>
        <w:rPr>
          <w:rStyle w:val="s0"/>
        </w:rPr>
        <w:t>Каждая публикация содержит полное наименование журнала, номер издания, год издания, номера страниц, полное наи</w:t>
      </w:r>
      <w:r>
        <w:rPr>
          <w:rStyle w:val="s0"/>
        </w:rPr>
        <w:t>менование статьи, имена всех авторов статьи.</w:t>
      </w:r>
    </w:p>
    <w:p w:rsidR="00000000" w:rsidRDefault="00B51D15">
      <w:pPr>
        <w:pStyle w:val="pj"/>
      </w:pPr>
      <w:r>
        <w:rPr>
          <w:rStyle w:val="s0"/>
        </w:rPr>
        <w:t>3. Расчет запрашиваемого финансирования</w:t>
      </w:r>
    </w:p>
    <w:p w:rsidR="00000000" w:rsidRDefault="00B51D15">
      <w:pPr>
        <w:pStyle w:val="pj"/>
      </w:pPr>
      <w:r>
        <w:rPr>
          <w:rStyle w:val="s0"/>
        </w:rPr>
        <w:t xml:space="preserve">Часть «Расчет запрашиваемого финансирования» оформляется в виде </w:t>
      </w:r>
      <w:hyperlink w:anchor="sub82" w:history="1">
        <w:r>
          <w:rPr>
            <w:rStyle w:val="a4"/>
          </w:rPr>
          <w:t>таблиц 2-6</w:t>
        </w:r>
      </w:hyperlink>
      <w:r>
        <w:rPr>
          <w:rStyle w:val="s0"/>
        </w:rPr>
        <w:t>, обосновывающих расчет объема запрашиваемого для реализации программ</w:t>
      </w:r>
      <w:r>
        <w:rPr>
          <w:rStyle w:val="s0"/>
        </w:rPr>
        <w:t>ы финансирования, которые заполняются в информационной системе центра экспертизы.</w:t>
      </w:r>
    </w:p>
    <w:p w:rsidR="00000000" w:rsidRDefault="00B51D15">
      <w:pPr>
        <w:pStyle w:val="pj"/>
      </w:pPr>
      <w:r>
        <w:rPr>
          <w:rStyle w:val="s0"/>
        </w:rPr>
        <w:t>Пояснения к расчетам приводятся в разделе 7 «Обоснование запрашиваемого финансирования» в части «Пояснительная записка».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8" w:name="SUB81"/>
      <w:bookmarkEnd w:id="18"/>
      <w:r>
        <w:rPr>
          <w:rStyle w:val="s0"/>
        </w:rPr>
        <w:t>Таблица 1 - Состав исследовательской группы по пров</w:t>
      </w:r>
      <w:r>
        <w:rPr>
          <w:rStyle w:val="s0"/>
        </w:rPr>
        <w:t>едению фундаментальных научных исследований, включая зарубежных ученых, молодых ученых (постдокторантов, студентов докторантуры, магистратуры и бакалавриата)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778"/>
        <w:gridCol w:w="1680"/>
        <w:gridCol w:w="2277"/>
        <w:gridCol w:w="1779"/>
        <w:gridCol w:w="1517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№</w:t>
            </w:r>
          </w:p>
          <w:p w:rsidR="00000000" w:rsidRDefault="00B51D15">
            <w:pPr>
              <w:pStyle w:val="p"/>
            </w:pPr>
            <w:r>
              <w:t>п/п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Ф.И.О. (при его наличии), образование, степень, ученое звани</w:t>
            </w:r>
            <w:r>
              <w:t>е</w:t>
            </w:r>
            <w:r>
              <w:rPr>
                <w:bdr w:val="none" w:sz="0" w:space="0" w:color="auto" w:frame="1"/>
                <w:vertAlign w:val="superscript"/>
              </w:rPr>
              <w:t>4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Основное место работы, должност</w:t>
            </w:r>
            <w:r>
              <w:t>ь</w:t>
            </w:r>
            <w:r>
              <w:rPr>
                <w:bdr w:val="none" w:sz="0" w:space="0" w:color="auto" w:frame="1"/>
                <w:vertAlign w:val="superscript"/>
              </w:rPr>
              <w:t>5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Индекс Хирша, идентификаторы ResearcherID, ORCID, Scopus Author ID (при наличии)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Роль в проекте или программе, а также характер выполняемой работы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Краткое обоснование участия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_______________________</w:t>
      </w:r>
    </w:p>
    <w:p w:rsidR="00000000" w:rsidRDefault="00B51D15">
      <w:pPr>
        <w:pStyle w:val="pj"/>
      </w:pPr>
      <w:r>
        <w:rPr>
          <w:rStyle w:val="s0"/>
          <w:vertAlign w:val="superscript"/>
        </w:rPr>
        <w:t xml:space="preserve">4 </w:t>
      </w:r>
      <w:r>
        <w:rPr>
          <w:rStyle w:val="s0"/>
        </w:rPr>
        <w:t>Для членов исследовательской группы, данные которых не известны на дату подготовки заявки и привлечение которых планируется в случае получения гранта, в столбце «Ф.И.О. (при его наличии), степень/ученая степень, ученое звание»</w:t>
      </w:r>
      <w:r>
        <w:rPr>
          <w:rStyle w:val="s0"/>
        </w:rPr>
        <w:t xml:space="preserve"> указывается слово «Вакансия».</w:t>
      </w:r>
    </w:p>
    <w:p w:rsidR="00000000" w:rsidRDefault="00B51D15">
      <w:pPr>
        <w:pStyle w:val="pj"/>
      </w:pPr>
      <w:r>
        <w:rPr>
          <w:rStyle w:val="s0"/>
          <w:vertAlign w:val="superscript"/>
        </w:rPr>
        <w:t>5</w:t>
      </w:r>
      <w:r>
        <w:rPr>
          <w:rStyle w:val="s0"/>
        </w:rPr>
        <w:t>Для членов исследовательской группы, не относящихся к основному персоналу и которые не определены на дату подготовки заявки, в столбце «Основное место работы, должность» указывается прочерк. Для постдокторантов, студентов до</w:t>
      </w:r>
      <w:r>
        <w:rPr>
          <w:rStyle w:val="s0"/>
        </w:rPr>
        <w:t xml:space="preserve">кторантуры, магистратуры и бакалавриата, данные которых не известны на дату подготовки заявки, в столбце «Основное место работы, должность» указываются статус (постдокторант, студент докторантуры, магистратуры или бакалавриата, специальность и организация </w:t>
      </w:r>
      <w:r>
        <w:rPr>
          <w:rStyle w:val="s0"/>
        </w:rPr>
        <w:t>высшего и (или) послевузовского образования, из которого предполагается привлечь соответствующих работников в состав исследовательской группы).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19" w:name="SUB82"/>
      <w:bookmarkEnd w:id="19"/>
      <w:r>
        <w:rPr>
          <w:rStyle w:val="s0"/>
        </w:rPr>
        <w:t>Таблица 2 - Сводный сметный расчет расходов по запрашиваемой сумме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43"/>
        <w:gridCol w:w="808"/>
        <w:gridCol w:w="816"/>
        <w:gridCol w:w="816"/>
        <w:gridCol w:w="816"/>
        <w:gridCol w:w="816"/>
        <w:gridCol w:w="816"/>
      </w:tblGrid>
      <w:tr w:rsidR="00000000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 п/п</w:t>
            </w:r>
          </w:p>
        </w:tc>
        <w:tc>
          <w:tcPr>
            <w:tcW w:w="2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статьи расходов</w:t>
            </w:r>
          </w:p>
        </w:tc>
        <w:tc>
          <w:tcPr>
            <w:tcW w:w="20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Объем финансирования, тыс. тенге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(1-й год)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(2-й год)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(3-й год)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(4-й год)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 год</w:t>
            </w:r>
          </w:p>
          <w:p w:rsidR="00000000" w:rsidRDefault="00B51D15">
            <w:pPr>
              <w:pStyle w:val="pc"/>
            </w:pPr>
            <w:r>
              <w:t>(5-й год)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Служебные командировки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Научно-организационное сопровождение, прочие услуги и работы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материалов, оборудования и (или) программного обеспечения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Расходы на аренду, эксплуатационные расходы оборудования и техники, используемых для реализации исследований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9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20" w:name="SUB83"/>
      <w:bookmarkEnd w:id="20"/>
      <w:r>
        <w:rPr>
          <w:rStyle w:val="s0"/>
        </w:rPr>
        <w:t>Таблица 3 - Служебные командировки</w:t>
      </w:r>
    </w:p>
    <w:p w:rsidR="00000000" w:rsidRDefault="00B51D15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670"/>
        <w:gridCol w:w="1462"/>
        <w:gridCol w:w="1382"/>
        <w:gridCol w:w="1852"/>
        <w:gridCol w:w="1761"/>
        <w:gridCol w:w="1870"/>
        <w:gridCol w:w="1269"/>
        <w:gridCol w:w="1550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Пункт назначения (страна, город, наименование населенного пункта)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Норма возмещения суточных расходов на 1 чел. (2 х месячный расчетный показатель) (тенге)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Норма расходов по найму жилого помещения в сутки на 1 человека (тенге)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Среднегодовое количество человеко/ дней для расчета суточных расходов (человеко/дней)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</w:t>
            </w:r>
            <w:r>
              <w:t>днегодовое количество человеко/ дней для расчета расхода по найму жилого помещения (человеко/ дней)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Среднегодовое количество командируемых человек (человек)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Средняя стоимость одного проезда в оба конца (тенге)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 расходов (тысяч тенге) (графа3 х графа5 + графа4 х графа6+ графа 7 х графа8)/1000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9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3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(1-й год) 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</w:t>
            </w:r>
          </w:p>
        </w:tc>
        <w:tc>
          <w:tcPr>
            <w:tcW w:w="37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(2-й год) 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3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(3-й год)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</w:t>
            </w:r>
          </w:p>
        </w:tc>
        <w:tc>
          <w:tcPr>
            <w:tcW w:w="3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(4-й год)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5.</w:t>
            </w:r>
          </w:p>
        </w:tc>
        <w:tc>
          <w:tcPr>
            <w:tcW w:w="31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(5-й год)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5.1.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5.2.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9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 1 + графа 2 + графа 3+ графа 4+ графа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Таблица 4 - Научно-организационное сопровождение, прочие услуги и работы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21"/>
        <w:gridCol w:w="1292"/>
        <w:gridCol w:w="1417"/>
        <w:gridCol w:w="1536"/>
        <w:gridCol w:w="2129"/>
      </w:tblGrid>
      <w:tr w:rsidR="00000000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Единица измерения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Количество единиц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Стоимость за единицу, тенге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Общая стоимость, тенге (графа4 × графа5)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(1-й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(2-й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(3-й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(4-й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(5-й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(графа1 + графа2 + графа3+графа4+графа5), тенге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Таблица 5 - Приобретение материалов, оборудования и (или) программного обеспечения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617"/>
        <w:gridCol w:w="1292"/>
        <w:gridCol w:w="1417"/>
        <w:gridCol w:w="1542"/>
        <w:gridCol w:w="2127"/>
      </w:tblGrid>
      <w:tr w:rsidR="00000000"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Единица измерения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Количество единиц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Стоимость за единицу, тенге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Общая стоимость, тенге (графа4 × графа5)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(1-й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(2-й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(3-й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(4-й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20___год (5-й год), 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5.1.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 </w:t>
            </w:r>
          </w:p>
        </w:tc>
      </w:tr>
      <w:tr w:rsidR="00000000">
        <w:tc>
          <w:tcPr>
            <w:tcW w:w="16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(графа1 + графа2 + графа3+графа4+графа5), тенге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х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Таблица 6 - Расходы на аренду, эксплуатационные расходы оборудования и техники, используемых для реализации исследований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029"/>
        <w:gridCol w:w="1464"/>
        <w:gridCol w:w="1660"/>
        <w:gridCol w:w="1464"/>
        <w:gridCol w:w="1367"/>
      </w:tblGrid>
      <w:tr w:rsidR="00000000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Единица измерения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Цена за единицу, тенге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Количество единиц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Всего, тенге</w:t>
            </w:r>
          </w:p>
          <w:p w:rsidR="00000000" w:rsidRDefault="00B51D15">
            <w:pPr>
              <w:pStyle w:val="pc"/>
            </w:pPr>
            <w:r>
              <w:t>(графа4 × графа5)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(1-й год), 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1.2.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(2-й год), 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2.2.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(3-й год), 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3.2.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(4-й год), 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4.2.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20__ год (5-й год), 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5.1.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5.2.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…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  <w:tr w:rsidR="00000000"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 (графа1 + графа2 + графа3+графа4+графа5)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х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bookmarkStart w:id="21" w:name="SUB87"/>
      <w:bookmarkEnd w:id="21"/>
      <w:r>
        <w:rPr>
          <w:rStyle w:val="s0"/>
        </w:rPr>
        <w:t>Таблица 7 - План работ по реализации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963"/>
        <w:gridCol w:w="1345"/>
        <w:gridCol w:w="4415"/>
      </w:tblGrid>
      <w:tr w:rsidR="00000000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</w:t>
            </w:r>
          </w:p>
          <w:p w:rsidR="00000000" w:rsidRDefault="00B51D15">
            <w:pPr>
              <w:pStyle w:val="pc"/>
            </w:pPr>
            <w:r>
              <w:t>п/п</w:t>
            </w:r>
          </w:p>
        </w:tc>
        <w:tc>
          <w:tcPr>
            <w:tcW w:w="1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задач и мероприятий по их реализации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Срок выполнения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Ожидаемые результаты реализации проекта (в разрезе задач и мероприятий), форма завершения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B51D15">
            <w:pPr>
              <w:spacing w:after="160" w:line="252" w:lineRule="auto"/>
              <w:rPr>
                <w:color w:val="00000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Начало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Окончание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 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20_____ 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20_____ 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20_____ год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bookmarkStart w:id="22" w:name="SUB9"/>
      <w:bookmarkEnd w:id="22"/>
      <w:r>
        <w:rPr>
          <w:rStyle w:val="s0"/>
        </w:rPr>
        <w:t>Приложение 9</w:t>
      </w:r>
    </w:p>
    <w:p w:rsidR="00000000" w:rsidRDefault="00B51D15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базового и программно-целевого финансирования </w:t>
      </w:r>
    </w:p>
    <w:p w:rsidR="00000000" w:rsidRDefault="00B51D15">
      <w:pPr>
        <w:pStyle w:val="pr"/>
      </w:pPr>
      <w:r>
        <w:rPr>
          <w:rStyle w:val="s0"/>
        </w:rPr>
        <w:t xml:space="preserve">научной и (или) научно-технической деятельности, грантового </w:t>
      </w:r>
    </w:p>
    <w:p w:rsidR="00000000" w:rsidRDefault="00B51D15">
      <w:pPr>
        <w:pStyle w:val="pr"/>
      </w:pPr>
      <w:r>
        <w:rPr>
          <w:rStyle w:val="s0"/>
        </w:rPr>
        <w:t>финансирования научной и (или) научно-технической деятельности</w:t>
      </w:r>
    </w:p>
    <w:p w:rsidR="00000000" w:rsidRDefault="00B51D15">
      <w:pPr>
        <w:pStyle w:val="pr"/>
      </w:pPr>
      <w:r>
        <w:rPr>
          <w:rStyle w:val="s0"/>
        </w:rPr>
        <w:t xml:space="preserve"> и коммерциализации результатов научной и (или) научно-технической </w:t>
      </w:r>
    </w:p>
    <w:p w:rsidR="00000000" w:rsidRDefault="00B51D15">
      <w:pPr>
        <w:pStyle w:val="pr"/>
      </w:pPr>
      <w:r>
        <w:rPr>
          <w:rStyle w:val="s0"/>
        </w:rPr>
        <w:t>деятельности, финансирования научных организаций, осуществляющих</w:t>
      </w:r>
      <w:r>
        <w:rPr>
          <w:rStyle w:val="s0"/>
        </w:rPr>
        <w:t xml:space="preserve"> </w:t>
      </w:r>
    </w:p>
    <w:p w:rsidR="00000000" w:rsidRDefault="00B51D15">
      <w:pPr>
        <w:pStyle w:val="pr"/>
      </w:pPr>
      <w:r>
        <w:rPr>
          <w:rStyle w:val="s0"/>
        </w:rPr>
        <w:t>фундаментальные научные исследования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Форма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r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>Отчет об использовании выделенных средств научных организаций, осуществляющих фундаментальные научные исследования, на проведение исследования</w:t>
      </w:r>
    </w:p>
    <w:p w:rsidR="00000000" w:rsidRDefault="00B51D15">
      <w:pPr>
        <w:pStyle w:val="pc"/>
      </w:pPr>
      <w:r>
        <w:rPr>
          <w:rStyle w:val="s1"/>
        </w:rPr>
        <w:t> </w:t>
      </w:r>
    </w:p>
    <w:p w:rsidR="00000000" w:rsidRDefault="00B51D15">
      <w:pPr>
        <w:pStyle w:val="pj"/>
      </w:pPr>
      <w:r>
        <w:rPr>
          <w:rStyle w:val="s0"/>
        </w:rPr>
        <w:t>Наименование исполнителя: __________________________________</w:t>
      </w:r>
      <w:r>
        <w:rPr>
          <w:rStyle w:val="s0"/>
        </w:rPr>
        <w:t>___</w:t>
      </w:r>
    </w:p>
    <w:p w:rsidR="00000000" w:rsidRDefault="00B51D15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86"/>
        <w:gridCol w:w="1963"/>
        <w:gridCol w:w="1949"/>
        <w:gridCol w:w="1251"/>
        <w:gridCol w:w="2039"/>
        <w:gridCol w:w="1487"/>
      </w:tblGrid>
      <w:tr w:rsidR="00000000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№ п/п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Наименование статьи затрат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Сумма, запланированная по смете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Фактически израсходованная сумма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Экономия средств (при наличии)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Наименование подтверждающих документов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Примечание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Служебные командировки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Прочие услуги и работы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материалов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Приобретение оборудования и (или) программного обеспечения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Научно-организационное сопровождение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помещений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оборудования и техники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Эксплуатационные расходы оборудования и техники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j"/>
      </w:pPr>
      <w:r>
        <w:rPr>
          <w:rStyle w:val="s0"/>
        </w:rPr>
        <w:t>Примечание: исполнитель подтверждает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Руководитель организации ___________________ ____</w:t>
      </w:r>
      <w:r>
        <w:rPr>
          <w:rStyle w:val="s0"/>
        </w:rPr>
        <w:t xml:space="preserve">____________________ </w:t>
      </w:r>
    </w:p>
    <w:p w:rsidR="00000000" w:rsidRDefault="00B51D15">
      <w:pPr>
        <w:pStyle w:val="p"/>
      </w:pPr>
      <w:r>
        <w:rPr>
          <w:rStyle w:val="s0"/>
        </w:rPr>
        <w:t xml:space="preserve">                                                          (подпись)             Ф.И.О. (при его наличии) </w:t>
      </w:r>
    </w:p>
    <w:p w:rsidR="00000000" w:rsidRDefault="00B51D15">
      <w:pPr>
        <w:pStyle w:val="p"/>
      </w:pPr>
      <w:r>
        <w:rPr>
          <w:rStyle w:val="s0"/>
        </w:rPr>
        <w:t>Бухгалтер-экономист ___________________ _____________________________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                (подпись)    </w:t>
      </w:r>
      <w:r>
        <w:rPr>
          <w:rStyle w:val="s0"/>
        </w:rPr>
        <w:t>                      Ф.И.О. (при его наличии)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c"/>
      </w:pPr>
      <w:r>
        <w:rPr>
          <w:rStyle w:val="s1"/>
        </w:rPr>
        <w:t xml:space="preserve">Отчет об использовании выделенных средств научных организаций, </w:t>
      </w:r>
      <w:r>
        <w:rPr>
          <w:rStyle w:val="s1"/>
        </w:rPr>
        <w:br/>
        <w:t>осуществляющих фундаментальные научные исследования, на текущее обеспечение научной инфраструктуры, оплату труда</w:t>
      </w:r>
    </w:p>
    <w:p w:rsidR="00000000" w:rsidRDefault="00B51D15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34"/>
        <w:gridCol w:w="1963"/>
        <w:gridCol w:w="1949"/>
        <w:gridCol w:w="1251"/>
        <w:gridCol w:w="2039"/>
        <w:gridCol w:w="1487"/>
      </w:tblGrid>
      <w:tr w:rsidR="00000000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№ п/п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статьи затрат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Сумма, запланированная по смете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Фактически израсходованная сумма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Экономия средств (при наличии)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Наименование подтверждающих документов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Примечание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труда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коммунальных услуг (вода, газ, электроэнергия, отопление, канализация, вентиляция)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Оплата услуг связи и универсальных услуг связи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транспорта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Затраты на приобретение товаров, относящихся к основным средствам, расходных материалов, приобретение прочих товаров, прочие текущие затраты, затраты на охрану (охрана объекта и (или) имущества физических и юридических лиц, в том числе при его транспортиро</w:t>
            </w:r>
            <w:r>
              <w:t>вке), затраты на охранную сигнализацию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Износ (амортизация) основных средств, используемых в научной и (или) научно-технической деятельности, текущий ремонт здания, оборудования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Аренда помещений для размещения административного аппарата, лабораторий и иных помещений (энергоблок, виварий, складские помещения и так далее), используемых для выполнения фундаментальных научных исследований, в случае их отсутствия на балансе организации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c"/>
            </w:pPr>
            <w: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Налоги и другие обязательные платежи в бюджет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ИТОГО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pStyle w:val="p"/>
            </w:pPr>
            <w:r>
              <w:t>Всего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B51D15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000000" w:rsidRDefault="00B51D15">
      <w:pPr>
        <w:pStyle w:val="pj"/>
      </w:pPr>
      <w:r>
        <w:rPr>
          <w:rStyle w:val="s0"/>
        </w:rPr>
        <w:t>Примечание: исполнитель подтверждает достоверность представленной информации, осведомлен об ответственности за представление недостоверных сведений в соответствии с законодательством Республики Казахстан.</w:t>
      </w:r>
    </w:p>
    <w:p w:rsidR="00000000" w:rsidRDefault="00B51D15">
      <w:pPr>
        <w:pStyle w:val="pj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 xml:space="preserve">Руководитель организации __________________ _________________________ </w:t>
      </w:r>
    </w:p>
    <w:p w:rsidR="00000000" w:rsidRDefault="00B51D15">
      <w:pPr>
        <w:pStyle w:val="p"/>
      </w:pPr>
      <w:r>
        <w:rPr>
          <w:rStyle w:val="s0"/>
        </w:rPr>
        <w:t>                                                         (подпись)              Ф.И.О. (при его наличии)</w:t>
      </w:r>
    </w:p>
    <w:p w:rsidR="00000000" w:rsidRDefault="00B51D15">
      <w:pPr>
        <w:pStyle w:val="p"/>
      </w:pPr>
      <w:r>
        <w:rPr>
          <w:rStyle w:val="s0"/>
        </w:rPr>
        <w:t xml:space="preserve">Бухгалтер-экономист ___________________ _____________________________ </w:t>
      </w:r>
    </w:p>
    <w:p w:rsidR="00000000" w:rsidRDefault="00B51D15">
      <w:pPr>
        <w:pStyle w:val="p"/>
      </w:pPr>
      <w:r>
        <w:rPr>
          <w:rStyle w:val="s0"/>
        </w:rPr>
        <w:t>         </w:t>
      </w:r>
      <w:r>
        <w:rPr>
          <w:rStyle w:val="s0"/>
        </w:rPr>
        <w:t>                                        (подпись)                     Ф.И.О. (при его наличии)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p w:rsidR="00000000" w:rsidRDefault="00B51D15">
      <w:pPr>
        <w:pStyle w:val="p"/>
      </w:pPr>
      <w:r>
        <w:rPr>
          <w:rStyle w:val="s0"/>
        </w:rPr>
        <w:t> </w:t>
      </w:r>
    </w:p>
    <w:sectPr w:rsidR="00000000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15" w:rsidRDefault="00B51D15" w:rsidP="00B51D15">
      <w:r>
        <w:separator/>
      </w:r>
    </w:p>
  </w:endnote>
  <w:endnote w:type="continuationSeparator" w:id="0">
    <w:p w:rsidR="00B51D15" w:rsidRDefault="00B51D15" w:rsidP="00B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15" w:rsidRDefault="00B51D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15" w:rsidRDefault="00B51D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15" w:rsidRDefault="00B51D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15" w:rsidRDefault="00B51D15" w:rsidP="00B51D15">
      <w:r>
        <w:separator/>
      </w:r>
    </w:p>
  </w:footnote>
  <w:footnote w:type="continuationSeparator" w:id="0">
    <w:p w:rsidR="00B51D15" w:rsidRDefault="00B51D15" w:rsidP="00B5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15" w:rsidRDefault="00B51D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15" w:rsidRDefault="00B51D15" w:rsidP="00B51D1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51D15" w:rsidRDefault="00B51D15" w:rsidP="00B51D1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и.о. Министра науки и высшего образования Республики Казахстан от 6 ноября 2023 года № 563 «Об утверждении Правил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исследования»</w:t>
    </w:r>
  </w:p>
  <w:p w:rsidR="00B51D15" w:rsidRPr="00B51D15" w:rsidRDefault="00B51D15" w:rsidP="00B51D1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25.11.2023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15" w:rsidRDefault="00B51D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51D15"/>
    <w:rsid w:val="00B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51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D15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1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D1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B51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D15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51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D1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0938581" TargetMode="External"/><Relationship Id="rId18" Type="http://schemas.openxmlformats.org/officeDocument/2006/relationships/hyperlink" Target="http://online.zakon.kz/Document/?doc_id=30976520" TargetMode="External"/><Relationship Id="rId26" Type="http://schemas.openxmlformats.org/officeDocument/2006/relationships/hyperlink" Target="http://online.zakon.kz/Document/?doc_id=30938581" TargetMode="External"/><Relationship Id="rId39" Type="http://schemas.openxmlformats.org/officeDocument/2006/relationships/hyperlink" Target="http://online.zakon.kz/Document/?doc_id=32392164" TargetMode="External"/><Relationship Id="rId21" Type="http://schemas.openxmlformats.org/officeDocument/2006/relationships/hyperlink" Target="http://online.zakon.kz/Document/?doc_id=30938581" TargetMode="External"/><Relationship Id="rId34" Type="http://schemas.openxmlformats.org/officeDocument/2006/relationships/hyperlink" Target="http://online.zakon.kz/Document/?doc_id=38910832" TargetMode="External"/><Relationship Id="rId42" Type="http://schemas.openxmlformats.org/officeDocument/2006/relationships/hyperlink" Target="http://online.zakon.kz/Document/?doc_id=30938581" TargetMode="External"/><Relationship Id="rId47" Type="http://schemas.openxmlformats.org/officeDocument/2006/relationships/hyperlink" Target="http://online.zakon.kz/Document/?doc_id=30938581" TargetMode="External"/><Relationship Id="rId50" Type="http://schemas.openxmlformats.org/officeDocument/2006/relationships/hyperlink" Target="http://online.zakon.kz/Document/?doc_id=1019957" TargetMode="External"/><Relationship Id="rId55" Type="http://schemas.openxmlformats.org/officeDocument/2006/relationships/header" Target="header1.xml"/><Relationship Id="rId7" Type="http://schemas.openxmlformats.org/officeDocument/2006/relationships/hyperlink" Target="http://online.zakon.kz/Document/?doc_id=346137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0938581" TargetMode="External"/><Relationship Id="rId29" Type="http://schemas.openxmlformats.org/officeDocument/2006/relationships/hyperlink" Target="http://online.zakon.kz/Document/?doc_id=30938581" TargetMode="External"/><Relationship Id="rId11" Type="http://schemas.openxmlformats.org/officeDocument/2006/relationships/hyperlink" Target="http://online.zakon.kz/Document/?doc_id=31806330" TargetMode="External"/><Relationship Id="rId24" Type="http://schemas.openxmlformats.org/officeDocument/2006/relationships/hyperlink" Target="http://online.zakon.kz/Document/?doc_id=37311500" TargetMode="External"/><Relationship Id="rId32" Type="http://schemas.openxmlformats.org/officeDocument/2006/relationships/hyperlink" Target="http://online.zakon.kz/Document/?doc_id=37311500" TargetMode="External"/><Relationship Id="rId37" Type="http://schemas.openxmlformats.org/officeDocument/2006/relationships/hyperlink" Target="http://online.zakon.kz/Document/?doc_id=30938581" TargetMode="External"/><Relationship Id="rId40" Type="http://schemas.openxmlformats.org/officeDocument/2006/relationships/hyperlink" Target="http://online.zakon.kz/Document/?doc_id=30938581" TargetMode="External"/><Relationship Id="rId45" Type="http://schemas.openxmlformats.org/officeDocument/2006/relationships/hyperlink" Target="http://online.zakon.kz/Document/?doc_id=31661580" TargetMode="External"/><Relationship Id="rId53" Type="http://schemas.openxmlformats.org/officeDocument/2006/relationships/hyperlink" Target="http://online.zakon.kz/Document/?doc_id=1019957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online.zakon.kz/Document/?doc_id=30938581" TargetMode="External"/><Relationship Id="rId14" Type="http://schemas.openxmlformats.org/officeDocument/2006/relationships/hyperlink" Target="http://online.zakon.kz/Document/?doc_id=30938581" TargetMode="External"/><Relationship Id="rId22" Type="http://schemas.openxmlformats.org/officeDocument/2006/relationships/hyperlink" Target="http://online.zakon.kz/Document/?doc_id=30938581" TargetMode="External"/><Relationship Id="rId27" Type="http://schemas.openxmlformats.org/officeDocument/2006/relationships/hyperlink" Target="http://online.zakon.kz/Document/?doc_id=30938581" TargetMode="External"/><Relationship Id="rId30" Type="http://schemas.openxmlformats.org/officeDocument/2006/relationships/hyperlink" Target="http://online.zakon.kz/Document/?doc_id=30976520" TargetMode="External"/><Relationship Id="rId35" Type="http://schemas.openxmlformats.org/officeDocument/2006/relationships/hyperlink" Target="http://online.zakon.kz/Document/?doc_id=30938581" TargetMode="External"/><Relationship Id="rId43" Type="http://schemas.openxmlformats.org/officeDocument/2006/relationships/hyperlink" Target="http://online.zakon.kz/Document/?doc_id=30938581" TargetMode="External"/><Relationship Id="rId48" Type="http://schemas.openxmlformats.org/officeDocument/2006/relationships/hyperlink" Target="http://online.zakon.kz/Document/?doc_id=1019957" TargetMode="External"/><Relationship Id="rId56" Type="http://schemas.openxmlformats.org/officeDocument/2006/relationships/header" Target="header2.xml"/><Relationship Id="rId8" Type="http://schemas.openxmlformats.org/officeDocument/2006/relationships/hyperlink" Target="http://online.zakon.kz/Document/?doc_id=39351456" TargetMode="External"/><Relationship Id="rId51" Type="http://schemas.openxmlformats.org/officeDocument/2006/relationships/hyperlink" Target="http://online.zakon.kz/Document/?doc_id=348707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4613775" TargetMode="External"/><Relationship Id="rId17" Type="http://schemas.openxmlformats.org/officeDocument/2006/relationships/hyperlink" Target="http://online.zakon.kz/Document/?doc_id=30938581" TargetMode="External"/><Relationship Id="rId25" Type="http://schemas.openxmlformats.org/officeDocument/2006/relationships/hyperlink" Target="http://online.zakon.kz/Document/?doc_id=30938581" TargetMode="External"/><Relationship Id="rId33" Type="http://schemas.openxmlformats.org/officeDocument/2006/relationships/hyperlink" Target="http://online.zakon.kz/Document/?doc_id=37311500" TargetMode="External"/><Relationship Id="rId38" Type="http://schemas.openxmlformats.org/officeDocument/2006/relationships/hyperlink" Target="http://online.zakon.kz/Document/?doc_id=31806330" TargetMode="External"/><Relationship Id="rId46" Type="http://schemas.openxmlformats.org/officeDocument/2006/relationships/hyperlink" Target="http://online.zakon.kz/Document/?doc_id=32392164" TargetMode="External"/><Relationship Id="rId59" Type="http://schemas.openxmlformats.org/officeDocument/2006/relationships/header" Target="header3.xml"/><Relationship Id="rId20" Type="http://schemas.openxmlformats.org/officeDocument/2006/relationships/hyperlink" Target="http://online.zakon.kz/Document/?doc_id=38910832" TargetMode="External"/><Relationship Id="rId41" Type="http://schemas.openxmlformats.org/officeDocument/2006/relationships/hyperlink" Target="http://online.zakon.kz/Document/?doc_id=30938581" TargetMode="External"/><Relationship Id="rId54" Type="http://schemas.openxmlformats.org/officeDocument/2006/relationships/hyperlink" Target="http://online.zakon.kz/Document/?doc_id=34870727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0938581" TargetMode="External"/><Relationship Id="rId23" Type="http://schemas.openxmlformats.org/officeDocument/2006/relationships/hyperlink" Target="http://online.zakon.kz/Document/?doc_id=30938581" TargetMode="External"/><Relationship Id="rId28" Type="http://schemas.openxmlformats.org/officeDocument/2006/relationships/hyperlink" Target="http://online.zakon.kz/Document/?doc_id=30938581" TargetMode="External"/><Relationship Id="rId36" Type="http://schemas.openxmlformats.org/officeDocument/2006/relationships/hyperlink" Target="http://online.zakon.kz/Document/?doc_id=30938581" TargetMode="External"/><Relationship Id="rId49" Type="http://schemas.openxmlformats.org/officeDocument/2006/relationships/hyperlink" Target="http://online.zakon.kz/Document/?doc_id=34870727" TargetMode="External"/><Relationship Id="rId57" Type="http://schemas.openxmlformats.org/officeDocument/2006/relationships/footer" Target="footer1.xml"/><Relationship Id="rId10" Type="http://schemas.openxmlformats.org/officeDocument/2006/relationships/hyperlink" Target="http://online.zakon.kz/Document/?doc_id=30938581" TargetMode="External"/><Relationship Id="rId31" Type="http://schemas.openxmlformats.org/officeDocument/2006/relationships/hyperlink" Target="http://online.zakon.kz/Document/?doc_id=30938581" TargetMode="External"/><Relationship Id="rId44" Type="http://schemas.openxmlformats.org/officeDocument/2006/relationships/hyperlink" Target="http://online.zakon.kz/Document/?doc_id=32392164" TargetMode="External"/><Relationship Id="rId52" Type="http://schemas.openxmlformats.org/officeDocument/2006/relationships/hyperlink" Target="http://online.zakon.kz/Document/?doc_id=30938581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9351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17409</Words>
  <Characters>137118</Characters>
  <Application>Microsoft Office Word</Application>
  <DocSecurity>0</DocSecurity>
  <Lines>1142</Lines>
  <Paragraphs>308</Paragraphs>
  <ScaleCrop>false</ScaleCrop>
  <Company/>
  <LinksUpToDate>false</LinksUpToDate>
  <CharactersWithSpaces>154219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и.о. Министра науки и высшего образования Республики Казахстан от 6 ноября 2023 года № 563 «Об утверждении Правил базового и программно-целевого финансирования научной и (или) научно-технической деятельности, грантового финансирования научной и (или) научно-технической деятельности и коммерциализации результатов научной и (или) научно-технической деятельности, финансирования научных организаций, осуществляющих фундаментальные научные исследования» (©Paragraph 2023)</dc:title>
  <dc:subject/>
  <dc:creator>Сергей М</dc:creator>
  <cp:keywords/>
  <dc:description/>
  <cp:lastModifiedBy>Сергей М</cp:lastModifiedBy>
  <cp:revision>2</cp:revision>
  <dcterms:created xsi:type="dcterms:W3CDTF">2023-11-24T18:17:00Z</dcterms:created>
  <dcterms:modified xsi:type="dcterms:W3CDTF">2023-11-24T18:17:00Z</dcterms:modified>
</cp:coreProperties>
</file>