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1D02">
      <w:pPr>
        <w:pStyle w:val="pc"/>
      </w:pPr>
      <w:bookmarkStart w:id="0" w:name="_GoBack"/>
      <w:bookmarkEnd w:id="0"/>
      <w:r>
        <w:rPr>
          <w:rStyle w:val="s1"/>
        </w:rPr>
        <w:t>Приказ и.о. Министра науки и высшего образования Республики Казахстан от 11 августа 2023 года № 403</w:t>
      </w:r>
      <w:r>
        <w:rPr>
          <w:rStyle w:val="s1"/>
        </w:rPr>
        <w:br/>
        <w:t>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w:t>
      </w:r>
      <w:r>
        <w:rPr>
          <w:rStyle w:val="s1"/>
        </w:rPr>
        <w:t>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p w:rsidR="00000000" w:rsidRDefault="00F31D02">
      <w:pPr>
        <w:pStyle w:val="pc"/>
      </w:pPr>
      <w:r>
        <w:rPr>
          <w:rStyle w:val="s3"/>
        </w:rPr>
        <w:t xml:space="preserve">(с </w:t>
      </w:r>
      <w:hyperlink r:id="rId7" w:history="1">
        <w:r>
          <w:rPr>
            <w:rStyle w:val="a4"/>
            <w:i/>
            <w:iCs/>
          </w:rPr>
          <w:t>изменениями</w:t>
        </w:r>
      </w:hyperlink>
      <w:r>
        <w:rPr>
          <w:rStyle w:val="s3"/>
        </w:rPr>
        <w:t xml:space="preserve"> от 12.03.2024 г.)</w:t>
      </w:r>
    </w:p>
    <w:p w:rsidR="00000000" w:rsidRDefault="00F31D02">
      <w:pPr>
        <w:pStyle w:val="pj"/>
      </w:pPr>
      <w:r>
        <w:rPr>
          <w:rStyle w:val="s0"/>
        </w:rPr>
        <w:t> </w:t>
      </w:r>
    </w:p>
    <w:p w:rsidR="00000000" w:rsidRDefault="00F31D02">
      <w:pPr>
        <w:pStyle w:val="pj"/>
      </w:pPr>
      <w:r>
        <w:rPr>
          <w:rStyle w:val="s0"/>
        </w:rPr>
        <w:t xml:space="preserve">В соответствии с </w:t>
      </w:r>
      <w:hyperlink r:id="rId8" w:anchor="sub_id=5030028" w:history="1">
        <w:r>
          <w:rPr>
            <w:rStyle w:val="a4"/>
          </w:rPr>
          <w:t>подпунктом 28) статьи 5-3</w:t>
        </w:r>
      </w:hyperlink>
      <w:r>
        <w:rPr>
          <w:rStyle w:val="s0"/>
        </w:rPr>
        <w:t xml:space="preserve"> Закона Республики Казахстан «Об образовании» </w:t>
      </w:r>
      <w:r>
        <w:rPr>
          <w:rStyle w:val="s0"/>
          <w:b/>
          <w:bCs/>
        </w:rPr>
        <w:t>ПРИКАЗЫВАЮ</w:t>
      </w:r>
      <w:r>
        <w:rPr>
          <w:rStyle w:val="s0"/>
        </w:rPr>
        <w:t>:</w:t>
      </w:r>
    </w:p>
    <w:p w:rsidR="00000000" w:rsidRDefault="00F31D02">
      <w:pPr>
        <w:pStyle w:val="pj"/>
      </w:pPr>
      <w:r>
        <w:rPr>
          <w:rStyle w:val="s0"/>
        </w:rPr>
        <w:t xml:space="preserve">1. Утвердить прилагаемые </w:t>
      </w:r>
      <w:hyperlink w:anchor="sub100" w:history="1">
        <w:r>
          <w:rPr>
            <w:rStyle w:val="a4"/>
          </w:rPr>
          <w:t>Правила</w:t>
        </w:r>
      </w:hyperlink>
      <w:r>
        <w:rPr>
          <w:rStyle w:val="s0"/>
        </w:rPr>
        <w:t xml:space="preserve">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w:t>
      </w:r>
      <w:r>
        <w:rPr>
          <w:rStyle w:val="s0"/>
        </w:rPr>
        <w:t>ублики Казахстан, обучавшимися на основе государственного образовательного заказа.</w:t>
      </w:r>
    </w:p>
    <w:p w:rsidR="00000000" w:rsidRDefault="00F31D02">
      <w:pPr>
        <w:pStyle w:val="pj"/>
      </w:pPr>
      <w:r>
        <w:rPr>
          <w:rStyle w:val="s0"/>
        </w:rPr>
        <w:t>2.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w:t>
      </w:r>
      <w:r>
        <w:rPr>
          <w:rStyle w:val="s0"/>
        </w:rPr>
        <w:t>е обеспечить:</w:t>
      </w:r>
    </w:p>
    <w:p w:rsidR="00000000" w:rsidRDefault="00F31D02">
      <w:pPr>
        <w:pStyle w:val="pj"/>
      </w:pPr>
      <w:r>
        <w:rPr>
          <w:rStyle w:val="s0"/>
        </w:rPr>
        <w:t xml:space="preserve">1) государственную </w:t>
      </w:r>
      <w:hyperlink r:id="rId9" w:history="1">
        <w:r>
          <w:rPr>
            <w:rStyle w:val="a4"/>
          </w:rPr>
          <w:t>регистрацию</w:t>
        </w:r>
      </w:hyperlink>
      <w:r>
        <w:rPr>
          <w:rStyle w:val="s0"/>
        </w:rPr>
        <w:t xml:space="preserve"> настоящего приказа в Министерстве юстиции Республики Казахстан;</w:t>
      </w:r>
    </w:p>
    <w:p w:rsidR="00000000" w:rsidRDefault="00F31D02">
      <w:pPr>
        <w:pStyle w:val="pj"/>
      </w:pPr>
      <w:r>
        <w:rPr>
          <w:rStyle w:val="s0"/>
        </w:rPr>
        <w:t xml:space="preserve">2) размещение настоящего приказа на интернет-ресурсе Министерства науки и высшего </w:t>
      </w:r>
      <w:r>
        <w:rPr>
          <w:rStyle w:val="s0"/>
        </w:rPr>
        <w:t>образования Республики Казахстан после его официального опубликования;</w:t>
      </w:r>
    </w:p>
    <w:p w:rsidR="00000000" w:rsidRDefault="00F31D02">
      <w:pPr>
        <w:pStyle w:val="pj"/>
      </w:pPr>
      <w:r>
        <w:rPr>
          <w:rStyle w:val="s0"/>
        </w:rPr>
        <w:t>3)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w:t>
      </w:r>
      <w:r>
        <w:rPr>
          <w:rStyle w:val="s0"/>
        </w:rPr>
        <w:t>ан сведений об исполнении мероприятий, предусмотренных подпунктами 1) и 2) настоящего пункта.</w:t>
      </w:r>
    </w:p>
    <w:p w:rsidR="00000000" w:rsidRDefault="00F31D02">
      <w:pPr>
        <w:pStyle w:val="pj"/>
      </w:pPr>
      <w:r>
        <w:rPr>
          <w:rStyle w:val="s0"/>
        </w:rPr>
        <w:t>3. Контроль за исполнением настоящего приказа возложить на курирующего вице-министра науки и высшего образования Республики Казахстан.</w:t>
      </w:r>
    </w:p>
    <w:p w:rsidR="00000000" w:rsidRDefault="00F31D02">
      <w:pPr>
        <w:pStyle w:val="pj"/>
      </w:pPr>
      <w:r>
        <w:rPr>
          <w:rStyle w:val="s0"/>
        </w:rPr>
        <w:t>4. Настоящий приказ вводитс</w:t>
      </w:r>
      <w:r>
        <w:rPr>
          <w:rStyle w:val="s0"/>
        </w:rPr>
        <w:t xml:space="preserve">я в действие по истечении десяти календарных дней после дня его первого официального </w:t>
      </w:r>
      <w:hyperlink r:id="rId10" w:history="1">
        <w:r>
          <w:rPr>
            <w:rStyle w:val="a4"/>
          </w:rPr>
          <w:t>опубликования</w:t>
        </w:r>
      </w:hyperlink>
      <w:r>
        <w:rPr>
          <w:rStyle w:val="s0"/>
        </w:rPr>
        <w:t>.</w:t>
      </w:r>
    </w:p>
    <w:p w:rsidR="00000000" w:rsidRDefault="00F31D02">
      <w:pPr>
        <w:pStyle w:val="pj"/>
      </w:pPr>
      <w:r>
        <w:rPr>
          <w:rStyle w:val="s0"/>
        </w:rPr>
        <w:t> </w:t>
      </w:r>
    </w:p>
    <w:p w:rsidR="00000000" w:rsidRDefault="00F31D02">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F31D02">
            <w:pPr>
              <w:pStyle w:val="p"/>
            </w:pPr>
            <w:r>
              <w:rPr>
                <w:rStyle w:val="s0"/>
                <w:b/>
                <w:bCs/>
              </w:rPr>
              <w:t>Исполняющий обязанности министра</w:t>
            </w:r>
          </w:p>
          <w:p w:rsidR="00000000" w:rsidRDefault="00F31D02">
            <w:pPr>
              <w:pStyle w:val="p"/>
            </w:pPr>
            <w:r>
              <w:rPr>
                <w:rStyle w:val="s0"/>
                <w:b/>
                <w:bCs/>
              </w:rPr>
              <w:t>науки и высшего образования</w:t>
            </w:r>
          </w:p>
          <w:p w:rsidR="00000000" w:rsidRDefault="00F31D02">
            <w:pPr>
              <w:pStyle w:val="p"/>
            </w:pPr>
            <w:r>
              <w:rPr>
                <w:rStyle w:val="s0"/>
                <w:b/>
                <w:bCs/>
              </w:rPr>
              <w:t>Республики Казахстан</w:t>
            </w:r>
          </w:p>
        </w:tc>
        <w:tc>
          <w:tcPr>
            <w:tcW w:w="2500" w:type="pct"/>
            <w:tcMar>
              <w:top w:w="0" w:type="dxa"/>
              <w:left w:w="108" w:type="dxa"/>
              <w:bottom w:w="0" w:type="dxa"/>
              <w:right w:w="108" w:type="dxa"/>
            </w:tcMar>
            <w:hideMark/>
          </w:tcPr>
          <w:p w:rsidR="00000000" w:rsidRDefault="00F31D02">
            <w:pPr>
              <w:pStyle w:val="pr"/>
            </w:pPr>
            <w:r>
              <w:rPr>
                <w:rStyle w:val="s0"/>
                <w:b/>
                <w:bCs/>
              </w:rPr>
              <w:t> </w:t>
            </w:r>
          </w:p>
          <w:p w:rsidR="00000000" w:rsidRDefault="00F31D02">
            <w:pPr>
              <w:pStyle w:val="pr"/>
            </w:pPr>
            <w:r>
              <w:rPr>
                <w:rStyle w:val="s0"/>
                <w:b/>
                <w:bCs/>
              </w:rPr>
              <w:t> </w:t>
            </w:r>
          </w:p>
          <w:p w:rsidR="00000000" w:rsidRDefault="00F31D02">
            <w:pPr>
              <w:pStyle w:val="pr"/>
            </w:pPr>
            <w:r>
              <w:rPr>
                <w:rStyle w:val="s0"/>
                <w:b/>
                <w:bCs/>
              </w:rPr>
              <w:t>Т. Ешенкулов</w:t>
            </w:r>
          </w:p>
        </w:tc>
      </w:tr>
    </w:tbl>
    <w:p w:rsidR="00000000" w:rsidRDefault="00F31D02">
      <w:pPr>
        <w:pStyle w:val="pj"/>
      </w:pPr>
      <w:r>
        <w:rPr>
          <w:rStyle w:val="s0"/>
        </w:rPr>
        <w:t> </w:t>
      </w:r>
    </w:p>
    <w:p w:rsidR="00000000" w:rsidRDefault="00F31D02">
      <w:pPr>
        <w:pStyle w:val="pj"/>
      </w:pPr>
      <w:r>
        <w:rPr>
          <w:rStyle w:val="s0"/>
        </w:rPr>
        <w:t>«СОГЛАСОВАН»</w:t>
      </w:r>
    </w:p>
    <w:p w:rsidR="00000000" w:rsidRDefault="00F31D02">
      <w:pPr>
        <w:pStyle w:val="pj"/>
      </w:pPr>
      <w:r>
        <w:rPr>
          <w:rStyle w:val="s0"/>
        </w:rPr>
        <w:t>Министерство сельского хозяйства</w:t>
      </w:r>
    </w:p>
    <w:p w:rsidR="00000000" w:rsidRDefault="00F31D02">
      <w:pPr>
        <w:pStyle w:val="pj"/>
      </w:pPr>
      <w:r>
        <w:rPr>
          <w:rStyle w:val="s0"/>
        </w:rPr>
        <w:t>Республики Казахстан</w:t>
      </w:r>
    </w:p>
    <w:p w:rsidR="00000000" w:rsidRDefault="00F31D02">
      <w:pPr>
        <w:pStyle w:val="pj"/>
      </w:pPr>
      <w:r>
        <w:rPr>
          <w:rStyle w:val="s0"/>
        </w:rPr>
        <w:t>__________________</w:t>
      </w:r>
    </w:p>
    <w:p w:rsidR="00000000" w:rsidRDefault="00F31D02">
      <w:pPr>
        <w:pStyle w:val="pj"/>
      </w:pPr>
      <w:r>
        <w:rPr>
          <w:rStyle w:val="s0"/>
        </w:rPr>
        <w:t>от «__» _______ 2023 г.</w:t>
      </w:r>
    </w:p>
    <w:p w:rsidR="00000000" w:rsidRDefault="00F31D02">
      <w:pPr>
        <w:pStyle w:val="pj"/>
      </w:pPr>
      <w:r>
        <w:rPr>
          <w:rStyle w:val="s0"/>
        </w:rPr>
        <w:t>«СОГЛАСОВАН»</w:t>
      </w:r>
    </w:p>
    <w:p w:rsidR="00000000" w:rsidRDefault="00F31D02">
      <w:pPr>
        <w:pStyle w:val="pj"/>
      </w:pPr>
      <w:r>
        <w:rPr>
          <w:rStyle w:val="s0"/>
        </w:rPr>
        <w:t>Министерство здравоохранения</w:t>
      </w:r>
    </w:p>
    <w:p w:rsidR="00000000" w:rsidRDefault="00F31D02">
      <w:pPr>
        <w:pStyle w:val="pj"/>
      </w:pPr>
      <w:r>
        <w:rPr>
          <w:rStyle w:val="s0"/>
        </w:rPr>
        <w:t>Республики Казахстан</w:t>
      </w:r>
    </w:p>
    <w:p w:rsidR="00000000" w:rsidRDefault="00F31D02">
      <w:pPr>
        <w:pStyle w:val="pj"/>
      </w:pPr>
      <w:r>
        <w:rPr>
          <w:rStyle w:val="s0"/>
        </w:rPr>
        <w:t>___________________</w:t>
      </w:r>
    </w:p>
    <w:p w:rsidR="00000000" w:rsidRDefault="00F31D02">
      <w:pPr>
        <w:pStyle w:val="pj"/>
      </w:pPr>
      <w:r>
        <w:rPr>
          <w:rStyle w:val="s0"/>
        </w:rPr>
        <w:t>от «__» _______ 2023 г.</w:t>
      </w:r>
    </w:p>
    <w:p w:rsidR="00000000" w:rsidRDefault="00F31D02">
      <w:pPr>
        <w:pStyle w:val="pj"/>
      </w:pPr>
      <w:r>
        <w:rPr>
          <w:rStyle w:val="s0"/>
        </w:rPr>
        <w:t>«СОГЛАСОВАН»</w:t>
      </w:r>
    </w:p>
    <w:p w:rsidR="00000000" w:rsidRDefault="00F31D02">
      <w:pPr>
        <w:pStyle w:val="pj"/>
      </w:pPr>
      <w:r>
        <w:rPr>
          <w:rStyle w:val="s0"/>
        </w:rPr>
        <w:t>Министерство труда и</w:t>
      </w:r>
    </w:p>
    <w:p w:rsidR="00000000" w:rsidRDefault="00F31D02">
      <w:pPr>
        <w:pStyle w:val="pj"/>
      </w:pPr>
      <w:r>
        <w:rPr>
          <w:rStyle w:val="s0"/>
        </w:rPr>
        <w:t>социальной защиты населения</w:t>
      </w:r>
    </w:p>
    <w:p w:rsidR="00000000" w:rsidRDefault="00F31D02">
      <w:pPr>
        <w:pStyle w:val="pj"/>
      </w:pPr>
      <w:r>
        <w:rPr>
          <w:rStyle w:val="s0"/>
        </w:rPr>
        <w:t>Республики Казахстан</w:t>
      </w:r>
    </w:p>
    <w:p w:rsidR="00000000" w:rsidRDefault="00F31D02">
      <w:pPr>
        <w:pStyle w:val="pj"/>
      </w:pPr>
      <w:r>
        <w:rPr>
          <w:rStyle w:val="s0"/>
        </w:rPr>
        <w:t>__________________</w:t>
      </w:r>
    </w:p>
    <w:p w:rsidR="00000000" w:rsidRDefault="00F31D02">
      <w:pPr>
        <w:pStyle w:val="pj"/>
      </w:pPr>
      <w:r>
        <w:rPr>
          <w:rStyle w:val="s0"/>
        </w:rPr>
        <w:t>от «__» _______ 2023 г.</w:t>
      </w:r>
    </w:p>
    <w:p w:rsidR="00000000" w:rsidRDefault="00F31D02">
      <w:pPr>
        <w:pStyle w:val="pj"/>
      </w:pPr>
      <w:r>
        <w:rPr>
          <w:rStyle w:val="s0"/>
        </w:rPr>
        <w:t>«СОГЛАСОВАН»</w:t>
      </w:r>
    </w:p>
    <w:p w:rsidR="00000000" w:rsidRDefault="00F31D02">
      <w:pPr>
        <w:pStyle w:val="pj"/>
      </w:pPr>
      <w:r>
        <w:rPr>
          <w:rStyle w:val="s0"/>
        </w:rPr>
        <w:t>Министерство культуры и спорта</w:t>
      </w:r>
    </w:p>
    <w:p w:rsidR="00000000" w:rsidRDefault="00F31D02">
      <w:pPr>
        <w:pStyle w:val="pj"/>
      </w:pPr>
      <w:r>
        <w:rPr>
          <w:rStyle w:val="s0"/>
        </w:rPr>
        <w:t>Республики Казахстан</w:t>
      </w:r>
    </w:p>
    <w:p w:rsidR="00000000" w:rsidRDefault="00F31D02">
      <w:pPr>
        <w:pStyle w:val="pj"/>
      </w:pPr>
      <w:r>
        <w:rPr>
          <w:rStyle w:val="s0"/>
        </w:rPr>
        <w:t>__________________</w:t>
      </w:r>
    </w:p>
    <w:p w:rsidR="00000000" w:rsidRDefault="00F31D02">
      <w:pPr>
        <w:pStyle w:val="pj"/>
      </w:pPr>
      <w:r>
        <w:rPr>
          <w:rStyle w:val="s0"/>
        </w:rPr>
        <w:t>от «__» _______ 2023 г.</w:t>
      </w:r>
    </w:p>
    <w:p w:rsidR="00000000" w:rsidRDefault="00F31D02">
      <w:pPr>
        <w:pStyle w:val="pj"/>
      </w:pPr>
      <w:r>
        <w:rPr>
          <w:rStyle w:val="s0"/>
        </w:rPr>
        <w:t> </w:t>
      </w:r>
    </w:p>
    <w:p w:rsidR="00000000" w:rsidRDefault="00F31D02">
      <w:pPr>
        <w:pStyle w:val="pr"/>
      </w:pPr>
      <w:bookmarkStart w:id="1" w:name="SUB100"/>
      <w:bookmarkEnd w:id="1"/>
      <w:r>
        <w:rPr>
          <w:rStyle w:val="s0"/>
        </w:rPr>
        <w:t xml:space="preserve">Утверждены </w:t>
      </w:r>
      <w:hyperlink w:anchor="sub0" w:history="1">
        <w:r>
          <w:rPr>
            <w:rStyle w:val="a4"/>
          </w:rPr>
          <w:t>приказом</w:t>
        </w:r>
      </w:hyperlink>
    </w:p>
    <w:p w:rsidR="00000000" w:rsidRDefault="00F31D02">
      <w:pPr>
        <w:pStyle w:val="pr"/>
      </w:pPr>
      <w:r>
        <w:rPr>
          <w:rStyle w:val="s0"/>
        </w:rPr>
        <w:t>Исполняющий обязанности</w:t>
      </w:r>
    </w:p>
    <w:p w:rsidR="00000000" w:rsidRDefault="00F31D02">
      <w:pPr>
        <w:pStyle w:val="pr"/>
      </w:pPr>
      <w:r>
        <w:rPr>
          <w:rStyle w:val="s0"/>
        </w:rPr>
        <w:t>министра науки и высшего</w:t>
      </w:r>
    </w:p>
    <w:p w:rsidR="00000000" w:rsidRDefault="00F31D02">
      <w:pPr>
        <w:pStyle w:val="pr"/>
      </w:pPr>
      <w:r>
        <w:rPr>
          <w:rStyle w:val="s0"/>
        </w:rPr>
        <w:t>образования Республики Казахстан</w:t>
      </w:r>
    </w:p>
    <w:p w:rsidR="00000000" w:rsidRDefault="00F31D02">
      <w:pPr>
        <w:pStyle w:val="pr"/>
      </w:pPr>
      <w:r>
        <w:rPr>
          <w:rStyle w:val="s0"/>
        </w:rPr>
        <w:t>от 11 августа 2023 года № 403</w:t>
      </w:r>
    </w:p>
    <w:p w:rsidR="00000000" w:rsidRDefault="00F31D02">
      <w:pPr>
        <w:pStyle w:val="pj"/>
      </w:pPr>
      <w:r>
        <w:rPr>
          <w:rStyle w:val="s0"/>
        </w:rPr>
        <w:t> </w:t>
      </w:r>
    </w:p>
    <w:p w:rsidR="00000000" w:rsidRDefault="00F31D02">
      <w:pPr>
        <w:pStyle w:val="pj"/>
      </w:pPr>
      <w:r>
        <w:rPr>
          <w:rStyle w:val="s0"/>
        </w:rPr>
        <w:t> </w:t>
      </w:r>
    </w:p>
    <w:p w:rsidR="00000000" w:rsidRDefault="00F31D02">
      <w:pPr>
        <w:pStyle w:val="pc"/>
      </w:pPr>
      <w:r>
        <w:rPr>
          <w:rStyle w:val="s1"/>
        </w:rPr>
        <w:t>Правила направления специалиста на работу, возмещения расходов, понесенных</w:t>
      </w:r>
      <w:r>
        <w:rPr>
          <w:rStyle w:val="s1"/>
        </w:rPr>
        <w:br/>
      </w:r>
      <w:r>
        <w:rPr>
          <w:rStyle w:val="s1"/>
        </w:rPr>
        <w:t>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p w:rsidR="00000000" w:rsidRDefault="00F31D02">
      <w:pPr>
        <w:pStyle w:val="pj"/>
      </w:pPr>
      <w:r>
        <w:rPr>
          <w:rStyle w:val="s0"/>
        </w:rPr>
        <w:t> </w:t>
      </w:r>
    </w:p>
    <w:p w:rsidR="00000000" w:rsidRDefault="00F31D02">
      <w:pPr>
        <w:pStyle w:val="pj"/>
      </w:pPr>
      <w:r>
        <w:rPr>
          <w:rStyle w:val="s0"/>
        </w:rPr>
        <w:t> </w:t>
      </w:r>
    </w:p>
    <w:p w:rsidR="00000000" w:rsidRDefault="00F31D02">
      <w:pPr>
        <w:pStyle w:val="pc"/>
      </w:pPr>
      <w:r>
        <w:rPr>
          <w:rStyle w:val="s1"/>
        </w:rPr>
        <w:t>Глав</w:t>
      </w:r>
      <w:r>
        <w:rPr>
          <w:rStyle w:val="s1"/>
        </w:rPr>
        <w:t>а 1. Общие положения</w:t>
      </w:r>
    </w:p>
    <w:p w:rsidR="00000000" w:rsidRDefault="00F31D02">
      <w:pPr>
        <w:pStyle w:val="pj"/>
      </w:pPr>
      <w:r>
        <w:rPr>
          <w:rStyle w:val="s0"/>
        </w:rPr>
        <w:t> </w:t>
      </w:r>
    </w:p>
    <w:p w:rsidR="00000000" w:rsidRDefault="00F31D02">
      <w:pPr>
        <w:pStyle w:val="pj"/>
      </w:pPr>
      <w:r>
        <w:rPr>
          <w:rStyle w:val="s0"/>
        </w:rPr>
        <w:t>1. Настоящие Правила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w:t>
      </w:r>
      <w:r>
        <w:rPr>
          <w:rStyle w:val="s0"/>
        </w:rPr>
        <w:t xml:space="preserve">ботке гражданами Республики Казахстан, обучавшимися на основе государственного образовательного заказа, (далее - Правила) разработаны в соответствии с </w:t>
      </w:r>
      <w:hyperlink r:id="rId11" w:anchor="sub_id=5030028" w:history="1">
        <w:r>
          <w:rPr>
            <w:rStyle w:val="a4"/>
          </w:rPr>
          <w:t>подпунктом 28) стать</w:t>
        </w:r>
        <w:r>
          <w:rPr>
            <w:rStyle w:val="a4"/>
          </w:rPr>
          <w:t>и 5-3</w:t>
        </w:r>
      </w:hyperlink>
      <w:r>
        <w:rPr>
          <w:rStyle w:val="s0"/>
        </w:rPr>
        <w:t xml:space="preserve"> Закона Республики Казахстан «Об образовании» (далее - Закон) и определяют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w:t>
      </w:r>
      <w:r>
        <w:rPr>
          <w:rStyle w:val="s0"/>
        </w:rPr>
        <w:t xml:space="preserve">занности или прекращения обязанности по отработке гражданами Республики Казахстан, указанными в </w:t>
      </w:r>
      <w:hyperlink r:id="rId12" w:anchor="sub_id=471700" w:history="1">
        <w:r>
          <w:rPr>
            <w:rStyle w:val="a4"/>
          </w:rPr>
          <w:t>пункте 17 статьи 47</w:t>
        </w:r>
      </w:hyperlink>
      <w:r>
        <w:rPr>
          <w:rStyle w:val="s0"/>
        </w:rPr>
        <w:t xml:space="preserve"> Закона, обучавшимися на основе государственного образова</w:t>
      </w:r>
      <w:r>
        <w:rPr>
          <w:rStyle w:val="s0"/>
        </w:rPr>
        <w:t>тельного заказа.</w:t>
      </w:r>
    </w:p>
    <w:p w:rsidR="00000000" w:rsidRDefault="00F31D02">
      <w:pPr>
        <w:pStyle w:val="pj"/>
      </w:pPr>
      <w:r>
        <w:rPr>
          <w:rStyle w:val="s0"/>
        </w:rPr>
        <w:t>2. В настоящих Правилах используются следующие основные понятия:</w:t>
      </w:r>
    </w:p>
    <w:p w:rsidR="00000000" w:rsidRDefault="00F31D02">
      <w:pPr>
        <w:pStyle w:val="pj"/>
      </w:pPr>
      <w:r>
        <w:rPr>
          <w:rStyle w:val="s0"/>
        </w:rPr>
        <w:t>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w:t>
      </w:r>
      <w:r>
        <w:rPr>
          <w:rStyle w:val="s0"/>
        </w:rPr>
        <w:t>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w:t>
      </w:r>
      <w:r>
        <w:rPr>
          <w:rStyle w:val="s0"/>
        </w:rPr>
        <w:t>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w:t>
      </w:r>
      <w:r>
        <w:rPr>
          <w:rStyle w:val="s0"/>
        </w:rPr>
        <w:t xml:space="preserve">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hyperlink r:id="rId13" w:anchor="sub_id=471700" w:history="1">
        <w:r>
          <w:rPr>
            <w:rStyle w:val="a4"/>
          </w:rPr>
          <w:t xml:space="preserve">пункте 17 </w:t>
        </w:r>
        <w:r>
          <w:rPr>
            <w:rStyle w:val="a4"/>
          </w:rPr>
          <w:t>статьи 47</w:t>
        </w:r>
      </w:hyperlink>
      <w:r>
        <w:rPr>
          <w:rStyle w:val="s0"/>
        </w:rPr>
        <w:t xml:space="preserve"> настоящего Закона, своих обязанностей по отработке или возмещению расходов бюджетных средств при неотработке (далее - Оператор);</w:t>
      </w:r>
    </w:p>
    <w:p w:rsidR="00000000" w:rsidRDefault="00F31D02">
      <w:pPr>
        <w:pStyle w:val="pj"/>
      </w:pPr>
      <w:r>
        <w:rPr>
          <w:rStyle w:val="s0"/>
        </w:rPr>
        <w:t>2)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w:t>
      </w:r>
      <w:r>
        <w:rPr>
          <w:rStyle w:val="s0"/>
        </w:rPr>
        <w:t>ьством Республики Казахстан;</w:t>
      </w:r>
    </w:p>
    <w:p w:rsidR="00000000" w:rsidRDefault="00F31D02">
      <w:pPr>
        <w:pStyle w:val="pj"/>
      </w:pPr>
      <w:r>
        <w:rPr>
          <w:rStyle w:val="s0"/>
        </w:rPr>
        <w:t>3)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w:t>
      </w:r>
      <w:r>
        <w:rPr>
          <w:rStyle w:val="s0"/>
        </w:rPr>
        <w:t>енном законодательством Республики Казахстан;</w:t>
      </w:r>
    </w:p>
    <w:p w:rsidR="00000000" w:rsidRDefault="00F31D02">
      <w:pPr>
        <w:pStyle w:val="pj"/>
      </w:pPr>
      <w:r>
        <w:rPr>
          <w:rStyle w:val="s0"/>
        </w:rPr>
        <w:t xml:space="preserve">4) молодые специалисты - граждане Республики Казахстан, указанные в </w:t>
      </w:r>
      <w:hyperlink r:id="rId14" w:anchor="sub_id=471700" w:history="1">
        <w:r>
          <w:rPr>
            <w:rStyle w:val="a4"/>
          </w:rPr>
          <w:t>пункте 17 статьи 47</w:t>
        </w:r>
      </w:hyperlink>
      <w:r>
        <w:rPr>
          <w:rStyle w:val="s0"/>
        </w:rPr>
        <w:t xml:space="preserve"> Закона, обучившиеся на основе государс</w:t>
      </w:r>
      <w:r>
        <w:rPr>
          <w:rStyle w:val="s0"/>
        </w:rPr>
        <w:t>твенного образовательного заказа в организациях высшего и (или) послевузовского образования и научных организациях в области здравоохранения;</w:t>
      </w:r>
    </w:p>
    <w:p w:rsidR="00000000" w:rsidRDefault="00F31D02">
      <w:pPr>
        <w:pStyle w:val="pj"/>
      </w:pPr>
      <w:r>
        <w:rPr>
          <w:rStyle w:val="s0"/>
        </w:rPr>
        <w:t>5) организация высшего и (или) послевузовского образования - высшее учебное заведение, реализующее образовательные</w:t>
      </w:r>
      <w:r>
        <w:rPr>
          <w:rStyle w:val="s0"/>
        </w:rPr>
        <w:t xml:space="preserve"> программы высшего и (или) послевузовского образования и осуществляющее научно-исследовательскую деятельность;</w:t>
      </w:r>
    </w:p>
    <w:p w:rsidR="00000000" w:rsidRDefault="00F31D02">
      <w:pPr>
        <w:pStyle w:val="pj"/>
      </w:pPr>
      <w:r>
        <w:rPr>
          <w:rStyle w:val="s0"/>
        </w:rPr>
        <w:t>6) местный исполнительный орган (акимат) - коллегиальный исполнительный орган, возглавляемый акимом области, города республиканского значения и с</w:t>
      </w:r>
      <w:r>
        <w:rPr>
          <w:rStyle w:val="s0"/>
        </w:rPr>
        <w:t>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p w:rsidR="00000000" w:rsidRDefault="00F31D02">
      <w:pPr>
        <w:pStyle w:val="pj"/>
      </w:pPr>
      <w:r>
        <w:rPr>
          <w:rStyle w:val="s0"/>
        </w:rPr>
        <w:t>7) карьерный центр - филиал центра трудовой мобильности, осуществляющий выполнение е</w:t>
      </w:r>
      <w:r>
        <w:rPr>
          <w:rStyle w:val="s0"/>
        </w:rPr>
        <w:t>го функций в районах, городах областного и республиканского значения, столице;</w:t>
      </w:r>
    </w:p>
    <w:p w:rsidR="00000000" w:rsidRDefault="00F31D02">
      <w:pPr>
        <w:pStyle w:val="pj"/>
      </w:pPr>
      <w:r>
        <w:rPr>
          <w:rStyle w:val="s0"/>
        </w:rPr>
        <w:t xml:space="preserve">8) центр трудовой мобильности - юридическое лицо, создаваемое местным исполнительным органом области, города республиканского значения и столицы в целях разработки и реализации </w:t>
      </w:r>
      <w:r>
        <w:rPr>
          <w:rStyle w:val="s0"/>
        </w:rPr>
        <w:t>мер содействия занятости;</w:t>
      </w:r>
    </w:p>
    <w:p w:rsidR="00000000" w:rsidRDefault="00F31D02">
      <w:pPr>
        <w:pStyle w:val="pj"/>
      </w:pPr>
      <w:r>
        <w:rPr>
          <w:rStyle w:val="s0"/>
        </w:rPr>
        <w:t>9)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w:t>
      </w:r>
      <w:r>
        <w:rPr>
          <w:rStyle w:val="s0"/>
        </w:rPr>
        <w:t xml:space="preserve"> медицинскую, фармацевтическую и (или) образовательную деятельность.</w:t>
      </w:r>
    </w:p>
    <w:p w:rsidR="00000000" w:rsidRDefault="00F31D02">
      <w:pPr>
        <w:pStyle w:val="pj"/>
      </w:pPr>
      <w:r>
        <w:rPr>
          <w:rStyle w:val="s0"/>
        </w:rPr>
        <w:t> </w:t>
      </w:r>
    </w:p>
    <w:p w:rsidR="00000000" w:rsidRDefault="00F31D02">
      <w:pPr>
        <w:pStyle w:val="pj"/>
      </w:pPr>
      <w:r>
        <w:rPr>
          <w:rStyle w:val="s0"/>
        </w:rPr>
        <w:t> </w:t>
      </w:r>
    </w:p>
    <w:p w:rsidR="00000000" w:rsidRDefault="00F31D02">
      <w:pPr>
        <w:pStyle w:val="pc"/>
      </w:pPr>
      <w:bookmarkStart w:id="2" w:name="SUB300"/>
      <w:bookmarkEnd w:id="2"/>
      <w:r>
        <w:rPr>
          <w:rStyle w:val="s1"/>
        </w:rPr>
        <w:t>Глава 2. Порядок направления на работу граждан Республики Казахстан, обучившихся по государственному образовательному заказу</w:t>
      </w:r>
    </w:p>
    <w:p w:rsidR="00000000" w:rsidRDefault="00F31D02">
      <w:pPr>
        <w:pStyle w:val="pj"/>
      </w:pPr>
      <w:r>
        <w:rPr>
          <w:rStyle w:val="s0"/>
        </w:rPr>
        <w:t> </w:t>
      </w:r>
    </w:p>
    <w:p w:rsidR="00000000" w:rsidRDefault="00F31D02">
      <w:pPr>
        <w:pStyle w:val="pj"/>
      </w:pPr>
      <w:r>
        <w:rPr>
          <w:rStyle w:val="s0"/>
        </w:rPr>
        <w:t>3. Граждане Республики Казахстан из числа сельской молод</w:t>
      </w:r>
      <w:r>
        <w:rPr>
          <w:rStyle w:val="s0"/>
        </w:rPr>
        <w:t xml:space="preserve">ежи, поступившие в пределах квоты, установленной </w:t>
      </w:r>
      <w:hyperlink r:id="rId15" w:anchor="sub_id=260803" w:history="1">
        <w:r>
          <w:rPr>
            <w:rStyle w:val="a4"/>
          </w:rPr>
          <w:t>подпунктом 3) пункта 8 статьи 26</w:t>
        </w:r>
      </w:hyperlink>
      <w:r>
        <w:rPr>
          <w:rStyle w:val="s0"/>
        </w:rPr>
        <w:t xml:space="preserve"> Закона, на обучение по педагогическим, медицинским, ветеринарным и сельскохозяйственным сп</w:t>
      </w:r>
      <w:r>
        <w:rPr>
          <w:rStyle w:val="s0"/>
        </w:rPr>
        <w:t>ециальностям, отрабатывают соответственно в организациях образования, здравоохранения, подразделениях государственных органов, осуществляющих деятельность в области ветеринарии, ветеринарных организациях, организациях аграрного профиля, независимо от формы</w:t>
      </w:r>
      <w:r>
        <w:rPr>
          <w:rStyle w:val="s0"/>
        </w:rPr>
        <w:t xml:space="preserve"> собственности, расположенных в сельской местности, не менее трех лет после окончания организации высшего и (или) послевузовского образования (далее - ОВПО).</w:t>
      </w:r>
    </w:p>
    <w:p w:rsidR="00000000" w:rsidRDefault="00F31D02">
      <w:pPr>
        <w:pStyle w:val="pji"/>
      </w:pPr>
      <w:bookmarkStart w:id="3" w:name="SUB400"/>
      <w:bookmarkEnd w:id="3"/>
      <w:r>
        <w:rPr>
          <w:rStyle w:val="s3"/>
        </w:rPr>
        <w:t xml:space="preserve">Пункт 4 изложен в редакции </w:t>
      </w:r>
      <w:hyperlink r:id="rId16" w:history="1">
        <w:r>
          <w:rPr>
            <w:rStyle w:val="a4"/>
            <w:i/>
            <w:iCs/>
          </w:rPr>
          <w:t>приказ</w:t>
        </w:r>
        <w:r>
          <w:rPr>
            <w:rStyle w:val="a4"/>
            <w:i/>
            <w:iCs/>
          </w:rPr>
          <w:t>а</w:t>
        </w:r>
      </w:hyperlink>
      <w:r>
        <w:rPr>
          <w:rStyle w:val="s3"/>
        </w:rPr>
        <w:t xml:space="preserve"> Министра науки и высшего образования РК от 26.02.24 г. № 85 (введен в действие с 12 марта 2024 г.) (</w:t>
      </w:r>
      <w:hyperlink r:id="rId17" w:anchor="sub_id=400" w:history="1">
        <w:r>
          <w:rPr>
            <w:rStyle w:val="a4"/>
            <w:i/>
            <w:iCs/>
          </w:rPr>
          <w:t>см. стар. ред.</w:t>
        </w:r>
      </w:hyperlink>
      <w:r>
        <w:rPr>
          <w:rStyle w:val="s3"/>
        </w:rPr>
        <w:t>)</w:t>
      </w:r>
    </w:p>
    <w:p w:rsidR="00000000" w:rsidRDefault="00F31D02">
      <w:pPr>
        <w:pStyle w:val="pj"/>
      </w:pPr>
      <w:r>
        <w:rPr>
          <w:rStyle w:val="s0"/>
        </w:rPr>
        <w:t>4. Граждане Республики Казахстан из числа сельской молоде</w:t>
      </w:r>
      <w:r>
        <w:rPr>
          <w:rStyle w:val="s0"/>
        </w:rPr>
        <w:t xml:space="preserve">жи, поступившие в пределах квоты, установленной </w:t>
      </w:r>
      <w:hyperlink r:id="rId18" w:anchor="sub_id=260806" w:history="1">
        <w:r>
          <w:rPr>
            <w:rStyle w:val="a4"/>
          </w:rPr>
          <w:t>подпунктом 6) пункта 8 статьи 26</w:t>
        </w:r>
      </w:hyperlink>
      <w:r>
        <w:rPr>
          <w:rStyle w:val="s0"/>
        </w:rPr>
        <w:t xml:space="preserve"> Закона, на обучение по педагогическим, техническим и сельскохозяйственным специальностям, о</w:t>
      </w:r>
      <w:r>
        <w:rPr>
          <w:rStyle w:val="s0"/>
        </w:rPr>
        <w:t xml:space="preserve">трабатывают не менее двух лет после окончания ОВПО в регионах для переселения, перечень которых определен в </w:t>
      </w:r>
      <w:hyperlink r:id="rId19" w:history="1">
        <w:r>
          <w:rPr>
            <w:rStyle w:val="a4"/>
          </w:rPr>
          <w:t>постановлении</w:t>
        </w:r>
      </w:hyperlink>
      <w:r>
        <w:rPr>
          <w:rStyle w:val="s0"/>
        </w:rPr>
        <w:t xml:space="preserve"> Правительства Республики Казахстан от 4 сентября 2023 года № 765 «Об </w:t>
      </w:r>
      <w:r>
        <w:rPr>
          <w:rStyle w:val="s0"/>
        </w:rPr>
        <w:t>определении регионов для расселения кандасов и переселенцев» (далее - постановление).</w:t>
      </w:r>
    </w:p>
    <w:p w:rsidR="00000000" w:rsidRDefault="00F31D02">
      <w:pPr>
        <w:pStyle w:val="pj"/>
      </w:pPr>
      <w:bookmarkStart w:id="4" w:name="SUB500"/>
      <w:bookmarkEnd w:id="4"/>
      <w:r>
        <w:rPr>
          <w:rStyle w:val="s0"/>
        </w:rPr>
        <w:t>5. Граждане Республики Казахстан, поступившие на педагогические и медицинские специальности на основе государственного образовательного заказа, отрабатывают соответственн</w:t>
      </w:r>
      <w:r>
        <w:rPr>
          <w:rStyle w:val="s0"/>
        </w:rPr>
        <w:t>о в организациях образования и организациях здравоохранения не менее трех лет после окончания ОВПО или научных организаций в области здравоохранения (далее - НООЗ).</w:t>
      </w:r>
    </w:p>
    <w:p w:rsidR="00000000" w:rsidRDefault="00F31D02">
      <w:pPr>
        <w:pStyle w:val="pj"/>
      </w:pPr>
      <w:bookmarkStart w:id="5" w:name="SUB600"/>
      <w:bookmarkEnd w:id="5"/>
      <w:r>
        <w:rPr>
          <w:rStyle w:val="s0"/>
        </w:rPr>
        <w:t>6. Граждане Республики Казахстан, обучившиеся по другим специальностям на основе государственного образовательного заказа, отрабатывают в организациях, независимо от формы собственности, не менее трех лет после окончания ОВПО.</w:t>
      </w:r>
    </w:p>
    <w:p w:rsidR="00000000" w:rsidRDefault="00F31D02">
      <w:pPr>
        <w:pStyle w:val="pji"/>
      </w:pPr>
      <w:bookmarkStart w:id="6" w:name="SUB700"/>
      <w:bookmarkEnd w:id="6"/>
      <w:r>
        <w:rPr>
          <w:rStyle w:val="s3"/>
        </w:rPr>
        <w:t xml:space="preserve">Пункт 7 изложен в редакции </w:t>
      </w:r>
      <w:hyperlink r:id="rId20" w:anchor="sub_id=7" w:history="1">
        <w:r>
          <w:rPr>
            <w:rStyle w:val="a4"/>
            <w:i/>
            <w:iCs/>
          </w:rPr>
          <w:t>приказа</w:t>
        </w:r>
      </w:hyperlink>
      <w:r>
        <w:rPr>
          <w:rStyle w:val="s3"/>
        </w:rPr>
        <w:t xml:space="preserve"> Министра науки и высшего образования РК от 26.02.24 г. № 85 (введен в действие с 12 марта 2024 г.) (</w:t>
      </w:r>
      <w:hyperlink r:id="rId21" w:anchor="sub_id=700" w:history="1">
        <w:r>
          <w:rPr>
            <w:rStyle w:val="a4"/>
            <w:i/>
            <w:iCs/>
          </w:rPr>
          <w:t>см. стар. ред.</w:t>
        </w:r>
      </w:hyperlink>
      <w:r>
        <w:rPr>
          <w:rStyle w:val="s3"/>
        </w:rPr>
        <w:t>)</w:t>
      </w:r>
    </w:p>
    <w:p w:rsidR="00000000" w:rsidRDefault="00F31D02">
      <w:pPr>
        <w:pStyle w:val="pj"/>
      </w:pPr>
      <w:r>
        <w:rPr>
          <w:rStyle w:val="s0"/>
        </w:rPr>
        <w:t>7. Граждане Республики Казахстан, обучившиеся в докторантуре по программе докторов по профилю на основе государственного образовательного заказа, отрабатывают в государственных органах, ОВПО, научных организациях, научных подразде</w:t>
      </w:r>
      <w:r>
        <w:rPr>
          <w:rStyle w:val="s0"/>
        </w:rPr>
        <w:t>лениях, автономных организациях образования «Назарбаев Интеллектуальные школы», в организациях образования, реализующих образовательные программы послесреднего образования (в высших колледжах или училищах), не менее трех лет после завершения срока обучения</w:t>
      </w:r>
      <w:r>
        <w:rPr>
          <w:rStyle w:val="s0"/>
        </w:rPr>
        <w:t>.</w:t>
      </w:r>
    </w:p>
    <w:p w:rsidR="00000000" w:rsidRDefault="00F31D02">
      <w:pPr>
        <w:pStyle w:val="pji"/>
      </w:pPr>
      <w:bookmarkStart w:id="7" w:name="SUB800"/>
      <w:bookmarkEnd w:id="7"/>
      <w:r>
        <w:rPr>
          <w:rStyle w:val="s3"/>
        </w:rPr>
        <w:t xml:space="preserve">Пункт 8 изложен в редакции </w:t>
      </w:r>
      <w:hyperlink r:id="rId22" w:anchor="sub_id=7" w:history="1">
        <w:r>
          <w:rPr>
            <w:rStyle w:val="a4"/>
            <w:i/>
            <w:iCs/>
          </w:rPr>
          <w:t>приказа</w:t>
        </w:r>
      </w:hyperlink>
      <w:r>
        <w:rPr>
          <w:rStyle w:val="s3"/>
        </w:rPr>
        <w:t xml:space="preserve"> Министра науки и высшего образования РК от 26.02.24 г. № 85 (введен в действие с 12 марта 2024 г.) (</w:t>
      </w:r>
      <w:hyperlink r:id="rId23" w:anchor="sub_id=800" w:history="1">
        <w:r>
          <w:rPr>
            <w:rStyle w:val="a4"/>
            <w:i/>
            <w:iCs/>
          </w:rPr>
          <w:t>см. стар. ред.</w:t>
        </w:r>
      </w:hyperlink>
      <w:r>
        <w:rPr>
          <w:rStyle w:val="s3"/>
        </w:rPr>
        <w:t>)</w:t>
      </w:r>
    </w:p>
    <w:p w:rsidR="00000000" w:rsidRDefault="00F31D02">
      <w:pPr>
        <w:pStyle w:val="pj"/>
      </w:pPr>
      <w:r>
        <w:rPr>
          <w:rStyle w:val="s0"/>
        </w:rPr>
        <w:t>8.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w:t>
      </w:r>
      <w:r>
        <w:rPr>
          <w:rStyle w:val="s0"/>
        </w:rPr>
        <w:t>за, отрабатывают в государственных органах, ОВПО, научных организациях, научных подразделениях, автономных организациях образования «Назарбаев Интеллектуальные школы», в организациях образования, реализующих образовательные программы послесреднего образова</w:t>
      </w:r>
      <w:r>
        <w:rPr>
          <w:rStyle w:val="s0"/>
        </w:rPr>
        <w:t>ния (в высших колледжах или училищах), не менее трех лет после завершения срока обучения.</w:t>
      </w:r>
    </w:p>
    <w:p w:rsidR="00000000" w:rsidRDefault="00F31D02">
      <w:pPr>
        <w:pStyle w:val="pj"/>
      </w:pPr>
      <w:r>
        <w:rPr>
          <w:rStyle w:val="s0"/>
        </w:rPr>
        <w:t xml:space="preserve">9. Граждане Республики Казахстан, указанные в </w:t>
      </w:r>
      <w:hyperlink w:anchor="sub300" w:history="1">
        <w:r>
          <w:rPr>
            <w:rStyle w:val="a4"/>
          </w:rPr>
          <w:t>пунктах 3</w:t>
        </w:r>
      </w:hyperlink>
      <w:r>
        <w:rPr>
          <w:rStyle w:val="s0"/>
        </w:rPr>
        <w:t xml:space="preserve">, </w:t>
      </w:r>
      <w:hyperlink w:anchor="sub400" w:history="1">
        <w:r>
          <w:rPr>
            <w:rStyle w:val="a4"/>
          </w:rPr>
          <w:t>4</w:t>
        </w:r>
      </w:hyperlink>
      <w:r>
        <w:rPr>
          <w:rStyle w:val="s0"/>
        </w:rPr>
        <w:t xml:space="preserve">, </w:t>
      </w:r>
      <w:hyperlink w:anchor="sub500" w:history="1">
        <w:r>
          <w:rPr>
            <w:rStyle w:val="a4"/>
          </w:rPr>
          <w:t>5</w:t>
        </w:r>
      </w:hyperlink>
      <w:r>
        <w:rPr>
          <w:rStyle w:val="s0"/>
        </w:rPr>
        <w:t xml:space="preserve">, </w:t>
      </w:r>
      <w:hyperlink w:anchor="sub600" w:history="1">
        <w:r>
          <w:rPr>
            <w:rStyle w:val="a4"/>
          </w:rPr>
          <w:t>6</w:t>
        </w:r>
      </w:hyperlink>
      <w:r>
        <w:rPr>
          <w:rStyle w:val="s0"/>
        </w:rPr>
        <w:t xml:space="preserve">, </w:t>
      </w:r>
      <w:hyperlink w:anchor="sub700" w:history="1">
        <w:r>
          <w:rPr>
            <w:rStyle w:val="a4"/>
          </w:rPr>
          <w:t>7</w:t>
        </w:r>
      </w:hyperlink>
      <w:r>
        <w:rPr>
          <w:rStyle w:val="s0"/>
        </w:rPr>
        <w:t xml:space="preserve"> и </w:t>
      </w:r>
      <w:hyperlink w:anchor="sub800" w:history="1">
        <w:r>
          <w:rPr>
            <w:rStyle w:val="a4"/>
          </w:rPr>
          <w:t>8</w:t>
        </w:r>
      </w:hyperlink>
      <w:r>
        <w:rPr>
          <w:rStyle w:val="s0"/>
        </w:rPr>
        <w:t xml:space="preserve"> настоящих Правил, отрабатывают соразмерно времени их фактического обучения по государственному образовательному заказу после окончания ОВПО в пределах срока, предусмотренного в</w:t>
      </w:r>
      <w:r>
        <w:rPr>
          <w:rStyle w:val="s0"/>
        </w:rPr>
        <w:t xml:space="preserve"> </w:t>
      </w:r>
      <w:hyperlink w:anchor="sub300" w:history="1">
        <w:r>
          <w:rPr>
            <w:rStyle w:val="a4"/>
          </w:rPr>
          <w:t>пунктах 3</w:t>
        </w:r>
      </w:hyperlink>
      <w:r>
        <w:rPr>
          <w:rStyle w:val="s0"/>
        </w:rPr>
        <w:t xml:space="preserve">, </w:t>
      </w:r>
      <w:hyperlink w:anchor="sub400" w:history="1">
        <w:r>
          <w:rPr>
            <w:rStyle w:val="a4"/>
          </w:rPr>
          <w:t>4</w:t>
        </w:r>
      </w:hyperlink>
      <w:r>
        <w:rPr>
          <w:rStyle w:val="s0"/>
        </w:rPr>
        <w:t xml:space="preserve">, </w:t>
      </w:r>
      <w:hyperlink w:anchor="sub500" w:history="1">
        <w:r>
          <w:rPr>
            <w:rStyle w:val="a4"/>
          </w:rPr>
          <w:t>5</w:t>
        </w:r>
      </w:hyperlink>
      <w:r>
        <w:rPr>
          <w:rStyle w:val="s0"/>
        </w:rPr>
        <w:t xml:space="preserve">, </w:t>
      </w:r>
      <w:hyperlink w:anchor="sub600" w:history="1">
        <w:r>
          <w:rPr>
            <w:rStyle w:val="a4"/>
          </w:rPr>
          <w:t>6</w:t>
        </w:r>
      </w:hyperlink>
      <w:r>
        <w:rPr>
          <w:rStyle w:val="s0"/>
        </w:rPr>
        <w:t xml:space="preserve">, </w:t>
      </w:r>
      <w:hyperlink w:anchor="sub700" w:history="1">
        <w:r>
          <w:rPr>
            <w:rStyle w:val="a4"/>
          </w:rPr>
          <w:t>7</w:t>
        </w:r>
      </w:hyperlink>
      <w:r>
        <w:rPr>
          <w:rStyle w:val="s0"/>
        </w:rPr>
        <w:t xml:space="preserve"> и </w:t>
      </w:r>
      <w:hyperlink w:anchor="sub800" w:history="1">
        <w:r>
          <w:rPr>
            <w:rStyle w:val="a4"/>
          </w:rPr>
          <w:t>8</w:t>
        </w:r>
      </w:hyperlink>
      <w:r>
        <w:rPr>
          <w:rStyle w:val="s0"/>
        </w:rPr>
        <w:t xml:space="preserve">  настоящих Правил, при:</w:t>
      </w:r>
    </w:p>
    <w:p w:rsidR="00000000" w:rsidRDefault="00F31D02">
      <w:pPr>
        <w:pStyle w:val="pj"/>
      </w:pPr>
      <w:r>
        <w:rPr>
          <w:rStyle w:val="s0"/>
        </w:rPr>
        <w:t>1) переводе с обучения на платной основе на обучение по государственному образовательному заказу;</w:t>
      </w:r>
    </w:p>
    <w:p w:rsidR="00000000" w:rsidRDefault="00F31D02">
      <w:pPr>
        <w:pStyle w:val="pj"/>
      </w:pPr>
      <w:r>
        <w:rPr>
          <w:rStyle w:val="s0"/>
        </w:rPr>
        <w:t>2) переводе с обучения по государственному образовательному заказу на обучение на платной основе;</w:t>
      </w:r>
    </w:p>
    <w:p w:rsidR="00000000" w:rsidRDefault="00F31D02">
      <w:pPr>
        <w:pStyle w:val="pj"/>
      </w:pPr>
      <w:r>
        <w:rPr>
          <w:rStyle w:val="s0"/>
        </w:rPr>
        <w:t>3) отчислении из ОВПО при условии последующего восстановлени</w:t>
      </w:r>
      <w:r>
        <w:rPr>
          <w:rStyle w:val="s0"/>
        </w:rPr>
        <w:t>я в течение текущего или следующего учебного года.</w:t>
      </w:r>
    </w:p>
    <w:p w:rsidR="00000000" w:rsidRDefault="00F31D02">
      <w:pPr>
        <w:pStyle w:val="pj"/>
      </w:pPr>
      <w:r>
        <w:rPr>
          <w:rStyle w:val="s0"/>
        </w:rPr>
        <w:t>Срок отработки рассчитывается по следующей формуле:</w:t>
      </w:r>
    </w:p>
    <w:p w:rsidR="00000000" w:rsidRDefault="00F31D02">
      <w:pPr>
        <w:pStyle w:val="pj"/>
      </w:pPr>
      <w:r>
        <w:rPr>
          <w:rStyle w:val="s0"/>
        </w:rPr>
        <w:t>T = y/х*z,</w:t>
      </w:r>
    </w:p>
    <w:p w:rsidR="00000000" w:rsidRDefault="00F31D02">
      <w:pPr>
        <w:pStyle w:val="pj"/>
      </w:pPr>
      <w:r>
        <w:rPr>
          <w:rStyle w:val="s0"/>
        </w:rPr>
        <w:t>где:</w:t>
      </w:r>
    </w:p>
    <w:p w:rsidR="00000000" w:rsidRDefault="00F31D02">
      <w:pPr>
        <w:pStyle w:val="pj"/>
      </w:pPr>
      <w:r>
        <w:rPr>
          <w:rStyle w:val="s0"/>
        </w:rPr>
        <w:t>Т - срок отработки в месяцах, без дробления на дни (при этом округление производится в большую сторону);</w:t>
      </w:r>
    </w:p>
    <w:p w:rsidR="00000000" w:rsidRDefault="00F31D02">
      <w:pPr>
        <w:pStyle w:val="pj"/>
      </w:pPr>
      <w:r>
        <w:rPr>
          <w:rStyle w:val="s0"/>
        </w:rPr>
        <w:t>y - фактический срок обучения на</w:t>
      </w:r>
      <w:r>
        <w:rPr>
          <w:rStyle w:val="s0"/>
        </w:rPr>
        <w:t xml:space="preserve"> основе государственного образовательного заказа в месяцах, без дробления на дни (при этом округление производится в большую сторону);</w:t>
      </w:r>
    </w:p>
    <w:p w:rsidR="00000000" w:rsidRDefault="00F31D02">
      <w:pPr>
        <w:pStyle w:val="pj"/>
      </w:pPr>
      <w:r>
        <w:rPr>
          <w:rStyle w:val="s0"/>
        </w:rPr>
        <w:t>x - общий срок обучения в ОВПО в месяцах (при этом округление производится в большую сторону);</w:t>
      </w:r>
    </w:p>
    <w:p w:rsidR="00000000" w:rsidRDefault="00F31D02">
      <w:pPr>
        <w:pStyle w:val="pj"/>
      </w:pPr>
      <w:r>
        <w:rPr>
          <w:rStyle w:val="s0"/>
        </w:rPr>
        <w:t>z - срок отработки, указан</w:t>
      </w:r>
      <w:r>
        <w:rPr>
          <w:rStyle w:val="s0"/>
        </w:rPr>
        <w:t xml:space="preserve">ный в </w:t>
      </w:r>
      <w:hyperlink w:anchor="sub300" w:history="1">
        <w:r>
          <w:rPr>
            <w:rStyle w:val="a4"/>
          </w:rPr>
          <w:t>пунктах 3</w:t>
        </w:r>
      </w:hyperlink>
      <w:r>
        <w:rPr>
          <w:rStyle w:val="s0"/>
        </w:rPr>
        <w:t xml:space="preserve">, </w:t>
      </w:r>
      <w:hyperlink w:anchor="sub400" w:history="1">
        <w:r>
          <w:rPr>
            <w:rStyle w:val="a4"/>
          </w:rPr>
          <w:t>4</w:t>
        </w:r>
      </w:hyperlink>
      <w:r>
        <w:rPr>
          <w:rStyle w:val="s0"/>
        </w:rPr>
        <w:t xml:space="preserve">, </w:t>
      </w:r>
      <w:hyperlink w:anchor="sub500" w:history="1">
        <w:r>
          <w:rPr>
            <w:rStyle w:val="a4"/>
          </w:rPr>
          <w:t>5</w:t>
        </w:r>
      </w:hyperlink>
      <w:r>
        <w:rPr>
          <w:rStyle w:val="s0"/>
        </w:rPr>
        <w:t xml:space="preserve">, </w:t>
      </w:r>
      <w:hyperlink w:anchor="sub600" w:history="1">
        <w:r>
          <w:rPr>
            <w:rStyle w:val="a4"/>
          </w:rPr>
          <w:t>6</w:t>
        </w:r>
      </w:hyperlink>
      <w:r>
        <w:rPr>
          <w:rStyle w:val="s0"/>
        </w:rPr>
        <w:t xml:space="preserve">, </w:t>
      </w:r>
      <w:hyperlink w:anchor="sub700" w:history="1">
        <w:r>
          <w:rPr>
            <w:rStyle w:val="a4"/>
          </w:rPr>
          <w:t>7</w:t>
        </w:r>
      </w:hyperlink>
      <w:r>
        <w:rPr>
          <w:rStyle w:val="s0"/>
        </w:rPr>
        <w:t xml:space="preserve"> и </w:t>
      </w:r>
      <w:hyperlink w:anchor="sub800" w:history="1">
        <w:r>
          <w:rPr>
            <w:rStyle w:val="a4"/>
          </w:rPr>
          <w:t>8</w:t>
        </w:r>
      </w:hyperlink>
      <w:r>
        <w:rPr>
          <w:rStyle w:val="s0"/>
        </w:rPr>
        <w:t xml:space="preserve"> настоящих Правил, для граждан Республики Казахстан</w:t>
      </w:r>
      <w:r>
        <w:rPr>
          <w:rStyle w:val="s0"/>
        </w:rPr>
        <w:t>, отучившихся весь срок на основе государственного образовательного заказа, составляющий 36 месяцев (24 месяца для лиц, указанных в пункте 4).</w:t>
      </w:r>
    </w:p>
    <w:p w:rsidR="00000000" w:rsidRDefault="00F31D02">
      <w:pPr>
        <w:pStyle w:val="pj"/>
      </w:pPr>
      <w:r>
        <w:rPr>
          <w:rStyle w:val="s0"/>
        </w:rPr>
        <w:t xml:space="preserve">10. В целях направления на работу граждан Республики Казахстан, указанных в </w:t>
      </w:r>
      <w:hyperlink r:id="rId24" w:anchor="sub_id=471700" w:history="1">
        <w:r>
          <w:rPr>
            <w:rStyle w:val="a4"/>
          </w:rPr>
          <w:t>пункте 17 статьи 47</w:t>
        </w:r>
      </w:hyperlink>
      <w:r>
        <w:rPr>
          <w:rStyle w:val="s0"/>
        </w:rPr>
        <w:t xml:space="preserve"> Закона, осуществляется их персональное распределение.</w:t>
      </w:r>
    </w:p>
    <w:p w:rsidR="00000000" w:rsidRDefault="00F31D02">
      <w:pPr>
        <w:pStyle w:val="pj"/>
      </w:pPr>
      <w:r>
        <w:rPr>
          <w:rStyle w:val="s0"/>
        </w:rPr>
        <w:t>11. Комиссии по персональному распределению молодых специалистов (далее - комиссии по распределению), начинающие свою работу с даты утв</w:t>
      </w:r>
      <w:r>
        <w:rPr>
          <w:rStyle w:val="s0"/>
        </w:rPr>
        <w:t xml:space="preserve">ерждения ее состава, являются постоянно действующими и создаются ежегодно при соответствующих ОВПО и НООЗ, в которых завершают обучение граждане Республики Казахстан, указанные в </w:t>
      </w:r>
      <w:hyperlink r:id="rId25" w:anchor="sub_id=471700" w:history="1">
        <w:r>
          <w:rPr>
            <w:rStyle w:val="a4"/>
          </w:rPr>
          <w:t>пункте 17 статьи 47</w:t>
        </w:r>
      </w:hyperlink>
      <w:r>
        <w:rPr>
          <w:rStyle w:val="s0"/>
        </w:rPr>
        <w:t xml:space="preserve"> Закона, для их персонального распределения на работу.</w:t>
      </w:r>
    </w:p>
    <w:p w:rsidR="00000000" w:rsidRDefault="00F31D02">
      <w:pPr>
        <w:pStyle w:val="pji"/>
      </w:pPr>
      <w:r>
        <w:rPr>
          <w:rStyle w:val="s3"/>
        </w:rPr>
        <w:t xml:space="preserve">В пункт 12 внесены изменения в соответствии с </w:t>
      </w:r>
      <w:hyperlink r:id="rId26" w:anchor="sub_id=12" w:history="1">
        <w:r>
          <w:rPr>
            <w:rStyle w:val="a4"/>
            <w:i/>
            <w:iCs/>
          </w:rPr>
          <w:t>приказом</w:t>
        </w:r>
      </w:hyperlink>
      <w:r>
        <w:rPr>
          <w:rStyle w:val="s3"/>
        </w:rPr>
        <w:t xml:space="preserve"> Министра науки и высшего образования РК </w:t>
      </w:r>
      <w:r>
        <w:rPr>
          <w:rStyle w:val="s3"/>
        </w:rPr>
        <w:t>от 26.02.24 г. № 85 (введен в действие с 12 марта 2024 г.) (</w:t>
      </w:r>
      <w:hyperlink r:id="rId27" w:anchor="sub_id=1200" w:history="1">
        <w:r>
          <w:rPr>
            <w:rStyle w:val="a4"/>
            <w:i/>
            <w:iCs/>
          </w:rPr>
          <w:t>см. стар. ред.</w:t>
        </w:r>
      </w:hyperlink>
      <w:r>
        <w:rPr>
          <w:rStyle w:val="s3"/>
        </w:rPr>
        <w:t>)</w:t>
      </w:r>
    </w:p>
    <w:p w:rsidR="00000000" w:rsidRDefault="00F31D02">
      <w:pPr>
        <w:pStyle w:val="pj"/>
      </w:pPr>
      <w:r>
        <w:rPr>
          <w:rStyle w:val="s0"/>
        </w:rPr>
        <w:t xml:space="preserve">12. Распределение и направление на работу граждан Республики Казахстан, указанных в </w:t>
      </w:r>
      <w:hyperlink r:id="rId28" w:anchor="sub_id=471700" w:history="1">
        <w:r>
          <w:rPr>
            <w:rStyle w:val="a4"/>
          </w:rPr>
          <w:t>пункте 17 статьи 47</w:t>
        </w:r>
      </w:hyperlink>
      <w:r>
        <w:rPr>
          <w:rStyle w:val="s0"/>
        </w:rPr>
        <w:t xml:space="preserve"> Закона, за исключением докторов по профилю и докторов философии (PhD), осуществляются в следующем порядке:</w:t>
      </w:r>
    </w:p>
    <w:p w:rsidR="00000000" w:rsidRDefault="00F31D02">
      <w:pPr>
        <w:pStyle w:val="pj"/>
      </w:pPr>
      <w:r>
        <w:rPr>
          <w:rStyle w:val="s0"/>
        </w:rPr>
        <w:t>1) комиссии по распределению ежегодно, не поз</w:t>
      </w:r>
      <w:r>
        <w:rPr>
          <w:rStyle w:val="s0"/>
        </w:rPr>
        <w:t>днее 15 января, направляют в местные исполнительные органы заявки на бумажном носителе и (или) в форме электронного документа с указанием количества выпускников (в том числе фамилий и инициалов), мест их постоянного проживания, полученной специальности и я</w:t>
      </w:r>
      <w:r>
        <w:rPr>
          <w:rStyle w:val="s0"/>
        </w:rPr>
        <w:t>зыка обучения на предоставление вакантных рабочих мест для последующего трудоустройства выпускников текущего года, поступивших:</w:t>
      </w:r>
    </w:p>
    <w:p w:rsidR="00000000" w:rsidRDefault="00F31D02">
      <w:pPr>
        <w:pStyle w:val="pj"/>
      </w:pPr>
      <w:r>
        <w:rPr>
          <w:rStyle w:val="s0"/>
        </w:rPr>
        <w:t>в пределах квоты, предоставляемой гражданам Республики Казахстан из числа сельской молодежи;</w:t>
      </w:r>
    </w:p>
    <w:p w:rsidR="00000000" w:rsidRDefault="00F31D02">
      <w:pPr>
        <w:pStyle w:val="pj"/>
      </w:pPr>
      <w:r>
        <w:rPr>
          <w:rStyle w:val="s0"/>
        </w:rPr>
        <w:t>на основе государственного образова</w:t>
      </w:r>
      <w:r>
        <w:rPr>
          <w:rStyle w:val="s0"/>
        </w:rPr>
        <w:t>тельного заказа;</w:t>
      </w:r>
    </w:p>
    <w:p w:rsidR="00000000" w:rsidRDefault="00F31D02">
      <w:pPr>
        <w:pStyle w:val="pj"/>
      </w:pPr>
      <w:r>
        <w:rPr>
          <w:rStyle w:val="s0"/>
        </w:rPr>
        <w:t>2) местные исполнительные органы согласно представленным заявкам, указанным в подпункте 1) настоящего пункта, представляют не позднее 15 февраля на бумажном носителе и (или) в форме электронного документа в комиссии по распределению информ</w:t>
      </w:r>
      <w:r>
        <w:rPr>
          <w:rStyle w:val="s0"/>
        </w:rPr>
        <w:t>ацию о потребности в кадрах по специальностям, заявленным комиссиями по распределению:</w:t>
      </w:r>
    </w:p>
    <w:p w:rsidR="00000000" w:rsidRDefault="00F31D02">
      <w:pPr>
        <w:pStyle w:val="pj"/>
      </w:pPr>
      <w:r>
        <w:rPr>
          <w:rStyle w:val="s0"/>
        </w:rPr>
        <w:t>в организациях образования, здравоохранения, подразделениях государственных органов, осуществляющих деятельность в области ветеринарии, ветеринарных организациях, органи</w:t>
      </w:r>
      <w:r>
        <w:rPr>
          <w:rStyle w:val="s0"/>
        </w:rPr>
        <w:t xml:space="preserve">зациях аграрного профиля, независимо от формы собственности, расположенных в сельской местности, для граждан Республики Казахстан из числа сельской молодежи, поступивших в пределах квоты, установленной </w:t>
      </w:r>
      <w:hyperlink r:id="rId29" w:anchor="sub_id=260803" w:history="1">
        <w:r>
          <w:rPr>
            <w:rStyle w:val="a4"/>
          </w:rPr>
          <w:t>подпунктом 3) пункта 8 статьи 26</w:t>
        </w:r>
      </w:hyperlink>
      <w:r>
        <w:rPr>
          <w:rStyle w:val="s0"/>
        </w:rPr>
        <w:t xml:space="preserve"> Закона, на обучение по педагогическим, медицинским, ветеринарным и сельскохозяйственным специальностям;</w:t>
      </w:r>
    </w:p>
    <w:p w:rsidR="00000000" w:rsidRDefault="00F31D02">
      <w:pPr>
        <w:pStyle w:val="pj"/>
      </w:pPr>
      <w:r>
        <w:rPr>
          <w:rStyle w:val="s0"/>
        </w:rPr>
        <w:t>по педагогическим, техническим и сельскохозяйственным специальностям для граждан Республи</w:t>
      </w:r>
      <w:r>
        <w:rPr>
          <w:rStyle w:val="s0"/>
        </w:rPr>
        <w:t xml:space="preserve">ки Казахстан из числа сельской молодежи, поступивших в пределах квоты, установленной </w:t>
      </w:r>
      <w:hyperlink r:id="rId30" w:anchor="sub_id=260806" w:history="1">
        <w:r>
          <w:rPr>
            <w:rStyle w:val="a4"/>
          </w:rPr>
          <w:t>подпунктом 6) пункта 8 статьи 26</w:t>
        </w:r>
      </w:hyperlink>
      <w:r>
        <w:rPr>
          <w:rStyle w:val="s0"/>
        </w:rPr>
        <w:t xml:space="preserve"> Закона в регионах для переселения, перечень которых ут</w:t>
      </w:r>
      <w:r>
        <w:rPr>
          <w:rStyle w:val="s0"/>
        </w:rPr>
        <w:t xml:space="preserve">вержден </w:t>
      </w:r>
      <w:hyperlink r:id="rId31" w:history="1">
        <w:r>
          <w:rPr>
            <w:rStyle w:val="a4"/>
          </w:rPr>
          <w:t>постановлением</w:t>
        </w:r>
      </w:hyperlink>
      <w:r>
        <w:rPr>
          <w:rStyle w:val="s0"/>
        </w:rPr>
        <w:t>;</w:t>
      </w:r>
    </w:p>
    <w:p w:rsidR="00000000" w:rsidRDefault="00F31D02">
      <w:pPr>
        <w:pStyle w:val="pj"/>
      </w:pPr>
      <w:r>
        <w:rPr>
          <w:rStyle w:val="s0"/>
        </w:rPr>
        <w:t>в организациях образования и здравоохранения для граждан Республики Казахстан, поступивших на педагогические и медицинские специальности на основе государственного обр</w:t>
      </w:r>
      <w:r>
        <w:rPr>
          <w:rStyle w:val="s0"/>
        </w:rPr>
        <w:t>азовательного заказа;</w:t>
      </w:r>
    </w:p>
    <w:p w:rsidR="00000000" w:rsidRDefault="00F31D02">
      <w:pPr>
        <w:pStyle w:val="pj"/>
      </w:pPr>
      <w:r>
        <w:rPr>
          <w:rStyle w:val="s0"/>
        </w:rPr>
        <w:t>в организациях, независимо от формы собственности, для граждан Республики Казахстан, обучившихся по другим специальностям на основе государственного образовательного заказа.</w:t>
      </w:r>
    </w:p>
    <w:p w:rsidR="00000000" w:rsidRDefault="00F31D02">
      <w:pPr>
        <w:pStyle w:val="pj"/>
      </w:pPr>
      <w:r>
        <w:rPr>
          <w:rStyle w:val="s0"/>
        </w:rPr>
        <w:t xml:space="preserve">13. Граждане Республики Казахстан, указанные в </w:t>
      </w:r>
      <w:hyperlink r:id="rId32" w:anchor="sub_id=471700" w:history="1">
        <w:r>
          <w:rPr>
            <w:rStyle w:val="a4"/>
          </w:rPr>
          <w:t>пункте 17 статьи 47</w:t>
        </w:r>
      </w:hyperlink>
      <w:r>
        <w:rPr>
          <w:rStyle w:val="s0"/>
        </w:rPr>
        <w:t xml:space="preserve"> Закона, завершившие обучение в текущем году, не позднее 1 сентября прибывают на место работы по направлению.</w:t>
      </w:r>
    </w:p>
    <w:p w:rsidR="00000000" w:rsidRDefault="00F31D02">
      <w:pPr>
        <w:pStyle w:val="pj"/>
      </w:pPr>
      <w:r>
        <w:rPr>
          <w:rStyle w:val="s0"/>
        </w:rPr>
        <w:t>14. Местный исполнительный орган:</w:t>
      </w:r>
    </w:p>
    <w:p w:rsidR="00000000" w:rsidRDefault="00F31D02">
      <w:pPr>
        <w:pStyle w:val="pj"/>
      </w:pPr>
      <w:r>
        <w:rPr>
          <w:rStyle w:val="s0"/>
        </w:rPr>
        <w:t xml:space="preserve">1) после прибытия граждан Республики Казахстан, указанных в </w:t>
      </w:r>
      <w:hyperlink r:id="rId33" w:anchor="sub_id=471700" w:history="1">
        <w:r>
          <w:rPr>
            <w:rStyle w:val="a4"/>
          </w:rPr>
          <w:t>пункте 17 статьи 47</w:t>
        </w:r>
      </w:hyperlink>
      <w:r>
        <w:rPr>
          <w:rStyle w:val="s0"/>
        </w:rPr>
        <w:t xml:space="preserve"> Закона, в течение месяца высылает Оператору подтверждение о прибытии, согласно распределению</w:t>
      </w:r>
      <w:r>
        <w:rPr>
          <w:rStyle w:val="s0"/>
        </w:rPr>
        <w:t xml:space="preserve"> с представлением сведений о месте работы и виде предоставляемой социальной помощи (при наличии);</w:t>
      </w:r>
    </w:p>
    <w:p w:rsidR="00000000" w:rsidRDefault="00F31D02">
      <w:pPr>
        <w:pStyle w:val="pj"/>
      </w:pPr>
      <w:r>
        <w:rPr>
          <w:rStyle w:val="s0"/>
        </w:rPr>
        <w:t xml:space="preserve">2) ежегодно к 1 сентября направляет Оператору списки работающих граждан Республики Казахстан, указанных в </w:t>
      </w:r>
      <w:hyperlink r:id="rId34" w:anchor="sub_id=471700" w:history="1">
        <w:r>
          <w:rPr>
            <w:rStyle w:val="a4"/>
          </w:rPr>
          <w:t>пункте 17 статьи 47</w:t>
        </w:r>
      </w:hyperlink>
      <w:r>
        <w:rPr>
          <w:rStyle w:val="s0"/>
        </w:rPr>
        <w:t xml:space="preserve"> Закона, предыдущих лет выпуска.</w:t>
      </w:r>
    </w:p>
    <w:p w:rsidR="00000000" w:rsidRDefault="00F31D02">
      <w:pPr>
        <w:pStyle w:val="pj"/>
      </w:pPr>
      <w:bookmarkStart w:id="8" w:name="SUB1500"/>
      <w:bookmarkEnd w:id="8"/>
      <w:r>
        <w:rPr>
          <w:rStyle w:val="s0"/>
        </w:rPr>
        <w:t>15. Право на первоочередное распределение на работу в государственные организации образования и государственные медицинские организации имеют молодые специалисты, указанные</w:t>
      </w:r>
      <w:r>
        <w:rPr>
          <w:rStyle w:val="s0"/>
        </w:rPr>
        <w:t xml:space="preserve"> в </w:t>
      </w:r>
      <w:hyperlink r:id="rId35" w:anchor="sub_id=471700" w:history="1">
        <w:r>
          <w:rPr>
            <w:rStyle w:val="a4"/>
          </w:rPr>
          <w:t>пункте 17-1 статьи 47</w:t>
        </w:r>
      </w:hyperlink>
      <w:r>
        <w:rPr>
          <w:rStyle w:val="s0"/>
        </w:rPr>
        <w:t xml:space="preserve"> Закона.</w:t>
      </w:r>
    </w:p>
    <w:p w:rsidR="00000000" w:rsidRDefault="00F31D02">
      <w:pPr>
        <w:pStyle w:val="pj"/>
      </w:pPr>
      <w:r>
        <w:rPr>
          <w:rStyle w:val="s0"/>
        </w:rPr>
        <w:t>16. Распределение и направление на работу докторов по профилю и докторов философии (PhD) осуществляются в следующем порядке:</w:t>
      </w:r>
    </w:p>
    <w:p w:rsidR="00000000" w:rsidRDefault="00F31D02">
      <w:pPr>
        <w:pStyle w:val="pj"/>
      </w:pPr>
      <w:r>
        <w:rPr>
          <w:rStyle w:val="s0"/>
        </w:rPr>
        <w:t>1) в ОВПО и НО</w:t>
      </w:r>
      <w:r>
        <w:rPr>
          <w:rStyle w:val="s0"/>
        </w:rPr>
        <w:t>ОЗ создаются комиссии по распределению докторов по профилю и докторов философии (PhD);</w:t>
      </w:r>
    </w:p>
    <w:p w:rsidR="00000000" w:rsidRDefault="00F31D02">
      <w:pPr>
        <w:pStyle w:val="pj"/>
      </w:pPr>
      <w:r>
        <w:rPr>
          <w:rStyle w:val="s0"/>
        </w:rPr>
        <w:t>2) ОВПО, государственные органы и научные организации при наличии соответствующих вакансий ежегодно, не позднее 15 апреля, направляют в уполномоченный орган заявки о пот</w:t>
      </w:r>
      <w:r>
        <w:rPr>
          <w:rStyle w:val="s0"/>
        </w:rPr>
        <w:t>ребности в кадрах в ОВПО, государственных органах и научных организациях;</w:t>
      </w:r>
    </w:p>
    <w:p w:rsidR="00000000" w:rsidRDefault="00F31D02">
      <w:pPr>
        <w:pStyle w:val="pj"/>
      </w:pPr>
      <w:r>
        <w:rPr>
          <w:rStyle w:val="s0"/>
        </w:rPr>
        <w:t>3) комиссии по распределению докторов по профилю и докторов философии (PhD) ежегодно, не позднее 15 апреля, направляют в уполномоченный орган списки лиц, поступивших в докторантуру п</w:t>
      </w:r>
      <w:r>
        <w:rPr>
          <w:rStyle w:val="s0"/>
        </w:rPr>
        <w:t>о программе подготовки докторов по профилю и докторов философии (PhD) на основе государственного образовательного заказа и завершающих обучение в текущем году.</w:t>
      </w:r>
    </w:p>
    <w:p w:rsidR="00000000" w:rsidRDefault="00F31D02">
      <w:pPr>
        <w:pStyle w:val="pj"/>
      </w:pPr>
      <w:r>
        <w:rPr>
          <w:rStyle w:val="s0"/>
        </w:rPr>
        <w:t xml:space="preserve">17. Персональное распределение докторов по профилю и докторов философии (PhD) осуществляется по </w:t>
      </w:r>
      <w:r>
        <w:rPr>
          <w:rStyle w:val="s0"/>
        </w:rPr>
        <w:t>представленным документам и на основе информации, представленной уполномоченным органом, согласно заявкам ОВПО, государственных органов и научных организаций о потребности в кадрах.</w:t>
      </w:r>
    </w:p>
    <w:p w:rsidR="00000000" w:rsidRDefault="00F31D02">
      <w:pPr>
        <w:pStyle w:val="pj"/>
      </w:pPr>
      <w:r>
        <w:rPr>
          <w:rStyle w:val="s0"/>
        </w:rPr>
        <w:t xml:space="preserve">18. При персональном распределении молодых специалистов, указанных в </w:t>
      </w:r>
      <w:hyperlink r:id="rId36" w:anchor="sub_id=471700" w:history="1">
        <w:r>
          <w:rPr>
            <w:rStyle w:val="a4"/>
          </w:rPr>
          <w:t>пункте 17 статьи 47</w:t>
        </w:r>
      </w:hyperlink>
      <w:r>
        <w:rPr>
          <w:rStyle w:val="s0"/>
        </w:rPr>
        <w:t xml:space="preserve"> Закона, учитываются:</w:t>
      </w:r>
    </w:p>
    <w:p w:rsidR="00000000" w:rsidRDefault="00F31D02">
      <w:pPr>
        <w:pStyle w:val="pj"/>
      </w:pPr>
      <w:r>
        <w:rPr>
          <w:rStyle w:val="s0"/>
        </w:rPr>
        <w:t>1) место постоянного проживания или предпочтительного к распределению населенного пункта;</w:t>
      </w:r>
    </w:p>
    <w:p w:rsidR="00000000" w:rsidRDefault="00F31D02">
      <w:pPr>
        <w:pStyle w:val="pj"/>
      </w:pPr>
      <w:r>
        <w:rPr>
          <w:rStyle w:val="s0"/>
        </w:rPr>
        <w:t>2) средний балл успеваемости выпускника;</w:t>
      </w:r>
    </w:p>
    <w:p w:rsidR="00000000" w:rsidRDefault="00F31D02">
      <w:pPr>
        <w:pStyle w:val="pj"/>
      </w:pPr>
      <w:r>
        <w:rPr>
          <w:rStyle w:val="s0"/>
        </w:rPr>
        <w:t>3) ходатайства работодателей;</w:t>
      </w:r>
    </w:p>
    <w:p w:rsidR="00000000" w:rsidRDefault="00F31D02">
      <w:pPr>
        <w:pStyle w:val="pj"/>
      </w:pPr>
      <w:r>
        <w:rPr>
          <w:rStyle w:val="s0"/>
        </w:rPr>
        <w:t xml:space="preserve">4) наличие обстоятельств, дающих право на первоочередное распределение, предусмотренных </w:t>
      </w:r>
      <w:hyperlink r:id="rId37" w:anchor="sub_id=471700" w:history="1">
        <w:r>
          <w:rPr>
            <w:rStyle w:val="a4"/>
          </w:rPr>
          <w:t>пунктом 17-1 статьи 47</w:t>
        </w:r>
      </w:hyperlink>
      <w:r>
        <w:rPr>
          <w:rStyle w:val="s0"/>
        </w:rPr>
        <w:t xml:space="preserve"> Закона;</w:t>
      </w:r>
    </w:p>
    <w:p w:rsidR="00000000" w:rsidRDefault="00F31D02">
      <w:pPr>
        <w:pStyle w:val="pj"/>
      </w:pPr>
      <w:r>
        <w:rPr>
          <w:rStyle w:val="s0"/>
        </w:rPr>
        <w:t>5) наличие обстоятельст</w:t>
      </w:r>
      <w:r>
        <w:rPr>
          <w:rStyle w:val="s0"/>
        </w:rPr>
        <w:t xml:space="preserve">в, установленных </w:t>
      </w:r>
      <w:hyperlink r:id="rId38" w:history="1">
        <w:r>
          <w:rPr>
            <w:rStyle w:val="a4"/>
          </w:rPr>
          <w:t>Законом</w:t>
        </w:r>
      </w:hyperlink>
      <w:r>
        <w:rPr>
          <w:rStyle w:val="s0"/>
        </w:rPr>
        <w:t xml:space="preserve"> и/или настоящими Правилами, освобождающих от обязанности по отработке либо дающих отсрочку от исполнения обязанности по отработке.</w:t>
      </w:r>
    </w:p>
    <w:p w:rsidR="00000000" w:rsidRDefault="00F31D02">
      <w:pPr>
        <w:pStyle w:val="pj"/>
      </w:pPr>
      <w:r>
        <w:rPr>
          <w:rStyle w:val="s0"/>
        </w:rPr>
        <w:t xml:space="preserve">19. При призыве на воинскую службу </w:t>
      </w:r>
      <w:r>
        <w:rPr>
          <w:rStyle w:val="s0"/>
        </w:rPr>
        <w:t xml:space="preserve">гражданам Республики Казахстан, указанным в </w:t>
      </w:r>
      <w:hyperlink r:id="rId39" w:anchor="sub_id=471700" w:history="1">
        <w:r>
          <w:rPr>
            <w:rStyle w:val="a4"/>
          </w:rPr>
          <w:t>пункте 17 статьи 47</w:t>
        </w:r>
      </w:hyperlink>
      <w:r>
        <w:rPr>
          <w:rStyle w:val="s0"/>
        </w:rPr>
        <w:t xml:space="preserve"> Закона, предоставляется отсрочка на время прохождения службы без зачета времени прохождения службы в срок от</w:t>
      </w:r>
      <w:r>
        <w:rPr>
          <w:rStyle w:val="s0"/>
        </w:rPr>
        <w:t>работки.</w:t>
      </w:r>
    </w:p>
    <w:p w:rsidR="00000000" w:rsidRDefault="00F31D02">
      <w:pPr>
        <w:pStyle w:val="pj"/>
      </w:pPr>
      <w:bookmarkStart w:id="9" w:name="SUB2000"/>
      <w:bookmarkEnd w:id="9"/>
      <w:r>
        <w:rPr>
          <w:rStyle w:val="s0"/>
        </w:rPr>
        <w:t xml:space="preserve">20. При отсутствии вакантных рабочих мест на момент распределения, для получения содействия в трудоустройстве, гражданам Республики Казахстан, указанным в </w:t>
      </w:r>
      <w:hyperlink r:id="rId40" w:anchor="sub_id=471700" w:history="1">
        <w:r>
          <w:rPr>
            <w:rStyle w:val="a4"/>
          </w:rPr>
          <w:t>пункте 1</w:t>
        </w:r>
        <w:r>
          <w:rPr>
            <w:rStyle w:val="a4"/>
          </w:rPr>
          <w:t>7 статьи 47</w:t>
        </w:r>
      </w:hyperlink>
      <w:r>
        <w:rPr>
          <w:rStyle w:val="s0"/>
        </w:rPr>
        <w:t xml:space="preserve"> Закона, комиссиями по распределению выдаются направления для обращения с заявлениями о регистрации в качестве лиц, ищущих работу, в карьерные центры по месту жительства либо через веб-портал «электронного правительства» или посредством государс</w:t>
      </w:r>
      <w:r>
        <w:rPr>
          <w:rStyle w:val="s0"/>
        </w:rPr>
        <w:t>твенного информационного портала «Электронная биржа труда» (портал enbek.kz) с зачетом времени нахождения на учете в качестве лица, ищущего работу, или безработного в срок отработки.</w:t>
      </w:r>
    </w:p>
    <w:p w:rsidR="00000000" w:rsidRDefault="00F31D02">
      <w:pPr>
        <w:pStyle w:val="pj"/>
      </w:pPr>
      <w:r>
        <w:rPr>
          <w:rStyle w:val="s0"/>
        </w:rPr>
        <w:t xml:space="preserve">21. Граждане Республики Казахстан, указанные в </w:t>
      </w:r>
      <w:hyperlink r:id="rId41" w:anchor="sub_id=471700" w:history="1">
        <w:r>
          <w:rPr>
            <w:rStyle w:val="a4"/>
          </w:rPr>
          <w:t>пункте 17 статьи 47</w:t>
        </w:r>
      </w:hyperlink>
      <w:r>
        <w:rPr>
          <w:rStyle w:val="s0"/>
        </w:rPr>
        <w:t xml:space="preserve"> Закона, после получения направления на регистрацию в качестве лица, ищущего работу, не позднее 1 сентября в год завершения обучения обращаются за содействием в трудоустройстве и </w:t>
      </w:r>
      <w:r>
        <w:rPr>
          <w:rStyle w:val="s0"/>
        </w:rPr>
        <w:t xml:space="preserve">регистрируются в качестве лица, ищущего работу, в порядке, определенном </w:t>
      </w:r>
      <w:hyperlink r:id="rId42" w:history="1">
        <w:r>
          <w:rPr>
            <w:rStyle w:val="a4"/>
          </w:rPr>
          <w:t>приказом</w:t>
        </w:r>
      </w:hyperlink>
      <w:r>
        <w:rPr>
          <w:rStyle w:val="s0"/>
        </w:rPr>
        <w:t xml:space="preserve"> Заместителя Премьер-Министра - Министра труда и социальной защиты населения Республики Казахстан от 9 июня 202</w:t>
      </w:r>
      <w:r>
        <w:rPr>
          <w:rStyle w:val="s0"/>
        </w:rPr>
        <w:t>3 года № 214 (зарегистрирован в Реестре государственной регистрации нормативных правовых актов Республики Казахстан под № 32850) «Об утверждении Правил регистрации лиц, ищущих работу, безработных и осуществления трудового посредничества, оказываемого карье</w:t>
      </w:r>
      <w:r>
        <w:rPr>
          <w:rStyle w:val="s0"/>
        </w:rPr>
        <w:t>рными центрами».</w:t>
      </w:r>
    </w:p>
    <w:p w:rsidR="00000000" w:rsidRDefault="00F31D02">
      <w:pPr>
        <w:pStyle w:val="pj"/>
      </w:pPr>
      <w:r>
        <w:rPr>
          <w:rStyle w:val="s0"/>
        </w:rPr>
        <w:t xml:space="preserve">22. При отсутствии в регионе по месту проживания вакантных рабочих мест, соответствующих профессиональной подготовке и специальности граждан, указанных в </w:t>
      </w:r>
      <w:hyperlink r:id="rId43" w:anchor="sub_id=471700" w:history="1">
        <w:r>
          <w:rPr>
            <w:rStyle w:val="a4"/>
          </w:rPr>
          <w:t>п</w:t>
        </w:r>
        <w:r>
          <w:rPr>
            <w:rStyle w:val="a4"/>
          </w:rPr>
          <w:t>ункте 17 статьи 47</w:t>
        </w:r>
      </w:hyperlink>
      <w:r>
        <w:rPr>
          <w:rStyle w:val="s0"/>
        </w:rPr>
        <w:t xml:space="preserve"> Закона и вставших на учет в карьерные центры, центрами трудовой мобильности предлагается лицам, ищущим работу, возможность трудоустройства в других регионах в порядке, определенном </w:t>
      </w:r>
      <w:hyperlink r:id="rId44" w:history="1">
        <w:r>
          <w:rPr>
            <w:rStyle w:val="a4"/>
          </w:rPr>
          <w:t>приказом</w:t>
        </w:r>
      </w:hyperlink>
      <w:r>
        <w:rPr>
          <w:rStyle w:val="s0"/>
        </w:rPr>
        <w:t xml:space="preserve"> Заместителя Премьер-Министра - Министра труда и социальной защиты населения Республики Казахстан от 22 июня 2023 года № 234 (зарегистрирован в Реестре государственной регистрации нормативных правовых актов Республики Казахстан под № 32880</w:t>
      </w:r>
      <w:r>
        <w:rPr>
          <w:rStyle w:val="s0"/>
        </w:rPr>
        <w:t>) «Об утверждении Правил добровольного переселения лиц для повышения мобильности рабочей силы».</w:t>
      </w:r>
    </w:p>
    <w:p w:rsidR="00000000" w:rsidRDefault="00F31D02">
      <w:pPr>
        <w:pStyle w:val="pj"/>
      </w:pPr>
      <w:r>
        <w:rPr>
          <w:rStyle w:val="s0"/>
        </w:rPr>
        <w:t>23. Супругам, завершившим обучение в ОВПО одновременно, работа предоставляется в организациях, расположенных в одном населенном пункте. Если один из супругов за</w:t>
      </w:r>
      <w:r>
        <w:rPr>
          <w:rStyle w:val="s0"/>
        </w:rPr>
        <w:t xml:space="preserve">вершает обучение ранее, то его распределение производится на общих основаниях. В этом случае супруг (супруга), завершивший (ая) обучение позже, подлежит первоочередному распределению по месту работы супруга (супруги) согласно </w:t>
      </w:r>
      <w:hyperlink r:id="rId45" w:anchor="sub_id=47170500" w:history="1">
        <w:r>
          <w:rPr>
            <w:rStyle w:val="a4"/>
          </w:rPr>
          <w:t>пункту 17-1 статьи 47</w:t>
        </w:r>
      </w:hyperlink>
      <w:r>
        <w:rPr>
          <w:rStyle w:val="s0"/>
        </w:rPr>
        <w:t xml:space="preserve"> Закона.</w:t>
      </w:r>
    </w:p>
    <w:p w:rsidR="00000000" w:rsidRDefault="00F31D02">
      <w:pPr>
        <w:pStyle w:val="pj"/>
      </w:pPr>
      <w:r>
        <w:rPr>
          <w:rStyle w:val="s0"/>
        </w:rPr>
        <w:t>24. Заседания комиссий по распределению выпускников текущего года проводятся ежегодно в очном или дистанционном формате.</w:t>
      </w:r>
    </w:p>
    <w:p w:rsidR="00000000" w:rsidRDefault="00F31D02">
      <w:pPr>
        <w:pStyle w:val="pj"/>
      </w:pPr>
      <w:r>
        <w:rPr>
          <w:rStyle w:val="s0"/>
        </w:rPr>
        <w:t xml:space="preserve">Граждане Республики Казахстан, указанные в </w:t>
      </w:r>
      <w:hyperlink r:id="rId46" w:anchor="sub_id=471700" w:history="1">
        <w:r>
          <w:rPr>
            <w:rStyle w:val="a4"/>
          </w:rPr>
          <w:t>пункте 17 статьи 47</w:t>
        </w:r>
      </w:hyperlink>
      <w:r>
        <w:rPr>
          <w:rStyle w:val="s0"/>
        </w:rPr>
        <w:t xml:space="preserve"> Закона, допускаются к участию в заседаниях соответствующих комиссий по распределению на основании заявлений, представленных в соответствующие комиссии по расп</w:t>
      </w:r>
      <w:r>
        <w:rPr>
          <w:rStyle w:val="s0"/>
        </w:rPr>
        <w:t>ределению до 1 июня текущего года.</w:t>
      </w:r>
    </w:p>
    <w:p w:rsidR="00000000" w:rsidRDefault="00F31D02">
      <w:pPr>
        <w:pStyle w:val="pj"/>
      </w:pPr>
      <w:r>
        <w:rPr>
          <w:rStyle w:val="s0"/>
        </w:rPr>
        <w:t xml:space="preserve">25. Граждане Республики Казахстан, указанные в </w:t>
      </w:r>
      <w:hyperlink r:id="rId47" w:anchor="sub_id=471700" w:history="1">
        <w:r>
          <w:rPr>
            <w:rStyle w:val="a4"/>
          </w:rPr>
          <w:t>пункте 17 статьи 47</w:t>
        </w:r>
      </w:hyperlink>
      <w:r>
        <w:rPr>
          <w:rStyle w:val="s0"/>
        </w:rPr>
        <w:t xml:space="preserve"> </w:t>
      </w:r>
      <w:r>
        <w:rPr>
          <w:rStyle w:val="s0"/>
        </w:rPr>
        <w:t>Закона, не явившиеся без уважительной причины в соответствующую комиссию по распределению, распределяются без их присутствия.</w:t>
      </w:r>
    </w:p>
    <w:p w:rsidR="00000000" w:rsidRDefault="00F31D02">
      <w:pPr>
        <w:pStyle w:val="pj"/>
      </w:pPr>
      <w:r>
        <w:rPr>
          <w:rStyle w:val="s0"/>
        </w:rPr>
        <w:t xml:space="preserve">26. В целях недопущения направления нескольких граждан Республики Казахстан, указанных в </w:t>
      </w:r>
      <w:hyperlink r:id="rId48" w:anchor="sub_id=471700" w:history="1">
        <w:r>
          <w:rPr>
            <w:rStyle w:val="a4"/>
          </w:rPr>
          <w:t>пункте 17 статьи 47</w:t>
        </w:r>
      </w:hyperlink>
      <w:r>
        <w:rPr>
          <w:rStyle w:val="s0"/>
        </w:rPr>
        <w:t xml:space="preserve"> Закона на одну вакансию осуществляется их предварительное распределение путем направления соответствующими ОВПО и НООЗ, в которых созданы комиссии по распределению, предварительных списков расп</w:t>
      </w:r>
      <w:r>
        <w:rPr>
          <w:rStyle w:val="s0"/>
        </w:rPr>
        <w:t xml:space="preserve">ределенных на работу граждан Республики Казахстан, указанных в </w:t>
      </w:r>
      <w:hyperlink r:id="rId49" w:anchor="sub_id=471700" w:history="1">
        <w:r>
          <w:rPr>
            <w:rStyle w:val="a4"/>
          </w:rPr>
          <w:t>пункте 17 статьи 47</w:t>
        </w:r>
      </w:hyperlink>
      <w:r>
        <w:rPr>
          <w:rStyle w:val="s0"/>
        </w:rPr>
        <w:t xml:space="preserve"> Закона, в уполномоченный орган ежегодно, не позднее 1 марта. При выявлении таких фактов, </w:t>
      </w:r>
      <w:r>
        <w:rPr>
          <w:rStyle w:val="s0"/>
        </w:rPr>
        <w:t xml:space="preserve">распределение граждан Республики Казахстан, указанных в </w:t>
      </w:r>
      <w:hyperlink r:id="rId50" w:anchor="sub_id=471700" w:history="1">
        <w:r>
          <w:rPr>
            <w:rStyle w:val="a4"/>
          </w:rPr>
          <w:t>пункте 17 статьи 47</w:t>
        </w:r>
      </w:hyperlink>
      <w:r>
        <w:rPr>
          <w:rStyle w:val="s0"/>
        </w:rPr>
        <w:t xml:space="preserve"> Закона, производится после согласования с уполномоченным органом, при этом принимаются во вниман</w:t>
      </w:r>
      <w:r>
        <w:rPr>
          <w:rStyle w:val="s0"/>
        </w:rPr>
        <w:t>ие средний балл успеваемости и приближенность местонахождения ОВПО к месту предполагаемого распределения.</w:t>
      </w:r>
    </w:p>
    <w:p w:rsidR="00000000" w:rsidRDefault="00F31D02">
      <w:pPr>
        <w:pStyle w:val="pj"/>
      </w:pPr>
      <w:r>
        <w:rPr>
          <w:rStyle w:val="s0"/>
        </w:rPr>
        <w:t xml:space="preserve">27. Персональное распределение граждан Республики Казахстан, указанных в </w:t>
      </w:r>
      <w:hyperlink r:id="rId51" w:anchor="sub_id=471700" w:history="1">
        <w:r>
          <w:rPr>
            <w:rStyle w:val="a4"/>
          </w:rPr>
          <w:t>пункте 17 статьи 47</w:t>
        </w:r>
      </w:hyperlink>
      <w:r>
        <w:rPr>
          <w:rStyle w:val="s0"/>
        </w:rPr>
        <w:t xml:space="preserve"> Закона, завершающих обучение в текущем году, оформляется протокольным решением соответствующей комиссии по распределению ежегодно, не позднее 1 июля, на основании которого ОВПО подготавливает направления на работу по форме соглас</w:t>
      </w:r>
      <w:r>
        <w:rPr>
          <w:rStyle w:val="s0"/>
        </w:rPr>
        <w:t xml:space="preserve">но </w:t>
      </w:r>
      <w:hyperlink w:anchor="sub1" w:history="1">
        <w:r>
          <w:rPr>
            <w:rStyle w:val="a4"/>
          </w:rPr>
          <w:t>приложению 2</w:t>
        </w:r>
      </w:hyperlink>
      <w:r>
        <w:rPr>
          <w:rStyle w:val="s0"/>
        </w:rPr>
        <w:t xml:space="preserve"> к настоящим Правилам. При этом уведомление граждан Республики Казахстан, указанных в </w:t>
      </w:r>
      <w:hyperlink r:id="rId52" w:anchor="sub_id=471700" w:history="1">
        <w:r>
          <w:rPr>
            <w:rStyle w:val="a4"/>
          </w:rPr>
          <w:t>пункте 17 статьи 47</w:t>
        </w:r>
      </w:hyperlink>
      <w:r>
        <w:rPr>
          <w:rStyle w:val="s0"/>
        </w:rPr>
        <w:t xml:space="preserve"> Закона, об их распределе</w:t>
      </w:r>
      <w:r>
        <w:rPr>
          <w:rStyle w:val="s0"/>
        </w:rPr>
        <w:t>нии осуществляется ОВПО посредством выдачи направлений на работу не позднее трех рабочих дней с момента принятия протокольного решения.</w:t>
      </w:r>
    </w:p>
    <w:p w:rsidR="00000000" w:rsidRDefault="00F31D02">
      <w:pPr>
        <w:pStyle w:val="pj"/>
      </w:pPr>
      <w:r>
        <w:rPr>
          <w:rStyle w:val="s0"/>
        </w:rPr>
        <w:t>Допускается оформление протокольного решения соответствующей комиссии по распределению в форме электронного документа, у</w:t>
      </w:r>
      <w:r>
        <w:rPr>
          <w:rStyle w:val="s0"/>
        </w:rPr>
        <w:t>достоверенного посредством электронных цифровых подписей присутствующих на заседании членов комиссии по распределению.</w:t>
      </w:r>
    </w:p>
    <w:p w:rsidR="00000000" w:rsidRDefault="00F31D02">
      <w:pPr>
        <w:pStyle w:val="pj"/>
      </w:pPr>
      <w:r>
        <w:rPr>
          <w:rStyle w:val="s0"/>
        </w:rPr>
        <w:t xml:space="preserve">28. Срок отработки граждан Республики Казахстан, указанных в </w:t>
      </w:r>
      <w:hyperlink r:id="rId53" w:anchor="sub_id=471700" w:history="1">
        <w:r>
          <w:rPr>
            <w:rStyle w:val="a4"/>
          </w:rPr>
          <w:t>пункте 17 статьи 47</w:t>
        </w:r>
      </w:hyperlink>
      <w:r>
        <w:rPr>
          <w:rStyle w:val="s0"/>
        </w:rPr>
        <w:t xml:space="preserve"> Закона, исчисляется со дня заключения ими трудового договора с работодателями или договора гражданско-правового характера в качестве наемного работника либо с даты постановки на регистрационный учет в органе государственных дохо</w:t>
      </w:r>
      <w:r>
        <w:rPr>
          <w:rStyle w:val="s0"/>
        </w:rPr>
        <w:t>дов в качестве индивидуального предпринимателя или лица, занимающегося частной практикой, а при отсутствии вакантных рабочих мест - с даты регистрации в карьерном центре в качестве лица, ищущего работу или безработного.</w:t>
      </w:r>
    </w:p>
    <w:p w:rsidR="00000000" w:rsidRDefault="00F31D02">
      <w:pPr>
        <w:pStyle w:val="pj"/>
      </w:pPr>
      <w:r>
        <w:rPr>
          <w:rStyle w:val="s0"/>
        </w:rPr>
        <w:t xml:space="preserve">29. ОВПО и НООЗ ежегодно, в течение </w:t>
      </w:r>
      <w:r>
        <w:rPr>
          <w:rStyle w:val="s0"/>
        </w:rPr>
        <w:t xml:space="preserve">15 календарных дней со дня принятия протокольного решения о распределении, предоставляют Оператору протоколы комиссий по распределению и не позднее 15 августа текущего года направляют Оператору все материалы по распределению в бумажном и (или) электронном </w:t>
      </w:r>
      <w:r>
        <w:rPr>
          <w:rStyle w:val="s0"/>
        </w:rPr>
        <w:t>формате.</w:t>
      </w:r>
    </w:p>
    <w:p w:rsidR="00000000" w:rsidRDefault="00F31D02">
      <w:pPr>
        <w:pStyle w:val="pj"/>
      </w:pPr>
      <w:r>
        <w:rPr>
          <w:rStyle w:val="s0"/>
        </w:rPr>
        <w:t xml:space="preserve">30. При расторжении по инициативе работодателя трудового договора с гражданами Республики Казахстан, указанными в </w:t>
      </w:r>
      <w:hyperlink r:id="rId54" w:anchor="sub_id=471700" w:history="1">
        <w:r>
          <w:rPr>
            <w:rStyle w:val="a4"/>
          </w:rPr>
          <w:t>пункте 17 статьи 47</w:t>
        </w:r>
      </w:hyperlink>
      <w:r>
        <w:rPr>
          <w:rStyle w:val="s0"/>
        </w:rPr>
        <w:t xml:space="preserve"> Закона, работодатель не поздн</w:t>
      </w:r>
      <w:r>
        <w:rPr>
          <w:rStyle w:val="s0"/>
        </w:rPr>
        <w:t>ее трех рабочих дней после расторжения трудового договора уведомляет об этом соответствующий местный исполнительный орган с представлением соответствующих подтверждающих документов.</w:t>
      </w:r>
    </w:p>
    <w:p w:rsidR="00000000" w:rsidRDefault="00F31D02">
      <w:pPr>
        <w:pStyle w:val="pj"/>
      </w:pPr>
      <w:bookmarkStart w:id="10" w:name="SUB3100"/>
      <w:bookmarkEnd w:id="10"/>
      <w:r>
        <w:rPr>
          <w:rStyle w:val="s0"/>
        </w:rPr>
        <w:t>31. Повторному распределению подлежат:</w:t>
      </w:r>
    </w:p>
    <w:p w:rsidR="00000000" w:rsidRDefault="00F31D02">
      <w:pPr>
        <w:pStyle w:val="pj"/>
      </w:pPr>
      <w:r>
        <w:rPr>
          <w:rStyle w:val="s0"/>
        </w:rPr>
        <w:t>лица, не поступившие в резидентуру на основе государственного образовательного заказа, магистратуру или докторантуру;</w:t>
      </w:r>
    </w:p>
    <w:p w:rsidR="00000000" w:rsidRDefault="00F31D02">
      <w:pPr>
        <w:pStyle w:val="pj"/>
      </w:pPr>
      <w:r>
        <w:rPr>
          <w:rStyle w:val="s0"/>
        </w:rPr>
        <w:t>лица, вернувшиеся после прохождения воинской службы;</w:t>
      </w:r>
    </w:p>
    <w:p w:rsidR="00000000" w:rsidRDefault="00F31D02">
      <w:pPr>
        <w:pStyle w:val="pj"/>
      </w:pPr>
      <w:r>
        <w:rPr>
          <w:rStyle w:val="s0"/>
        </w:rPr>
        <w:t xml:space="preserve">лица, уволенные по основаниям ликвидации работодателя или сокращения численности или </w:t>
      </w:r>
      <w:r>
        <w:rPr>
          <w:rStyle w:val="s0"/>
        </w:rPr>
        <w:t>штата работников;</w:t>
      </w:r>
    </w:p>
    <w:p w:rsidR="00000000" w:rsidRDefault="00F31D02">
      <w:pPr>
        <w:pStyle w:val="pj"/>
      </w:pPr>
      <w:r>
        <w:rPr>
          <w:rStyle w:val="s0"/>
        </w:rPr>
        <w:t>лица, чьи вакантные рабочие места не сохранены работодателем;</w:t>
      </w:r>
    </w:p>
    <w:p w:rsidR="00000000" w:rsidRDefault="00F31D02">
      <w:pPr>
        <w:pStyle w:val="pj"/>
      </w:pPr>
      <w:r>
        <w:rPr>
          <w:rStyle w:val="s0"/>
        </w:rPr>
        <w:t>лица, не принятые на работу в связи с направлением на одну вакансию нескольких молодых специалистов;</w:t>
      </w:r>
    </w:p>
    <w:p w:rsidR="00000000" w:rsidRDefault="00F31D02">
      <w:pPr>
        <w:pStyle w:val="pj"/>
      </w:pPr>
      <w:r>
        <w:rPr>
          <w:rStyle w:val="s0"/>
        </w:rPr>
        <w:t>доктора по профилю, не допущенные к собеседованию или не прошедшие конкурсн</w:t>
      </w:r>
      <w:r>
        <w:rPr>
          <w:rStyle w:val="s0"/>
        </w:rPr>
        <w:t>ый отбор для занятия вакантной государственной должности;</w:t>
      </w:r>
    </w:p>
    <w:p w:rsidR="00000000" w:rsidRDefault="00F31D02">
      <w:pPr>
        <w:pStyle w:val="pj"/>
      </w:pPr>
      <w:r>
        <w:rPr>
          <w:rStyle w:val="s0"/>
        </w:rPr>
        <w:t>лица, не прибывшие в установленный срок по месту распределения по уважительным причинам (болезнь молодого специалиста или близких родственников, вступление в брак и перемена места жительства, форс-м</w:t>
      </w:r>
      <w:r>
        <w:rPr>
          <w:rStyle w:val="s0"/>
        </w:rPr>
        <w:t>ажорные обстоятельства, послужившие препятствием для своевременного прибытия к месту отработки);</w:t>
      </w:r>
    </w:p>
    <w:p w:rsidR="00000000" w:rsidRDefault="00F31D02">
      <w:pPr>
        <w:pStyle w:val="pj"/>
      </w:pPr>
      <w:r>
        <w:rPr>
          <w:rStyle w:val="s0"/>
        </w:rPr>
        <w:t>женщины при наступлении беременности во время постановки на учете в карьерных центрах в качестве лиц, ищущих работу или безработных;</w:t>
      </w:r>
    </w:p>
    <w:p w:rsidR="00000000" w:rsidRDefault="00F31D02">
      <w:pPr>
        <w:pStyle w:val="pj"/>
      </w:pPr>
      <w:r>
        <w:rPr>
          <w:rStyle w:val="s0"/>
        </w:rPr>
        <w:t>лица, не отработавшие полн</w:t>
      </w:r>
      <w:r>
        <w:rPr>
          <w:rStyle w:val="s0"/>
        </w:rPr>
        <w:t>ый срок по месту первоначального распределения по уважительным причинам, в том числе:</w:t>
      </w:r>
    </w:p>
    <w:p w:rsidR="00000000" w:rsidRDefault="00F31D02">
      <w:pPr>
        <w:pStyle w:val="pj"/>
      </w:pPr>
      <w:r>
        <w:rPr>
          <w:rStyle w:val="s0"/>
        </w:rPr>
        <w:t>увольнения в связи с выходом на работу основного работника при приеме на работу для замещения временно отсутствующего работника (включая замещение временной вакантной гос</w:t>
      </w:r>
      <w:r>
        <w:rPr>
          <w:rStyle w:val="s0"/>
        </w:rPr>
        <w:t>ударственной должности);</w:t>
      </w:r>
    </w:p>
    <w:p w:rsidR="00000000" w:rsidRDefault="00F31D02">
      <w:pPr>
        <w:pStyle w:val="pj"/>
      </w:pPr>
      <w:r>
        <w:rPr>
          <w:rStyle w:val="s0"/>
        </w:rPr>
        <w:t>вступления в брак и связанной с этим перемены места жительства.</w:t>
      </w:r>
    </w:p>
    <w:p w:rsidR="00000000" w:rsidRDefault="00F31D02">
      <w:pPr>
        <w:pStyle w:val="pj"/>
      </w:pPr>
      <w:r>
        <w:rPr>
          <w:rStyle w:val="s0"/>
        </w:rPr>
        <w:t xml:space="preserve">32. Повторное распределение лиц, указанных в </w:t>
      </w:r>
      <w:hyperlink w:anchor="sub3100" w:history="1">
        <w:r>
          <w:rPr>
            <w:rStyle w:val="a4"/>
          </w:rPr>
          <w:t>пункте 31</w:t>
        </w:r>
      </w:hyperlink>
      <w:r>
        <w:rPr>
          <w:rStyle w:val="s0"/>
        </w:rPr>
        <w:t xml:space="preserve"> </w:t>
      </w:r>
      <w:r>
        <w:rPr>
          <w:rStyle w:val="s0"/>
        </w:rPr>
        <w:t>настоящих Правил, осуществляется в том же порядке, как и первоначальное распределение.</w:t>
      </w:r>
    </w:p>
    <w:p w:rsidR="00000000" w:rsidRDefault="00F31D02">
      <w:pPr>
        <w:pStyle w:val="pj"/>
      </w:pPr>
      <w:r>
        <w:rPr>
          <w:rStyle w:val="s0"/>
        </w:rPr>
        <w:t xml:space="preserve">33. Материалы по повторному распределению лиц, указанных в </w:t>
      </w:r>
      <w:hyperlink w:anchor="sub3100" w:history="1">
        <w:r>
          <w:rPr>
            <w:rStyle w:val="a4"/>
          </w:rPr>
          <w:t>пункте 31</w:t>
        </w:r>
      </w:hyperlink>
      <w:r>
        <w:rPr>
          <w:rStyle w:val="s0"/>
        </w:rPr>
        <w:t xml:space="preserve"> настоящих Правил, направляются Оператору комиссиями по распределению О</w:t>
      </w:r>
      <w:r>
        <w:rPr>
          <w:rStyle w:val="s0"/>
        </w:rPr>
        <w:t>ВПО и НООЗ в течение 15 календарных дней со дня принятия протокольного решения о повторном распределении.</w:t>
      </w:r>
    </w:p>
    <w:p w:rsidR="00000000" w:rsidRDefault="00F31D02">
      <w:pPr>
        <w:pStyle w:val="pj"/>
      </w:pPr>
      <w:r>
        <w:rPr>
          <w:rStyle w:val="s0"/>
        </w:rPr>
        <w:t> </w:t>
      </w:r>
    </w:p>
    <w:p w:rsidR="00000000" w:rsidRDefault="00F31D02">
      <w:pPr>
        <w:pStyle w:val="pj"/>
      </w:pPr>
      <w:r>
        <w:rPr>
          <w:rStyle w:val="s0"/>
        </w:rPr>
        <w:t> </w:t>
      </w:r>
    </w:p>
    <w:p w:rsidR="00000000" w:rsidRDefault="00F31D02">
      <w:pPr>
        <w:pStyle w:val="pc"/>
      </w:pPr>
      <w:bookmarkStart w:id="11" w:name="SUB3400"/>
      <w:bookmarkEnd w:id="11"/>
      <w:r>
        <w:rPr>
          <w:rStyle w:val="s1"/>
        </w:rPr>
        <w:t>Глава 3. Предоставление освобождения от обязанности или прекращения обязанности по отработке</w:t>
      </w:r>
    </w:p>
    <w:p w:rsidR="00000000" w:rsidRDefault="00F31D02">
      <w:pPr>
        <w:pStyle w:val="pj"/>
      </w:pPr>
      <w:r>
        <w:rPr>
          <w:rStyle w:val="s0"/>
        </w:rPr>
        <w:t> </w:t>
      </w:r>
    </w:p>
    <w:p w:rsidR="00000000" w:rsidRDefault="00F31D02">
      <w:pPr>
        <w:pStyle w:val="pj"/>
      </w:pPr>
      <w:r>
        <w:rPr>
          <w:rStyle w:val="s0"/>
        </w:rPr>
        <w:t>34. Освобождение от обязанности по отработке, преду</w:t>
      </w:r>
      <w:r>
        <w:rPr>
          <w:rStyle w:val="s0"/>
        </w:rPr>
        <w:t xml:space="preserve">смотренной </w:t>
      </w:r>
      <w:hyperlink r:id="rId55" w:anchor="sub_id=471700" w:history="1">
        <w:r>
          <w:rPr>
            <w:rStyle w:val="a4"/>
          </w:rPr>
          <w:t>пунктом 17 статьи 47</w:t>
        </w:r>
      </w:hyperlink>
      <w:r>
        <w:rPr>
          <w:rStyle w:val="s0"/>
        </w:rPr>
        <w:t xml:space="preserve"> Закона, предоставляется Гражданам Республики Казахстан согласно </w:t>
      </w:r>
      <w:hyperlink r:id="rId56" w:anchor="sub_id=47170200" w:history="1">
        <w:r>
          <w:rPr>
            <w:rStyle w:val="a4"/>
          </w:rPr>
          <w:t>пункту 17-2 статьи 47</w:t>
        </w:r>
      </w:hyperlink>
      <w:r>
        <w:rPr>
          <w:rStyle w:val="s0"/>
        </w:rPr>
        <w:t xml:space="preserve"> Закона по решению комиссии по персональному распределению молодых специалистов.</w:t>
      </w:r>
    </w:p>
    <w:p w:rsidR="00000000" w:rsidRDefault="00F31D02">
      <w:pPr>
        <w:pStyle w:val="pj"/>
      </w:pPr>
      <w:bookmarkStart w:id="12" w:name="SUB3500"/>
      <w:bookmarkEnd w:id="12"/>
      <w:r>
        <w:rPr>
          <w:rStyle w:val="s0"/>
        </w:rPr>
        <w:t xml:space="preserve">35. Прекращение обязанности по отработке, предусмотренной </w:t>
      </w:r>
      <w:hyperlink r:id="rId57" w:anchor="sub_id=471700" w:history="1">
        <w:r>
          <w:rPr>
            <w:rStyle w:val="a4"/>
          </w:rPr>
          <w:t>пу</w:t>
        </w:r>
        <w:r>
          <w:rPr>
            <w:rStyle w:val="a4"/>
          </w:rPr>
          <w:t>нктом 17 статьи 47</w:t>
        </w:r>
      </w:hyperlink>
      <w:r>
        <w:rPr>
          <w:rStyle w:val="s0"/>
        </w:rPr>
        <w:t xml:space="preserve"> Закона, без возмещения расходов, понесенных за счет бюджетных средств, связанных с обучением, наступает согласно </w:t>
      </w:r>
      <w:hyperlink r:id="rId58" w:anchor="sub_id=47170300" w:history="1">
        <w:r>
          <w:rPr>
            <w:rStyle w:val="a4"/>
          </w:rPr>
          <w:t>пункту 17-3 статьи 47</w:t>
        </w:r>
      </w:hyperlink>
      <w:r>
        <w:rPr>
          <w:rStyle w:val="s0"/>
        </w:rPr>
        <w:t xml:space="preserve"> Закона.</w:t>
      </w:r>
    </w:p>
    <w:p w:rsidR="00000000" w:rsidRDefault="00F31D02">
      <w:pPr>
        <w:pStyle w:val="pj"/>
      </w:pPr>
      <w:r>
        <w:rPr>
          <w:rStyle w:val="s0"/>
        </w:rPr>
        <w:t>36. Обст</w:t>
      </w:r>
      <w:r>
        <w:rPr>
          <w:rStyle w:val="s0"/>
        </w:rPr>
        <w:t xml:space="preserve">оятельства, указанные в </w:t>
      </w:r>
      <w:hyperlink w:anchor="sub1500" w:history="1">
        <w:r>
          <w:rPr>
            <w:rStyle w:val="a4"/>
          </w:rPr>
          <w:t>пунктах 15</w:t>
        </w:r>
      </w:hyperlink>
      <w:r>
        <w:rPr>
          <w:rStyle w:val="s0"/>
        </w:rPr>
        <w:t xml:space="preserve">, </w:t>
      </w:r>
      <w:hyperlink w:anchor="sub2000" w:history="1">
        <w:r>
          <w:rPr>
            <w:rStyle w:val="a4"/>
          </w:rPr>
          <w:t>20</w:t>
        </w:r>
      </w:hyperlink>
      <w:r>
        <w:rPr>
          <w:rStyle w:val="s0"/>
        </w:rPr>
        <w:t xml:space="preserve">, </w:t>
      </w:r>
      <w:hyperlink w:anchor="sub3400" w:history="1">
        <w:r>
          <w:rPr>
            <w:rStyle w:val="a4"/>
          </w:rPr>
          <w:t>34</w:t>
        </w:r>
      </w:hyperlink>
      <w:r>
        <w:rPr>
          <w:rStyle w:val="s0"/>
        </w:rPr>
        <w:t xml:space="preserve"> и </w:t>
      </w:r>
      <w:hyperlink w:anchor="sub3500" w:history="1">
        <w:r>
          <w:rPr>
            <w:rStyle w:val="a4"/>
          </w:rPr>
          <w:t>35</w:t>
        </w:r>
      </w:hyperlink>
      <w:r>
        <w:rPr>
          <w:rStyle w:val="s0"/>
        </w:rPr>
        <w:t xml:space="preserve"> настоящих Правил, подтверждаются соответствующими документами.</w:t>
      </w:r>
    </w:p>
    <w:p w:rsidR="00000000" w:rsidRDefault="00F31D02">
      <w:pPr>
        <w:pStyle w:val="pj"/>
      </w:pPr>
      <w:r>
        <w:rPr>
          <w:rStyle w:val="s0"/>
        </w:rPr>
        <w:t> </w:t>
      </w:r>
    </w:p>
    <w:p w:rsidR="00000000" w:rsidRDefault="00F31D02">
      <w:pPr>
        <w:pStyle w:val="pj"/>
      </w:pPr>
      <w:r>
        <w:rPr>
          <w:rStyle w:val="s0"/>
        </w:rPr>
        <w:t> </w:t>
      </w:r>
    </w:p>
    <w:p w:rsidR="00000000" w:rsidRDefault="00F31D02">
      <w:pPr>
        <w:pStyle w:val="pc"/>
      </w:pPr>
      <w:r>
        <w:rPr>
          <w:rStyle w:val="s1"/>
        </w:rPr>
        <w:t>Глава 4. Порядок возм</w:t>
      </w:r>
      <w:r>
        <w:rPr>
          <w:rStyle w:val="s1"/>
        </w:rPr>
        <w:t>ещения расходов, понесенных за счет бюджетных средств, при неотработке</w:t>
      </w:r>
    </w:p>
    <w:p w:rsidR="00000000" w:rsidRDefault="00F31D02">
      <w:pPr>
        <w:pStyle w:val="pj"/>
      </w:pPr>
      <w:r>
        <w:rPr>
          <w:rStyle w:val="s0"/>
        </w:rPr>
        <w:t> </w:t>
      </w:r>
    </w:p>
    <w:p w:rsidR="00000000" w:rsidRDefault="00F31D02">
      <w:pPr>
        <w:pStyle w:val="pj"/>
      </w:pPr>
      <w:r>
        <w:rPr>
          <w:rStyle w:val="s0"/>
        </w:rPr>
        <w:t xml:space="preserve">37. За неисполнение обязанности по отработке, предусмотренной </w:t>
      </w:r>
      <w:hyperlink r:id="rId59" w:anchor="sub_id=471700" w:history="1">
        <w:r>
          <w:rPr>
            <w:rStyle w:val="a4"/>
          </w:rPr>
          <w:t>пунктом 17 статьи 47</w:t>
        </w:r>
      </w:hyperlink>
      <w:r>
        <w:rPr>
          <w:rStyle w:val="s0"/>
        </w:rPr>
        <w:t xml:space="preserve"> Закона, граждане</w:t>
      </w:r>
      <w:r>
        <w:rPr>
          <w:rStyle w:val="s0"/>
        </w:rPr>
        <w:t xml:space="preserve"> Республики Казахстан возмещают расходы, понесенные за счет бюджетных средств в связи с их обучением, соразмерно фактически отработанному периоду, за исключением случаев, предусмотренных </w:t>
      </w:r>
      <w:hyperlink r:id="rId60" w:anchor="sub_id=47170200" w:history="1">
        <w:r>
          <w:rPr>
            <w:rStyle w:val="a4"/>
          </w:rPr>
          <w:t>пунктами 17-2 и (или) 17-3 статьи 47</w:t>
        </w:r>
      </w:hyperlink>
      <w:r>
        <w:rPr>
          <w:rStyle w:val="s0"/>
        </w:rPr>
        <w:t xml:space="preserve"> Закона, в бюджет через Оператора.</w:t>
      </w:r>
    </w:p>
    <w:p w:rsidR="00000000" w:rsidRDefault="00F31D02">
      <w:pPr>
        <w:pStyle w:val="pj"/>
      </w:pPr>
      <w:r>
        <w:rPr>
          <w:rStyle w:val="s0"/>
        </w:rPr>
        <w:t>38. Возмещение расходов бюджетных средств при неотработке осуществляется соразмерно фактически отработанному периоду по следующей формуле:</w:t>
      </w:r>
    </w:p>
    <w:p w:rsidR="00000000" w:rsidRDefault="00F31D02">
      <w:pPr>
        <w:pStyle w:val="pj"/>
      </w:pPr>
      <w:r>
        <w:rPr>
          <w:rStyle w:val="s0"/>
        </w:rPr>
        <w:t>S1 = (z - d) * S / z,</w:t>
      </w:r>
    </w:p>
    <w:p w:rsidR="00000000" w:rsidRDefault="00F31D02">
      <w:pPr>
        <w:pStyle w:val="pj"/>
      </w:pPr>
      <w:r>
        <w:rPr>
          <w:rStyle w:val="s0"/>
        </w:rPr>
        <w:t>где:</w:t>
      </w:r>
    </w:p>
    <w:p w:rsidR="00000000" w:rsidRDefault="00F31D02">
      <w:pPr>
        <w:pStyle w:val="pj"/>
      </w:pPr>
      <w:r>
        <w:rPr>
          <w:rStyle w:val="s0"/>
        </w:rPr>
        <w:t>S1 - сумма, подлежащая возврату в бюджет, в тенге;</w:t>
      </w:r>
    </w:p>
    <w:p w:rsidR="00000000" w:rsidRDefault="00F31D02">
      <w:pPr>
        <w:pStyle w:val="pj"/>
      </w:pPr>
      <w:r>
        <w:rPr>
          <w:rStyle w:val="s0"/>
        </w:rPr>
        <w:t>d - фактический срок отработки в месяцах, без дробления на дни (при этом округление производится в большую сторону);</w:t>
      </w:r>
    </w:p>
    <w:p w:rsidR="00000000" w:rsidRDefault="00F31D02">
      <w:pPr>
        <w:pStyle w:val="pj"/>
      </w:pPr>
      <w:r>
        <w:rPr>
          <w:rStyle w:val="s0"/>
        </w:rPr>
        <w:t xml:space="preserve">z - срок отработки, указанный в </w:t>
      </w:r>
      <w:hyperlink w:anchor="sub300" w:history="1">
        <w:r>
          <w:rPr>
            <w:rStyle w:val="a4"/>
          </w:rPr>
          <w:t>пунктах 3</w:t>
        </w:r>
      </w:hyperlink>
      <w:r>
        <w:rPr>
          <w:rStyle w:val="s0"/>
        </w:rPr>
        <w:t xml:space="preserve">, </w:t>
      </w:r>
      <w:hyperlink w:anchor="sub400" w:history="1">
        <w:r>
          <w:rPr>
            <w:rStyle w:val="a4"/>
          </w:rPr>
          <w:t>4</w:t>
        </w:r>
      </w:hyperlink>
      <w:r>
        <w:rPr>
          <w:rStyle w:val="s0"/>
        </w:rPr>
        <w:t xml:space="preserve">, </w:t>
      </w:r>
      <w:hyperlink w:anchor="sub500" w:history="1">
        <w:r>
          <w:rPr>
            <w:rStyle w:val="a4"/>
          </w:rPr>
          <w:t>5</w:t>
        </w:r>
      </w:hyperlink>
      <w:r>
        <w:rPr>
          <w:rStyle w:val="s0"/>
        </w:rPr>
        <w:t xml:space="preserve">, </w:t>
      </w:r>
      <w:hyperlink w:anchor="sub600" w:history="1">
        <w:r>
          <w:rPr>
            <w:rStyle w:val="a4"/>
          </w:rPr>
          <w:t>6</w:t>
        </w:r>
      </w:hyperlink>
      <w:r>
        <w:rPr>
          <w:rStyle w:val="s0"/>
        </w:rPr>
        <w:t xml:space="preserve">, </w:t>
      </w:r>
      <w:hyperlink w:anchor="sub700" w:history="1">
        <w:r>
          <w:rPr>
            <w:rStyle w:val="a4"/>
          </w:rPr>
          <w:t>7</w:t>
        </w:r>
      </w:hyperlink>
      <w:r>
        <w:rPr>
          <w:rStyle w:val="s0"/>
        </w:rPr>
        <w:t xml:space="preserve"> и </w:t>
      </w:r>
      <w:hyperlink w:anchor="sub800" w:history="1">
        <w:r>
          <w:rPr>
            <w:rStyle w:val="a4"/>
          </w:rPr>
          <w:t>8</w:t>
        </w:r>
      </w:hyperlink>
      <w:r>
        <w:rPr>
          <w:rStyle w:val="s0"/>
        </w:rPr>
        <w:t xml:space="preserve"> настоящих Правил, для граждан Республики Казахстан, отучившихся весь срок на основе государственного образовател</w:t>
      </w:r>
      <w:r>
        <w:rPr>
          <w:rStyle w:val="s0"/>
        </w:rPr>
        <w:t>ьного заказа, составляющий 36 месяцев (24 месяца для лиц, указанных в пункте 4, или рассчитанный по формуле срок соразмерной отработки для лиц, частично обучавшихся на основе государственного образовательного заказа);</w:t>
      </w:r>
    </w:p>
    <w:p w:rsidR="00000000" w:rsidRDefault="00F31D02">
      <w:pPr>
        <w:pStyle w:val="pj"/>
      </w:pPr>
      <w:r>
        <w:rPr>
          <w:rStyle w:val="s0"/>
        </w:rPr>
        <w:t>S - сумма бюджетных средств, затраченн</w:t>
      </w:r>
      <w:r>
        <w:rPr>
          <w:rStyle w:val="s0"/>
        </w:rPr>
        <w:t>ых за весь период обучения на основе государственного образовательного заказа.</w:t>
      </w:r>
    </w:p>
    <w:p w:rsidR="00000000" w:rsidRDefault="00F31D02">
      <w:pPr>
        <w:pStyle w:val="pj"/>
      </w:pPr>
      <w:r>
        <w:rPr>
          <w:rStyle w:val="s0"/>
        </w:rPr>
        <w:t> </w:t>
      </w:r>
    </w:p>
    <w:p w:rsidR="00000000" w:rsidRDefault="00F31D02">
      <w:pPr>
        <w:pStyle w:val="pr"/>
      </w:pPr>
      <w:bookmarkStart w:id="13" w:name="SUB1"/>
      <w:bookmarkEnd w:id="13"/>
      <w:r>
        <w:rPr>
          <w:rStyle w:val="s0"/>
        </w:rPr>
        <w:t>Приложение</w:t>
      </w:r>
    </w:p>
    <w:p w:rsidR="00000000" w:rsidRDefault="00F31D02">
      <w:pPr>
        <w:pStyle w:val="pr"/>
      </w:pPr>
      <w:r>
        <w:rPr>
          <w:rStyle w:val="s0"/>
        </w:rPr>
        <w:t xml:space="preserve">к </w:t>
      </w:r>
      <w:hyperlink w:anchor="sub100" w:history="1">
        <w:r>
          <w:rPr>
            <w:rStyle w:val="a4"/>
          </w:rPr>
          <w:t>Правилам</w:t>
        </w:r>
      </w:hyperlink>
      <w:r>
        <w:rPr>
          <w:rStyle w:val="s0"/>
        </w:rPr>
        <w:t xml:space="preserve"> направления специалиста</w:t>
      </w:r>
    </w:p>
    <w:p w:rsidR="00000000" w:rsidRDefault="00F31D02">
      <w:pPr>
        <w:pStyle w:val="pr"/>
      </w:pPr>
      <w:r>
        <w:rPr>
          <w:rStyle w:val="s0"/>
        </w:rPr>
        <w:t>на работу, возмещения расходов,</w:t>
      </w:r>
    </w:p>
    <w:p w:rsidR="00000000" w:rsidRDefault="00F31D02">
      <w:pPr>
        <w:pStyle w:val="pr"/>
      </w:pPr>
      <w:r>
        <w:rPr>
          <w:rStyle w:val="s0"/>
        </w:rPr>
        <w:t>понесенных за счет бюджетных средств,</w:t>
      </w:r>
    </w:p>
    <w:p w:rsidR="00000000" w:rsidRDefault="00F31D02">
      <w:pPr>
        <w:pStyle w:val="pr"/>
      </w:pPr>
      <w:r>
        <w:rPr>
          <w:rStyle w:val="s0"/>
        </w:rPr>
        <w:t>предоставления права самостоят</w:t>
      </w:r>
      <w:r>
        <w:rPr>
          <w:rStyle w:val="s0"/>
        </w:rPr>
        <w:t>ельного</w:t>
      </w:r>
    </w:p>
    <w:p w:rsidR="00000000" w:rsidRDefault="00F31D02">
      <w:pPr>
        <w:pStyle w:val="pr"/>
      </w:pPr>
      <w:r>
        <w:rPr>
          <w:rStyle w:val="s0"/>
        </w:rPr>
        <w:t>трудоустройства, освобождения от</w:t>
      </w:r>
    </w:p>
    <w:p w:rsidR="00000000" w:rsidRDefault="00F31D02">
      <w:pPr>
        <w:pStyle w:val="pr"/>
      </w:pPr>
      <w:r>
        <w:rPr>
          <w:rStyle w:val="s0"/>
        </w:rPr>
        <w:t>обязанности или прекращения</w:t>
      </w:r>
    </w:p>
    <w:p w:rsidR="00000000" w:rsidRDefault="00F31D02">
      <w:pPr>
        <w:pStyle w:val="pr"/>
      </w:pPr>
      <w:r>
        <w:rPr>
          <w:rStyle w:val="s0"/>
        </w:rPr>
        <w:t>обязанности по отработке гражданами</w:t>
      </w:r>
    </w:p>
    <w:p w:rsidR="00000000" w:rsidRDefault="00F31D02">
      <w:pPr>
        <w:pStyle w:val="pr"/>
      </w:pPr>
      <w:r>
        <w:rPr>
          <w:rStyle w:val="s0"/>
        </w:rPr>
        <w:t>Республики Казахстан, обучавшимися</w:t>
      </w:r>
    </w:p>
    <w:p w:rsidR="00000000" w:rsidRDefault="00F31D02">
      <w:pPr>
        <w:pStyle w:val="pr"/>
      </w:pPr>
      <w:r>
        <w:rPr>
          <w:rStyle w:val="s0"/>
        </w:rPr>
        <w:t>на основе государственного</w:t>
      </w:r>
    </w:p>
    <w:p w:rsidR="00000000" w:rsidRDefault="00F31D02">
      <w:pPr>
        <w:pStyle w:val="pr"/>
      </w:pPr>
      <w:r>
        <w:rPr>
          <w:rStyle w:val="s0"/>
        </w:rPr>
        <w:t>образовательного заказа</w:t>
      </w:r>
    </w:p>
    <w:p w:rsidR="00000000" w:rsidRDefault="00F31D02">
      <w:pPr>
        <w:pStyle w:val="pj"/>
      </w:pPr>
      <w:r>
        <w:rPr>
          <w:rStyle w:val="s0"/>
        </w:rPr>
        <w:t> </w:t>
      </w:r>
    </w:p>
    <w:p w:rsidR="00000000" w:rsidRDefault="00F31D02">
      <w:pPr>
        <w:pStyle w:val="pj"/>
      </w:pPr>
      <w:r>
        <w:rPr>
          <w:rStyle w:val="s0"/>
        </w:rPr>
        <w:t> </w:t>
      </w:r>
    </w:p>
    <w:p w:rsidR="00000000" w:rsidRDefault="00F31D02">
      <w:pPr>
        <w:pStyle w:val="pc"/>
      </w:pPr>
      <w:r>
        <w:rPr>
          <w:rStyle w:val="s1"/>
        </w:rPr>
        <w:t>Направление на работу</w:t>
      </w:r>
    </w:p>
    <w:p w:rsidR="00000000" w:rsidRDefault="00F31D02">
      <w:pPr>
        <w:pStyle w:val="pj"/>
      </w:pPr>
      <w:r>
        <w:rPr>
          <w:rStyle w:val="s0"/>
        </w:rPr>
        <w:t> </w:t>
      </w:r>
    </w:p>
    <w:p w:rsidR="00000000" w:rsidRDefault="00F31D02">
      <w:pPr>
        <w:pStyle w:val="pj"/>
      </w:pPr>
      <w:r>
        <w:rPr>
          <w:rStyle w:val="s0"/>
        </w:rPr>
        <w:t>Выпускник (ца) ______________________</w:t>
      </w:r>
      <w:r>
        <w:rPr>
          <w:rStyle w:val="s0"/>
        </w:rPr>
        <w:t>_____________________________________</w:t>
      </w:r>
    </w:p>
    <w:p w:rsidR="00000000" w:rsidRDefault="00F31D02">
      <w:pPr>
        <w:pStyle w:val="pj"/>
      </w:pPr>
      <w:r>
        <w:rPr>
          <w:rStyle w:val="s0"/>
        </w:rPr>
        <w:t>                                         (фамилия, имя, отчество (при его наличии))</w:t>
      </w:r>
    </w:p>
    <w:p w:rsidR="00000000" w:rsidRDefault="00F31D02">
      <w:pPr>
        <w:pStyle w:val="pj"/>
      </w:pPr>
      <w:r>
        <w:rPr>
          <w:rStyle w:val="s0"/>
        </w:rPr>
        <w:t>_________________________________________________________________________</w:t>
      </w:r>
    </w:p>
    <w:p w:rsidR="00000000" w:rsidRDefault="00F31D02">
      <w:pPr>
        <w:pStyle w:val="pj"/>
      </w:pPr>
      <w:r>
        <w:rPr>
          <w:rStyle w:val="s0"/>
        </w:rPr>
        <w:t>(наименование организации высшего и (или) послевузовского образования или</w:t>
      </w:r>
    </w:p>
    <w:p w:rsidR="00000000" w:rsidRDefault="00F31D02">
      <w:pPr>
        <w:pStyle w:val="pj"/>
      </w:pPr>
      <w:r>
        <w:rPr>
          <w:rStyle w:val="s0"/>
        </w:rPr>
        <w:t>научной организации в области здравоохранения)</w:t>
      </w:r>
    </w:p>
    <w:p w:rsidR="00000000" w:rsidRDefault="00F31D02">
      <w:pPr>
        <w:pStyle w:val="pj"/>
      </w:pPr>
      <w:r>
        <w:rPr>
          <w:rStyle w:val="s0"/>
        </w:rPr>
        <w:t>по специальности и (или) образовательным программам _________________________</w:t>
      </w:r>
    </w:p>
    <w:p w:rsidR="00000000" w:rsidRDefault="00F31D02">
      <w:pPr>
        <w:pStyle w:val="pj"/>
      </w:pPr>
      <w:r>
        <w:rPr>
          <w:rStyle w:val="s0"/>
        </w:rPr>
        <w:t>на основании протокольного решения комиссии по персональн</w:t>
      </w:r>
      <w:r>
        <w:rPr>
          <w:rStyle w:val="s0"/>
        </w:rPr>
        <w:t>ому распределению</w:t>
      </w:r>
    </w:p>
    <w:p w:rsidR="00000000" w:rsidRDefault="00F31D02">
      <w:pPr>
        <w:pStyle w:val="pj"/>
      </w:pPr>
      <w:r>
        <w:rPr>
          <w:rStyle w:val="s0"/>
        </w:rPr>
        <w:t>от ____________________________ № __________ направляется на работу в качестве</w:t>
      </w:r>
    </w:p>
    <w:p w:rsidR="00000000" w:rsidRDefault="00F31D02">
      <w:pPr>
        <w:pStyle w:val="pj"/>
      </w:pPr>
      <w:r>
        <w:rPr>
          <w:rStyle w:val="s0"/>
        </w:rPr>
        <w:t>_________________________________________________________________________</w:t>
      </w:r>
    </w:p>
    <w:p w:rsidR="00000000" w:rsidRDefault="00F31D02">
      <w:pPr>
        <w:pStyle w:val="pj"/>
      </w:pPr>
      <w:r>
        <w:rPr>
          <w:rStyle w:val="s0"/>
        </w:rPr>
        <w:t>                                                      (должность)</w:t>
      </w:r>
    </w:p>
    <w:p w:rsidR="00000000" w:rsidRDefault="00F31D02">
      <w:pPr>
        <w:pStyle w:val="pj"/>
      </w:pPr>
      <w:r>
        <w:rPr>
          <w:rStyle w:val="s0"/>
        </w:rPr>
        <w:t>в _______________________________________________________________________</w:t>
      </w:r>
    </w:p>
    <w:p w:rsidR="00000000" w:rsidRDefault="00F31D02">
      <w:pPr>
        <w:pStyle w:val="pj"/>
      </w:pPr>
      <w:r>
        <w:rPr>
          <w:rStyle w:val="s0"/>
        </w:rPr>
        <w:t>                                          (наименование организации)</w:t>
      </w:r>
    </w:p>
    <w:p w:rsidR="00000000" w:rsidRDefault="00F31D02">
      <w:pPr>
        <w:pStyle w:val="pj"/>
      </w:pPr>
      <w:r>
        <w:rPr>
          <w:rStyle w:val="s0"/>
        </w:rPr>
        <w:t>расположенную в _________________________________________________________</w:t>
      </w:r>
    </w:p>
    <w:p w:rsidR="00000000" w:rsidRDefault="00F31D02">
      <w:pPr>
        <w:pStyle w:val="pj"/>
      </w:pPr>
      <w:r>
        <w:rPr>
          <w:rStyle w:val="s0"/>
        </w:rPr>
        <w:t>                                       </w:t>
      </w:r>
      <w:r>
        <w:rPr>
          <w:rStyle w:val="s0"/>
        </w:rPr>
        <w:t>                        (адрес)</w:t>
      </w:r>
    </w:p>
    <w:p w:rsidR="00000000" w:rsidRDefault="00F31D02">
      <w:pPr>
        <w:pStyle w:val="pj"/>
      </w:pPr>
      <w:r>
        <w:rPr>
          <w:rStyle w:val="s0"/>
        </w:rPr>
        <w:t>Руководитель ОВПО подпись</w:t>
      </w:r>
    </w:p>
    <w:p w:rsidR="00000000" w:rsidRDefault="00F31D02">
      <w:pPr>
        <w:pStyle w:val="pj"/>
      </w:pPr>
      <w:r>
        <w:rPr>
          <w:rStyle w:val="s0"/>
        </w:rPr>
        <w:t>---------------------------------------------------------------------------------------------------------------------</w:t>
      </w:r>
    </w:p>
    <w:p w:rsidR="00000000" w:rsidRDefault="00F31D02">
      <w:pPr>
        <w:pStyle w:val="pj"/>
      </w:pPr>
      <w:r>
        <w:rPr>
          <w:rStyle w:val="s0"/>
        </w:rPr>
        <w:t>                                                     (линия отрыва)</w:t>
      </w:r>
    </w:p>
    <w:p w:rsidR="00000000" w:rsidRDefault="00F31D02">
      <w:pPr>
        <w:pStyle w:val="pj"/>
      </w:pPr>
      <w:r>
        <w:rPr>
          <w:rStyle w:val="s0"/>
        </w:rPr>
        <w:t>Я, _________</w:t>
      </w:r>
      <w:r>
        <w:rPr>
          <w:rStyle w:val="s0"/>
        </w:rPr>
        <w:t>_____________________________________________________________</w:t>
      </w:r>
    </w:p>
    <w:p w:rsidR="00000000" w:rsidRDefault="00F31D02">
      <w:pPr>
        <w:pStyle w:val="pj"/>
      </w:pPr>
      <w:r>
        <w:rPr>
          <w:rStyle w:val="s0"/>
        </w:rPr>
        <w:t>                           (фамилия, имя, отчество (при его наличии))</w:t>
      </w:r>
    </w:p>
    <w:p w:rsidR="00000000" w:rsidRDefault="00F31D02">
      <w:pPr>
        <w:pStyle w:val="pj"/>
      </w:pPr>
      <w:r>
        <w:rPr>
          <w:rStyle w:val="s0"/>
        </w:rPr>
        <w:t>являющийся выпускником _________________________________________________</w:t>
      </w:r>
    </w:p>
    <w:p w:rsidR="00000000" w:rsidRDefault="00F31D02">
      <w:pPr>
        <w:pStyle w:val="pj"/>
      </w:pPr>
      <w:r>
        <w:rPr>
          <w:rStyle w:val="s0"/>
        </w:rPr>
        <w:t>(наименование организации высшего и (или) послевузо</w:t>
      </w:r>
      <w:r>
        <w:rPr>
          <w:rStyle w:val="s0"/>
        </w:rPr>
        <w:t>вского</w:t>
      </w:r>
    </w:p>
    <w:p w:rsidR="00000000" w:rsidRDefault="00F31D02">
      <w:pPr>
        <w:pStyle w:val="pj"/>
      </w:pPr>
      <w:r>
        <w:rPr>
          <w:rStyle w:val="s0"/>
        </w:rPr>
        <w:t>образования или научной организации в области здравоохранения)</w:t>
      </w:r>
    </w:p>
    <w:p w:rsidR="00000000" w:rsidRDefault="00F31D02">
      <w:pPr>
        <w:pStyle w:val="pj"/>
      </w:pPr>
      <w:r>
        <w:rPr>
          <w:rStyle w:val="s0"/>
        </w:rPr>
        <w:t>подтверждаю получение мною направления на работу в ________________________</w:t>
      </w:r>
    </w:p>
    <w:p w:rsidR="00000000" w:rsidRDefault="00F31D02">
      <w:pPr>
        <w:pStyle w:val="pj"/>
      </w:pPr>
      <w:r>
        <w:rPr>
          <w:rStyle w:val="s0"/>
        </w:rPr>
        <w:t>                                                                                              (наименование ор</w:t>
      </w:r>
      <w:r>
        <w:rPr>
          <w:rStyle w:val="s0"/>
        </w:rPr>
        <w:t>ганизации)</w:t>
      </w:r>
    </w:p>
    <w:p w:rsidR="00000000" w:rsidRDefault="00F31D02">
      <w:pPr>
        <w:pStyle w:val="pj"/>
      </w:pPr>
      <w:r>
        <w:rPr>
          <w:rStyle w:val="s0"/>
        </w:rPr>
        <w:t>расположенную в _________________________________________________________</w:t>
      </w:r>
    </w:p>
    <w:p w:rsidR="00000000" w:rsidRDefault="00F31D02">
      <w:pPr>
        <w:pStyle w:val="pj"/>
      </w:pPr>
      <w:r>
        <w:rPr>
          <w:rStyle w:val="s0"/>
        </w:rPr>
        <w:t>                                                             (адрес)</w:t>
      </w:r>
    </w:p>
    <w:p w:rsidR="00000000" w:rsidRDefault="00F31D02">
      <w:pPr>
        <w:pStyle w:val="pj"/>
      </w:pPr>
      <w:r>
        <w:rPr>
          <w:rStyle w:val="s0"/>
        </w:rPr>
        <w:t>на должность _____________________________________________________________</w:t>
      </w:r>
    </w:p>
    <w:p w:rsidR="00000000" w:rsidRDefault="00F31D02">
      <w:pPr>
        <w:pStyle w:val="pj"/>
      </w:pPr>
      <w:r>
        <w:rPr>
          <w:rStyle w:val="s0"/>
        </w:rPr>
        <w:t>подпись выпускника ________</w:t>
      </w:r>
      <w:r>
        <w:rPr>
          <w:rStyle w:val="s0"/>
        </w:rPr>
        <w:t>____________ «___» ___________ 20 __г.</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p w:rsidR="00000000" w:rsidRDefault="00F31D02">
      <w:pPr>
        <w:pStyle w:val="pj"/>
      </w:pPr>
      <w:r>
        <w:rPr>
          <w:rStyle w:val="s0"/>
        </w:rPr>
        <w:t> </w:t>
      </w:r>
    </w:p>
    <w:sectPr w:rsidR="00000000">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02" w:rsidRDefault="00F31D02" w:rsidP="00F31D02">
      <w:r>
        <w:separator/>
      </w:r>
    </w:p>
  </w:endnote>
  <w:endnote w:type="continuationSeparator" w:id="0">
    <w:p w:rsidR="00F31D02" w:rsidRDefault="00F31D02" w:rsidP="00F3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02" w:rsidRDefault="00F31D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02" w:rsidRDefault="00F31D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02" w:rsidRDefault="00F31D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02" w:rsidRDefault="00F31D02" w:rsidP="00F31D02">
      <w:r>
        <w:separator/>
      </w:r>
    </w:p>
  </w:footnote>
  <w:footnote w:type="continuationSeparator" w:id="0">
    <w:p w:rsidR="00F31D02" w:rsidRDefault="00F31D02" w:rsidP="00F3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02" w:rsidRDefault="00F31D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02" w:rsidRDefault="00F31D02" w:rsidP="00F31D0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31D02" w:rsidRDefault="00F31D02" w:rsidP="00F31D02">
    <w:pPr>
      <w:pStyle w:val="a6"/>
      <w:spacing w:after="100"/>
      <w:jc w:val="right"/>
      <w:rPr>
        <w:rFonts w:ascii="Arial" w:hAnsi="Arial" w:cs="Arial"/>
        <w:color w:val="808080"/>
        <w:sz w:val="20"/>
      </w:rPr>
    </w:pPr>
    <w:r>
      <w:rPr>
        <w:rFonts w:ascii="Arial" w:hAnsi="Arial" w:cs="Arial"/>
        <w:color w:val="808080"/>
        <w:sz w:val="20"/>
      </w:rPr>
      <w:t>Документ: Приказ и.о.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(с изменениями от 12.03.2024 г.)</w:t>
    </w:r>
  </w:p>
  <w:p w:rsidR="00F31D02" w:rsidRPr="00F31D02" w:rsidRDefault="00F31D02" w:rsidP="00F31D0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02.09.2023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02" w:rsidRDefault="00F31D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31D02"/>
    <w:rsid w:val="00F3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31D02"/>
    <w:pPr>
      <w:tabs>
        <w:tab w:val="center" w:pos="4677"/>
        <w:tab w:val="right" w:pos="9355"/>
      </w:tabs>
    </w:pPr>
  </w:style>
  <w:style w:type="character" w:customStyle="1" w:styleId="a7">
    <w:name w:val="Верхний колонтитул Знак"/>
    <w:basedOn w:val="a0"/>
    <w:link w:val="a6"/>
    <w:uiPriority w:val="99"/>
    <w:rsid w:val="00F31D02"/>
    <w:rPr>
      <w:rFonts w:ascii="Times New Roman" w:eastAsiaTheme="minorEastAsia" w:hAnsi="Times New Roman" w:cs="Times New Roman"/>
      <w:sz w:val="24"/>
      <w:szCs w:val="24"/>
    </w:rPr>
  </w:style>
  <w:style w:type="paragraph" w:styleId="a8">
    <w:name w:val="footer"/>
    <w:basedOn w:val="a"/>
    <w:link w:val="a9"/>
    <w:uiPriority w:val="99"/>
    <w:unhideWhenUsed/>
    <w:rsid w:val="00F31D02"/>
    <w:pPr>
      <w:tabs>
        <w:tab w:val="center" w:pos="4677"/>
        <w:tab w:val="right" w:pos="9355"/>
      </w:tabs>
    </w:pPr>
  </w:style>
  <w:style w:type="character" w:customStyle="1" w:styleId="a9">
    <w:name w:val="Нижний колонтитул Знак"/>
    <w:basedOn w:val="a0"/>
    <w:link w:val="a8"/>
    <w:uiPriority w:val="99"/>
    <w:rsid w:val="00F31D02"/>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31D02"/>
    <w:pPr>
      <w:tabs>
        <w:tab w:val="center" w:pos="4677"/>
        <w:tab w:val="right" w:pos="9355"/>
      </w:tabs>
    </w:pPr>
  </w:style>
  <w:style w:type="character" w:customStyle="1" w:styleId="a7">
    <w:name w:val="Верхний колонтитул Знак"/>
    <w:basedOn w:val="a0"/>
    <w:link w:val="a6"/>
    <w:uiPriority w:val="99"/>
    <w:rsid w:val="00F31D02"/>
    <w:rPr>
      <w:rFonts w:ascii="Times New Roman" w:eastAsiaTheme="minorEastAsia" w:hAnsi="Times New Roman" w:cs="Times New Roman"/>
      <w:sz w:val="24"/>
      <w:szCs w:val="24"/>
    </w:rPr>
  </w:style>
  <w:style w:type="paragraph" w:styleId="a8">
    <w:name w:val="footer"/>
    <w:basedOn w:val="a"/>
    <w:link w:val="a9"/>
    <w:uiPriority w:val="99"/>
    <w:unhideWhenUsed/>
    <w:rsid w:val="00F31D02"/>
    <w:pPr>
      <w:tabs>
        <w:tab w:val="center" w:pos="4677"/>
        <w:tab w:val="right" w:pos="9355"/>
      </w:tabs>
    </w:pPr>
  </w:style>
  <w:style w:type="character" w:customStyle="1" w:styleId="a9">
    <w:name w:val="Нижний колонтитул Знак"/>
    <w:basedOn w:val="a0"/>
    <w:link w:val="a8"/>
    <w:uiPriority w:val="99"/>
    <w:rsid w:val="00F31D0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0118747" TargetMode="External"/><Relationship Id="rId18" Type="http://schemas.openxmlformats.org/officeDocument/2006/relationships/hyperlink" Target="http://online.zakon.kz/Document/?doc_id=30118747" TargetMode="External"/><Relationship Id="rId26" Type="http://schemas.openxmlformats.org/officeDocument/2006/relationships/hyperlink" Target="http://online.zakon.kz/Document/?doc_id=36839166" TargetMode="External"/><Relationship Id="rId39" Type="http://schemas.openxmlformats.org/officeDocument/2006/relationships/hyperlink" Target="http://online.zakon.kz/Document/?doc_id=30118747" TargetMode="External"/><Relationship Id="rId21" Type="http://schemas.openxmlformats.org/officeDocument/2006/relationships/hyperlink" Target="http://online.zakon.kz/Document/?doc_id=38711218" TargetMode="External"/><Relationship Id="rId34" Type="http://schemas.openxmlformats.org/officeDocument/2006/relationships/hyperlink" Target="http://online.zakon.kz/Document/?doc_id=30118747" TargetMode="External"/><Relationship Id="rId42" Type="http://schemas.openxmlformats.org/officeDocument/2006/relationships/hyperlink" Target="http://online.zakon.kz/Document/?doc_id=39812844" TargetMode="External"/><Relationship Id="rId47" Type="http://schemas.openxmlformats.org/officeDocument/2006/relationships/hyperlink" Target="http://online.zakon.kz/Document/?doc_id=30118747" TargetMode="External"/><Relationship Id="rId50" Type="http://schemas.openxmlformats.org/officeDocument/2006/relationships/hyperlink" Target="http://online.zakon.kz/Document/?doc_id=30118747" TargetMode="External"/><Relationship Id="rId55" Type="http://schemas.openxmlformats.org/officeDocument/2006/relationships/hyperlink" Target="http://online.zakon.kz/Document/?doc_id=30118747"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online.zakon.kz/Document/?doc_id=33972686" TargetMode="External"/><Relationship Id="rId2" Type="http://schemas.microsoft.com/office/2007/relationships/stylesWithEffects" Target="stylesWithEffects.xml"/><Relationship Id="rId16" Type="http://schemas.openxmlformats.org/officeDocument/2006/relationships/hyperlink" Target="http://online.zakon.kz/Document/?doc_id=36839166" TargetMode="External"/><Relationship Id="rId29" Type="http://schemas.openxmlformats.org/officeDocument/2006/relationships/hyperlink" Target="http://online.zakon.kz/Document/?doc_id=3011874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0118747" TargetMode="External"/><Relationship Id="rId24" Type="http://schemas.openxmlformats.org/officeDocument/2006/relationships/hyperlink" Target="http://online.zakon.kz/Document/?doc_id=30118747" TargetMode="External"/><Relationship Id="rId32" Type="http://schemas.openxmlformats.org/officeDocument/2006/relationships/hyperlink" Target="http://online.zakon.kz/Document/?doc_id=30118747" TargetMode="External"/><Relationship Id="rId37" Type="http://schemas.openxmlformats.org/officeDocument/2006/relationships/hyperlink" Target="http://online.zakon.kz/Document/?doc_id=30118747" TargetMode="External"/><Relationship Id="rId40" Type="http://schemas.openxmlformats.org/officeDocument/2006/relationships/hyperlink" Target="http://online.zakon.kz/Document/?doc_id=30118747" TargetMode="External"/><Relationship Id="rId45" Type="http://schemas.openxmlformats.org/officeDocument/2006/relationships/hyperlink" Target="http://online.zakon.kz/Document/?doc_id=30118747" TargetMode="External"/><Relationship Id="rId53" Type="http://schemas.openxmlformats.org/officeDocument/2006/relationships/hyperlink" Target="http://online.zakon.kz/Document/?doc_id=30118747" TargetMode="External"/><Relationship Id="rId58" Type="http://schemas.openxmlformats.org/officeDocument/2006/relationships/hyperlink" Target="http://online.zakon.kz/Document/?doc_id=30118747"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online.zakon.kz/Document/?doc_id=30118747" TargetMode="External"/><Relationship Id="rId23" Type="http://schemas.openxmlformats.org/officeDocument/2006/relationships/hyperlink" Target="http://online.zakon.kz/Document/?doc_id=38711218" TargetMode="External"/><Relationship Id="rId28" Type="http://schemas.openxmlformats.org/officeDocument/2006/relationships/hyperlink" Target="http://online.zakon.kz/Document/?doc_id=30118747" TargetMode="External"/><Relationship Id="rId36" Type="http://schemas.openxmlformats.org/officeDocument/2006/relationships/hyperlink" Target="http://online.zakon.kz/Document/?doc_id=30118747" TargetMode="External"/><Relationship Id="rId49" Type="http://schemas.openxmlformats.org/officeDocument/2006/relationships/hyperlink" Target="http://online.zakon.kz/Document/?doc_id=30118747" TargetMode="External"/><Relationship Id="rId57" Type="http://schemas.openxmlformats.org/officeDocument/2006/relationships/hyperlink" Target="http://online.zakon.kz/Document/?doc_id=30118747" TargetMode="External"/><Relationship Id="rId61" Type="http://schemas.openxmlformats.org/officeDocument/2006/relationships/header" Target="header1.xml"/><Relationship Id="rId10" Type="http://schemas.openxmlformats.org/officeDocument/2006/relationships/hyperlink" Target="http://online.zakon.kz/Document/?doc_id=33972686" TargetMode="External"/><Relationship Id="rId19" Type="http://schemas.openxmlformats.org/officeDocument/2006/relationships/hyperlink" Target="http://online.zakon.kz/Document/?doc_id=32876469" TargetMode="External"/><Relationship Id="rId31" Type="http://schemas.openxmlformats.org/officeDocument/2006/relationships/hyperlink" Target="http://online.zakon.kz/Document/?doc_id=32876469" TargetMode="External"/><Relationship Id="rId44" Type="http://schemas.openxmlformats.org/officeDocument/2006/relationships/hyperlink" Target="http://online.zakon.kz/Document/?doc_id=38093479" TargetMode="External"/><Relationship Id="rId52" Type="http://schemas.openxmlformats.org/officeDocument/2006/relationships/hyperlink" Target="http://online.zakon.kz/Document/?doc_id=30118747" TargetMode="External"/><Relationship Id="rId60" Type="http://schemas.openxmlformats.org/officeDocument/2006/relationships/hyperlink" Target="http://online.zakon.kz/Document/?doc_id=30118747"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online.zakon.kz/Document/?doc_id=33972686" TargetMode="External"/><Relationship Id="rId14" Type="http://schemas.openxmlformats.org/officeDocument/2006/relationships/hyperlink" Target="http://online.zakon.kz/Document/?doc_id=30118747" TargetMode="External"/><Relationship Id="rId22" Type="http://schemas.openxmlformats.org/officeDocument/2006/relationships/hyperlink" Target="http://online.zakon.kz/Document/?doc_id=36839166" TargetMode="External"/><Relationship Id="rId27" Type="http://schemas.openxmlformats.org/officeDocument/2006/relationships/hyperlink" Target="http://online.zakon.kz/Document/?doc_id=38711218" TargetMode="External"/><Relationship Id="rId30" Type="http://schemas.openxmlformats.org/officeDocument/2006/relationships/hyperlink" Target="http://online.zakon.kz/Document/?doc_id=30118747" TargetMode="External"/><Relationship Id="rId35" Type="http://schemas.openxmlformats.org/officeDocument/2006/relationships/hyperlink" Target="http://online.zakon.kz/Document/?doc_id=30118747" TargetMode="External"/><Relationship Id="rId43" Type="http://schemas.openxmlformats.org/officeDocument/2006/relationships/hyperlink" Target="http://online.zakon.kz/Document/?doc_id=30118747" TargetMode="External"/><Relationship Id="rId48" Type="http://schemas.openxmlformats.org/officeDocument/2006/relationships/hyperlink" Target="http://online.zakon.kz/Document/?doc_id=30118747" TargetMode="External"/><Relationship Id="rId56" Type="http://schemas.openxmlformats.org/officeDocument/2006/relationships/hyperlink" Target="http://online.zakon.kz/Document/?doc_id=30118747" TargetMode="External"/><Relationship Id="rId64" Type="http://schemas.openxmlformats.org/officeDocument/2006/relationships/footer" Target="footer2.xml"/><Relationship Id="rId8" Type="http://schemas.openxmlformats.org/officeDocument/2006/relationships/hyperlink" Target="http://online.zakon.kz/Document/?doc_id=30118747" TargetMode="External"/><Relationship Id="rId51" Type="http://schemas.openxmlformats.org/officeDocument/2006/relationships/hyperlink" Target="http://online.zakon.kz/Document/?doc_id=30118747" TargetMode="External"/><Relationship Id="rId3" Type="http://schemas.openxmlformats.org/officeDocument/2006/relationships/settings" Target="settings.xml"/><Relationship Id="rId12" Type="http://schemas.openxmlformats.org/officeDocument/2006/relationships/hyperlink" Target="http://online.zakon.kz/Document/?doc_id=30118747" TargetMode="External"/><Relationship Id="rId17" Type="http://schemas.openxmlformats.org/officeDocument/2006/relationships/hyperlink" Target="http://online.zakon.kz/Document/?doc_id=38711218" TargetMode="External"/><Relationship Id="rId25" Type="http://schemas.openxmlformats.org/officeDocument/2006/relationships/hyperlink" Target="http://online.zakon.kz/Document/?doc_id=30118747" TargetMode="External"/><Relationship Id="rId33" Type="http://schemas.openxmlformats.org/officeDocument/2006/relationships/hyperlink" Target="http://online.zakon.kz/Document/?doc_id=30118747" TargetMode="External"/><Relationship Id="rId38" Type="http://schemas.openxmlformats.org/officeDocument/2006/relationships/hyperlink" Target="http://online.zakon.kz/Document/?doc_id=30118747" TargetMode="External"/><Relationship Id="rId46" Type="http://schemas.openxmlformats.org/officeDocument/2006/relationships/hyperlink" Target="http://online.zakon.kz/Document/?doc_id=30118747" TargetMode="External"/><Relationship Id="rId59" Type="http://schemas.openxmlformats.org/officeDocument/2006/relationships/hyperlink" Target="http://online.zakon.kz/Document/?doc_id=30118747" TargetMode="External"/><Relationship Id="rId67" Type="http://schemas.openxmlformats.org/officeDocument/2006/relationships/fontTable" Target="fontTable.xml"/><Relationship Id="rId20" Type="http://schemas.openxmlformats.org/officeDocument/2006/relationships/hyperlink" Target="http://online.zakon.kz/Document/?doc_id=36839166" TargetMode="External"/><Relationship Id="rId41" Type="http://schemas.openxmlformats.org/officeDocument/2006/relationships/hyperlink" Target="http://online.zakon.kz/Document/?doc_id=30118747" TargetMode="External"/><Relationship Id="rId54" Type="http://schemas.openxmlformats.org/officeDocument/2006/relationships/hyperlink" Target="http://online.zakon.kz/Document/?doc_id=30118747"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3485</Words>
  <Characters>31017</Characters>
  <Application>Microsoft Office Word</Application>
  <DocSecurity>0</DocSecurity>
  <Lines>258</Lines>
  <Paragraphs>68</Paragraphs>
  <ScaleCrop>false</ScaleCrop>
  <Company>SPecialiST RePack</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и.о.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(с изменениями от 12.03.2024 г.) (©Paragraph 2024)</dc:title>
  <dc:subject/>
  <dc:creator>Сергей Мельников</dc:creator>
  <cp:keywords/>
  <dc:description/>
  <cp:lastModifiedBy>Сергей Мельников</cp:lastModifiedBy>
  <cp:revision>2</cp:revision>
  <dcterms:created xsi:type="dcterms:W3CDTF">2024-03-08T16:48:00Z</dcterms:created>
  <dcterms:modified xsi:type="dcterms:W3CDTF">2024-03-08T16:48:00Z</dcterms:modified>
</cp:coreProperties>
</file>