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6754">
      <w:pPr>
        <w:pStyle w:val="pc"/>
      </w:pPr>
      <w:bookmarkStart w:id="0" w:name="_GoBack"/>
      <w:bookmarkEnd w:id="0"/>
      <w:r>
        <w:rPr>
          <w:rStyle w:val="s1"/>
        </w:rPr>
        <w:t>Приказ Министра просвещения Республики Казахстан от 24 октября 2023 года № 320</w:t>
      </w:r>
      <w:r>
        <w:rPr>
          <w:rStyle w:val="s1"/>
        </w:rPr>
        <w:br/>
        <w:t>Об утверждении Правил гарантирования образовательных кредитов, предоставляемых</w:t>
      </w:r>
      <w:r>
        <w:rPr>
          <w:rStyle w:val="s1"/>
        </w:rPr>
        <w:br/>
        <w:t>финансовыми организациями, и определения размера такого гарантирования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 xml:space="preserve">В соответствии с </w:t>
      </w:r>
      <w:hyperlink r:id="rId7" w:anchor="sub_id=50061" w:history="1">
        <w:r>
          <w:rPr>
            <w:rStyle w:val="a4"/>
          </w:rPr>
          <w:t>подпунктом 61) статьи 5</w:t>
        </w:r>
      </w:hyperlink>
      <w:r>
        <w:rPr>
          <w:rStyle w:val="s0"/>
        </w:rPr>
        <w:t xml:space="preserve"> Закона Республики Казахстан «Об образовании»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DA6754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гарантирования образовательных</w:t>
      </w:r>
      <w:r>
        <w:rPr>
          <w:rStyle w:val="s0"/>
        </w:rPr>
        <w:t xml:space="preserve"> кредитов, предоставляемых финансовыми организациями, и определения размера такого гарантирования.</w:t>
      </w:r>
    </w:p>
    <w:p w:rsidR="00000000" w:rsidRDefault="00DA6754">
      <w:pPr>
        <w:pStyle w:val="pj"/>
      </w:pPr>
      <w:r>
        <w:rPr>
          <w:rStyle w:val="s0"/>
        </w:rPr>
        <w:t>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</w:t>
      </w:r>
      <w:r>
        <w:rPr>
          <w:rStyle w:val="s0"/>
        </w:rPr>
        <w:t>стан порядке обеспечить:</w:t>
      </w:r>
    </w:p>
    <w:p w:rsidR="00000000" w:rsidRDefault="00DA6754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DA6754">
      <w:pPr>
        <w:pStyle w:val="pj"/>
      </w:pPr>
      <w:r>
        <w:rPr>
          <w:rStyle w:val="s0"/>
        </w:rPr>
        <w:t>2) размещение настоящего приказа на интернет-ресурсе Министерства просв</w:t>
      </w:r>
      <w:r>
        <w:rPr>
          <w:rStyle w:val="s0"/>
        </w:rPr>
        <w:t>ещения Республики Казахстан;</w:t>
      </w:r>
    </w:p>
    <w:p w:rsidR="00000000" w:rsidRDefault="00DA6754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</w:t>
      </w:r>
      <w:r>
        <w:rPr>
          <w:rStyle w:val="s0"/>
        </w:rPr>
        <w:t xml:space="preserve"> исполнении мероприятий, предусмотренных подпунктами 1) и 2) настоящего пункта.</w:t>
      </w:r>
    </w:p>
    <w:p w:rsidR="00000000" w:rsidRDefault="00DA6754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просвещения Республики Казахстан.</w:t>
      </w:r>
    </w:p>
    <w:p w:rsidR="00000000" w:rsidRDefault="00DA6754">
      <w:pPr>
        <w:pStyle w:val="pj"/>
      </w:pPr>
      <w:r>
        <w:rPr>
          <w:rStyle w:val="s0"/>
        </w:rPr>
        <w:t>4. Настоящий приказ вводится в действие по истечении деся</w:t>
      </w:r>
      <w:r>
        <w:rPr>
          <w:rStyle w:val="s0"/>
        </w:rPr>
        <w:t xml:space="preserve">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6754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просвещения </w:t>
            </w:r>
          </w:p>
          <w:p w:rsidR="00000000" w:rsidRDefault="00DA6754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6754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DA6754">
            <w:pPr>
              <w:pStyle w:val="pr"/>
            </w:pPr>
            <w:r>
              <w:rPr>
                <w:rStyle w:val="s0"/>
                <w:b/>
                <w:bCs/>
              </w:rPr>
              <w:t>Г. Бейсембаев</w:t>
            </w:r>
          </w:p>
        </w:tc>
      </w:tr>
    </w:tbl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«СОГЛАСОВАН»</w:t>
      </w:r>
    </w:p>
    <w:p w:rsidR="00000000" w:rsidRDefault="00DA6754">
      <w:pPr>
        <w:pStyle w:val="pj"/>
      </w:pPr>
      <w:r>
        <w:rPr>
          <w:rStyle w:val="s0"/>
        </w:rPr>
        <w:t>Агентство Республики Казахстан</w:t>
      </w:r>
    </w:p>
    <w:p w:rsidR="00000000" w:rsidRDefault="00DA6754">
      <w:pPr>
        <w:pStyle w:val="pj"/>
      </w:pPr>
      <w:r>
        <w:rPr>
          <w:rStyle w:val="s0"/>
        </w:rPr>
        <w:t>по регулированию и развитию</w:t>
      </w:r>
    </w:p>
    <w:p w:rsidR="00000000" w:rsidRDefault="00DA6754">
      <w:pPr>
        <w:pStyle w:val="pj"/>
      </w:pPr>
      <w:r>
        <w:rPr>
          <w:rStyle w:val="s0"/>
        </w:rPr>
        <w:t>финансового рынка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«СОГЛАСОВАН»</w:t>
      </w:r>
    </w:p>
    <w:p w:rsidR="00000000" w:rsidRDefault="00DA6754">
      <w:pPr>
        <w:pStyle w:val="pj"/>
      </w:pPr>
      <w:r>
        <w:rPr>
          <w:rStyle w:val="s0"/>
        </w:rPr>
        <w:t>Министерство финансов</w:t>
      </w:r>
    </w:p>
    <w:p w:rsidR="00000000" w:rsidRDefault="00DA6754">
      <w:pPr>
        <w:pStyle w:val="pj"/>
      </w:pPr>
      <w:r>
        <w:rPr>
          <w:rStyle w:val="s0"/>
        </w:rPr>
        <w:t>Республики Казахстан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«СОГЛАСОВАН»</w:t>
      </w:r>
    </w:p>
    <w:p w:rsidR="00000000" w:rsidRDefault="00DA6754">
      <w:pPr>
        <w:pStyle w:val="pj"/>
      </w:pPr>
      <w:r>
        <w:rPr>
          <w:rStyle w:val="s0"/>
        </w:rPr>
        <w:t>Министерство национальной экономики</w:t>
      </w:r>
    </w:p>
    <w:p w:rsidR="00000000" w:rsidRDefault="00DA6754">
      <w:pPr>
        <w:pStyle w:val="pj"/>
      </w:pPr>
      <w:r>
        <w:rPr>
          <w:rStyle w:val="s0"/>
        </w:rPr>
        <w:t>Республики Казахстан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A6754">
      <w:pPr>
        <w:pStyle w:val="pr"/>
      </w:pPr>
      <w:r>
        <w:rPr>
          <w:rStyle w:val="s0"/>
        </w:rPr>
        <w:t>Министра просвещения</w:t>
      </w:r>
    </w:p>
    <w:p w:rsidR="00000000" w:rsidRDefault="00DA6754">
      <w:pPr>
        <w:pStyle w:val="pr"/>
      </w:pPr>
      <w:r>
        <w:rPr>
          <w:rStyle w:val="s0"/>
        </w:rPr>
        <w:t>Республики Казахстан</w:t>
      </w:r>
    </w:p>
    <w:p w:rsidR="00000000" w:rsidRDefault="00DA6754">
      <w:pPr>
        <w:pStyle w:val="pr"/>
      </w:pPr>
      <w:r>
        <w:rPr>
          <w:rStyle w:val="s0"/>
        </w:rPr>
        <w:t>от 24 октября 2023 года № 320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c"/>
      </w:pPr>
      <w:r>
        <w:rPr>
          <w:rStyle w:val="s1"/>
        </w:rPr>
        <w:t>Правила гарантирования образовательных кредитов,</w:t>
      </w:r>
      <w:r>
        <w:rPr>
          <w:rStyle w:val="s1"/>
        </w:rPr>
        <w:br/>
        <w:t>предоставляемых финансовыми организациями, и определения размера такого гарантирования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c"/>
      </w:pPr>
      <w:r>
        <w:rPr>
          <w:rStyle w:val="s1"/>
        </w:rPr>
        <w:t>Глава 1. Общие положения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1. Настоящие Правила гарантировани</w:t>
      </w:r>
      <w:r>
        <w:rPr>
          <w:rStyle w:val="s0"/>
        </w:rPr>
        <w:t xml:space="preserve">я образовательных кредитов, предоставляемых финансовыми организациями, и определения размера такого гарантирования (далее - Правила) разработаны в соответствии с </w:t>
      </w:r>
      <w:hyperlink r:id="rId10" w:anchor="sub_id=50061" w:history="1">
        <w:r>
          <w:rPr>
            <w:rStyle w:val="a4"/>
          </w:rPr>
          <w:t xml:space="preserve">подпунктом </w:t>
        </w:r>
        <w:r>
          <w:rPr>
            <w:rStyle w:val="a4"/>
          </w:rPr>
          <w:t>61) статьи 5</w:t>
        </w:r>
      </w:hyperlink>
      <w:r>
        <w:rPr>
          <w:rStyle w:val="s0"/>
        </w:rPr>
        <w:t xml:space="preserve"> Закона Республики Казахстан «Об образовании» и определяют порядок гарантирования образовательных кредитов, предоставляемых финансовыми организациями, и определения размера такого гарантирования.</w:t>
      </w:r>
    </w:p>
    <w:p w:rsidR="00000000" w:rsidRDefault="00DA6754">
      <w:pPr>
        <w:pStyle w:val="pj"/>
      </w:pPr>
      <w:r>
        <w:rPr>
          <w:rStyle w:val="s0"/>
        </w:rPr>
        <w:t>2. Основные понятия, используемые в настоящих Пр</w:t>
      </w:r>
      <w:r>
        <w:rPr>
          <w:rStyle w:val="s0"/>
        </w:rPr>
        <w:t>авилах:</w:t>
      </w:r>
    </w:p>
    <w:p w:rsidR="00000000" w:rsidRDefault="00DA6754">
      <w:pPr>
        <w:pStyle w:val="pj"/>
      </w:pPr>
      <w:r>
        <w:rPr>
          <w:rStyle w:val="s0"/>
        </w:rPr>
        <w:t>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000000" w:rsidRDefault="00DA6754">
      <w:pPr>
        <w:pStyle w:val="pj"/>
      </w:pPr>
      <w:r>
        <w:rPr>
          <w:rStyle w:val="s0"/>
        </w:rPr>
        <w:t>2) заемщик - физическое лицо, которому кредитором предоставлен кредит;</w:t>
      </w:r>
    </w:p>
    <w:p w:rsidR="00000000" w:rsidRDefault="00DA6754">
      <w:pPr>
        <w:pStyle w:val="pj"/>
      </w:pPr>
      <w:r>
        <w:rPr>
          <w:rStyle w:val="s0"/>
        </w:rPr>
        <w:t>3) финансовая организ</w:t>
      </w:r>
      <w:r>
        <w:rPr>
          <w:rStyle w:val="s0"/>
        </w:rPr>
        <w:t>ация (далее - Кредитор) - юридическое лицо, осуществляющее предпринимательскую деятельность по предоставлению финансовых услуг.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c"/>
      </w:pPr>
      <w:r>
        <w:rPr>
          <w:rStyle w:val="s1"/>
        </w:rPr>
        <w:t>Глава 2. Порядок гарантирования образовательных кредитов, предоставляемых</w:t>
      </w:r>
      <w:r>
        <w:rPr>
          <w:rStyle w:val="s1"/>
        </w:rPr>
        <w:br/>
      </w:r>
      <w:r>
        <w:rPr>
          <w:rStyle w:val="s1"/>
        </w:rPr>
        <w:t>финансовыми организациями, и определения размера такого гарантирования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 xml:space="preserve">3. Гарантирование образовательных кредитов производится организацией, основным предметом деятельности которой, в соответствии с пунктом 2 </w:t>
      </w:r>
      <w:hyperlink r:id="rId11" w:history="1">
        <w:r>
          <w:rPr>
            <w:rStyle w:val="a4"/>
          </w:rPr>
          <w:t>постановления</w:t>
        </w:r>
      </w:hyperlink>
      <w:r>
        <w:rPr>
          <w:rStyle w:val="s0"/>
        </w:rPr>
        <w:t xml:space="preserve"> Правительства Республики Казахстан от 1 июня 2005 года № 541 «О реорганизации государственного учреждения «Финансовый центр» Министерства образования и науки Республики Казахстан», является выдача гарантий по образовательн</w:t>
      </w:r>
      <w:r>
        <w:rPr>
          <w:rStyle w:val="s0"/>
        </w:rPr>
        <w:t>ым кредитам, предусматривающих исполнение в денежной форме (далее - Гарант).</w:t>
      </w:r>
    </w:p>
    <w:p w:rsidR="00000000" w:rsidRDefault="00DA6754">
      <w:pPr>
        <w:pStyle w:val="pj"/>
      </w:pPr>
      <w:bookmarkStart w:id="2" w:name="SUB400"/>
      <w:bookmarkEnd w:id="2"/>
      <w:r>
        <w:rPr>
          <w:rStyle w:val="s0"/>
        </w:rPr>
        <w:t>4. Гарант выдает Кредитору гарантию по образовательному кредиту, целевым назначением которого является оплата образовательных услуг по образовательным программам технического и пр</w:t>
      </w:r>
      <w:r>
        <w:rPr>
          <w:rStyle w:val="s0"/>
        </w:rPr>
        <w:t>офессионального, послесреднего.</w:t>
      </w:r>
    </w:p>
    <w:p w:rsidR="00000000" w:rsidRDefault="00DA6754">
      <w:pPr>
        <w:pStyle w:val="pj"/>
      </w:pPr>
      <w:r>
        <w:rPr>
          <w:rStyle w:val="s0"/>
        </w:rPr>
        <w:t>5. Взаимоотношения Гаранта и Кредитора регулируются настоящими Правилами и соглашением о предоставлении образовательных кредитов под гарантию Гаранта, заключенным между Гарантом и Кредитором, по утвержденной Гарантом форме (</w:t>
      </w:r>
      <w:r>
        <w:rPr>
          <w:rStyle w:val="s0"/>
        </w:rPr>
        <w:t>далее - Соглашение).</w:t>
      </w:r>
    </w:p>
    <w:p w:rsidR="00000000" w:rsidRDefault="00DA6754">
      <w:pPr>
        <w:pStyle w:val="pj"/>
      </w:pPr>
      <w:r>
        <w:rPr>
          <w:rStyle w:val="s0"/>
        </w:rPr>
        <w:t>Гарант отвечает перед Кредитором за исполнение обязательств заемщика по договору банковского займа в пределах размера гарантии на условиях, предусмотренных настоящими Правилами и Соглашением.</w:t>
      </w:r>
    </w:p>
    <w:p w:rsidR="00000000" w:rsidRDefault="00DA6754">
      <w:pPr>
        <w:pStyle w:val="pj"/>
      </w:pPr>
      <w:r>
        <w:rPr>
          <w:rStyle w:val="s0"/>
        </w:rPr>
        <w:t>6. Гарант в силу своей деятельности не всту</w:t>
      </w:r>
      <w:r>
        <w:rPr>
          <w:rStyle w:val="s0"/>
        </w:rPr>
        <w:t>пает в прямые взаимоотношения с заемщиком.</w:t>
      </w:r>
    </w:p>
    <w:p w:rsidR="00000000" w:rsidRDefault="00DA6754">
      <w:pPr>
        <w:pStyle w:val="pj"/>
      </w:pPr>
      <w:r>
        <w:rPr>
          <w:rStyle w:val="s0"/>
        </w:rPr>
        <w:t>7. Предоставление заемщику образовательного кредита в денежной форме для оплаты обучения на условиях срочности, платности и возвратности осуществляется Кредитором, имеющим лицензию на проведение банковских заемных</w:t>
      </w:r>
      <w:r>
        <w:rPr>
          <w:rStyle w:val="s0"/>
        </w:rPr>
        <w:t xml:space="preserve"> операций.</w:t>
      </w:r>
    </w:p>
    <w:p w:rsidR="00000000" w:rsidRDefault="00DA6754">
      <w:pPr>
        <w:pStyle w:val="pj"/>
      </w:pPr>
      <w:r>
        <w:rPr>
          <w:rStyle w:val="s0"/>
        </w:rPr>
        <w:t>8. После обращения заемщика к Кредитору за выдачей образовательного кредита, Кредитор направляет Гаранту заявление в письменной форме на выдачу гарантии и документы, предусмотренные Соглашением.</w:t>
      </w:r>
    </w:p>
    <w:p w:rsidR="00000000" w:rsidRDefault="00DA6754">
      <w:pPr>
        <w:pStyle w:val="pj"/>
      </w:pPr>
      <w:r>
        <w:rPr>
          <w:rStyle w:val="s0"/>
        </w:rPr>
        <w:t>9. Гарант рассматривает заявление на выдачу гарант</w:t>
      </w:r>
      <w:r>
        <w:rPr>
          <w:rStyle w:val="s0"/>
        </w:rPr>
        <w:t>ии и документы, представленные Кредитором в течение 3 (трех) рабочих дней со дня их получения.</w:t>
      </w:r>
    </w:p>
    <w:p w:rsidR="00000000" w:rsidRDefault="00DA6754">
      <w:pPr>
        <w:pStyle w:val="pj"/>
      </w:pPr>
      <w:r>
        <w:rPr>
          <w:rStyle w:val="s0"/>
        </w:rPr>
        <w:t>По итогам рассмотрения Гарант направляет Кредитору:</w:t>
      </w:r>
    </w:p>
    <w:p w:rsidR="00000000" w:rsidRDefault="00DA6754">
      <w:pPr>
        <w:pStyle w:val="pj"/>
      </w:pPr>
      <w:r>
        <w:rPr>
          <w:rStyle w:val="s0"/>
        </w:rPr>
        <w:t>1) гарантийное обязательство;</w:t>
      </w:r>
    </w:p>
    <w:p w:rsidR="00000000" w:rsidRDefault="00DA6754">
      <w:pPr>
        <w:pStyle w:val="pj"/>
      </w:pPr>
      <w:r>
        <w:rPr>
          <w:rStyle w:val="s0"/>
        </w:rPr>
        <w:t>2) мотивированный отказ в предоставлении гарантии по основаниям, предусмотренны</w:t>
      </w:r>
      <w:r>
        <w:rPr>
          <w:rStyle w:val="s0"/>
        </w:rPr>
        <w:t>м пунктом 10 настоящих Правил.</w:t>
      </w:r>
    </w:p>
    <w:p w:rsidR="00000000" w:rsidRDefault="00DA6754">
      <w:pPr>
        <w:pStyle w:val="pj"/>
      </w:pPr>
      <w:r>
        <w:rPr>
          <w:rStyle w:val="s0"/>
        </w:rPr>
        <w:t>10. Гарант отказывает Кредитору в предоставлении гарантии:</w:t>
      </w:r>
    </w:p>
    <w:p w:rsidR="00000000" w:rsidRDefault="00DA6754">
      <w:pPr>
        <w:pStyle w:val="pj"/>
      </w:pPr>
      <w:r>
        <w:rPr>
          <w:rStyle w:val="s0"/>
        </w:rPr>
        <w:t>1) в связи с представлением неверно заполненной формы заявления и (или) неполного пакета документов, определенных Соглашением;</w:t>
      </w:r>
    </w:p>
    <w:p w:rsidR="00000000" w:rsidRDefault="00DA6754">
      <w:pPr>
        <w:pStyle w:val="pj"/>
      </w:pPr>
      <w:r>
        <w:rPr>
          <w:rStyle w:val="s0"/>
        </w:rPr>
        <w:t>2) в связи с несоответствием заемщика и</w:t>
      </w:r>
      <w:r>
        <w:rPr>
          <w:rStyle w:val="s0"/>
        </w:rPr>
        <w:t xml:space="preserve"> (или) образовательного кредита Соглашению и (или) </w:t>
      </w:r>
      <w:hyperlink w:anchor="sub400" w:history="1">
        <w:r>
          <w:rPr>
            <w:rStyle w:val="a4"/>
          </w:rPr>
          <w:t>пункту 4</w:t>
        </w:r>
      </w:hyperlink>
      <w:r>
        <w:rPr>
          <w:rStyle w:val="s0"/>
        </w:rPr>
        <w:t xml:space="preserve"> настоящих Правил.</w:t>
      </w:r>
    </w:p>
    <w:p w:rsidR="00000000" w:rsidRDefault="00DA6754">
      <w:pPr>
        <w:pStyle w:val="pj"/>
      </w:pPr>
      <w:r>
        <w:rPr>
          <w:rStyle w:val="s0"/>
        </w:rPr>
        <w:t>11. После устранения Кредитором замечаний, указанных в мотивированном отказе Гаранта, Гарант повторно рассматривает заявление на выдачу гарантии и до</w:t>
      </w:r>
      <w:r>
        <w:rPr>
          <w:rStyle w:val="s0"/>
        </w:rPr>
        <w:t>кументы Кредитора в соответствии с пунктом 9 настоящих Правил.</w:t>
      </w:r>
    </w:p>
    <w:p w:rsidR="00000000" w:rsidRDefault="00DA6754">
      <w:pPr>
        <w:pStyle w:val="pj"/>
      </w:pPr>
      <w:r>
        <w:rPr>
          <w:rStyle w:val="s0"/>
        </w:rPr>
        <w:t>12. Договор банковского займа заключается между Кредитором и заемщиком после получения Кредитором от Гаранта оформленной гарантии.</w:t>
      </w:r>
    </w:p>
    <w:p w:rsidR="00000000" w:rsidRDefault="00DA6754">
      <w:pPr>
        <w:pStyle w:val="pj"/>
      </w:pPr>
      <w:r>
        <w:rPr>
          <w:rStyle w:val="s0"/>
        </w:rPr>
        <w:t>13. Кредитор предоставляет заемщику образовательный кредит отдельными траншами, каждый не более чем стоимость обучения за учебный год либо один академический период (семестр, триместр, квартал).</w:t>
      </w:r>
    </w:p>
    <w:p w:rsidR="00000000" w:rsidRDefault="00DA6754">
      <w:pPr>
        <w:pStyle w:val="pj"/>
      </w:pPr>
      <w:r>
        <w:rPr>
          <w:rStyle w:val="s0"/>
        </w:rPr>
        <w:t>Кредитор переводит сумму образовательного кредита в безналичн</w:t>
      </w:r>
      <w:r>
        <w:rPr>
          <w:rStyle w:val="s0"/>
        </w:rPr>
        <w:t>ом порядке на банковский счет организации образования, реализующей образовательные программы технического и профессионального, послесреднего.</w:t>
      </w:r>
    </w:p>
    <w:p w:rsidR="00000000" w:rsidRDefault="00DA6754">
      <w:pPr>
        <w:pStyle w:val="pj"/>
      </w:pPr>
      <w:r>
        <w:rPr>
          <w:rStyle w:val="s0"/>
        </w:rPr>
        <w:t xml:space="preserve">14. Кредитор направляет Гаранту письменное требование о выплате суммы гарантии с приложением платежных документов </w:t>
      </w:r>
      <w:r>
        <w:rPr>
          <w:rStyle w:val="s0"/>
        </w:rPr>
        <w:t>и документов по образовательному кредиту в порядке, установленном Соглашением, после неисполнения заемщиком обязательств перед Кредитором по оплате образовательного кредита по договору банковского займа.</w:t>
      </w:r>
    </w:p>
    <w:p w:rsidR="00000000" w:rsidRDefault="00DA6754">
      <w:pPr>
        <w:pStyle w:val="pj"/>
      </w:pPr>
      <w:r>
        <w:rPr>
          <w:rStyle w:val="s0"/>
        </w:rPr>
        <w:t>15. Гарант выплачивает сумму гарантии в пределах раз</w:t>
      </w:r>
      <w:r>
        <w:rPr>
          <w:rStyle w:val="s0"/>
        </w:rPr>
        <w:t>мера гарантии в соответствии настоящими Правилами и Соглашением.</w:t>
      </w:r>
    </w:p>
    <w:p w:rsidR="00000000" w:rsidRDefault="00DA6754">
      <w:pPr>
        <w:pStyle w:val="pj"/>
      </w:pPr>
      <w:r>
        <w:rPr>
          <w:rStyle w:val="s0"/>
        </w:rPr>
        <w:t>16. Все платежи осуществляются в национальной валюте Республики Казахстан.</w:t>
      </w:r>
    </w:p>
    <w:p w:rsidR="00000000" w:rsidRDefault="00DA6754">
      <w:pPr>
        <w:pStyle w:val="pj"/>
      </w:pPr>
      <w:r>
        <w:rPr>
          <w:rStyle w:val="s0"/>
        </w:rPr>
        <w:t>17. Действие гарантии по образовательному кредиту прекращается в порядке, предусмотренном Соглашением, без выплаты Г</w:t>
      </w:r>
      <w:r>
        <w:rPr>
          <w:rStyle w:val="s0"/>
        </w:rPr>
        <w:t>арантом суммы гарантии:</w:t>
      </w:r>
    </w:p>
    <w:p w:rsidR="00000000" w:rsidRDefault="00DA6754">
      <w:pPr>
        <w:pStyle w:val="pj"/>
      </w:pPr>
      <w:r>
        <w:rPr>
          <w:rStyle w:val="s0"/>
        </w:rPr>
        <w:t>1) с прекращением договора банковского займа в связи с исполнением обязательств заемщиком;</w:t>
      </w:r>
    </w:p>
    <w:p w:rsidR="00000000" w:rsidRDefault="00DA6754">
      <w:pPr>
        <w:pStyle w:val="pj"/>
      </w:pPr>
      <w:r>
        <w:rPr>
          <w:rStyle w:val="s0"/>
        </w:rPr>
        <w:t>2) с уступкой права требования по образовательным кредитам;</w:t>
      </w:r>
    </w:p>
    <w:p w:rsidR="00000000" w:rsidRDefault="00DA6754">
      <w:pPr>
        <w:pStyle w:val="pj"/>
      </w:pPr>
      <w:r>
        <w:rPr>
          <w:rStyle w:val="s0"/>
        </w:rPr>
        <w:t>3) с прощением долга Кредитором по договору банковского займа;</w:t>
      </w:r>
    </w:p>
    <w:p w:rsidR="00000000" w:rsidRDefault="00DA6754">
      <w:pPr>
        <w:pStyle w:val="pj"/>
      </w:pPr>
      <w:r>
        <w:rPr>
          <w:rStyle w:val="s0"/>
        </w:rPr>
        <w:t>4) при наступлении</w:t>
      </w:r>
      <w:r>
        <w:rPr>
          <w:rStyle w:val="s0"/>
        </w:rPr>
        <w:t xml:space="preserve"> случаев, предусмотренных </w:t>
      </w:r>
      <w:hyperlink r:id="rId12" w:anchor="sub_id=3360000" w:history="1">
        <w:r>
          <w:rPr>
            <w:rStyle w:val="a4"/>
          </w:rPr>
          <w:t>статьей 336</w:t>
        </w:r>
      </w:hyperlink>
      <w:r>
        <w:rPr>
          <w:rStyle w:val="s0"/>
        </w:rPr>
        <w:t xml:space="preserve"> Гражданского кодекса Республики Казахстан.</w:t>
      </w:r>
    </w:p>
    <w:p w:rsidR="00000000" w:rsidRDefault="00DA6754">
      <w:pPr>
        <w:pStyle w:val="pj"/>
      </w:pPr>
      <w:r>
        <w:rPr>
          <w:rStyle w:val="s0"/>
        </w:rPr>
        <w:t>18. Размер гарантирования образовательных кредитов, предоставляемых финансовыми организациями, является величиной постоянной, составляющей 100 (сто) процентов от суммы остатка основного долга по соответствующему траншу, и не включает сумму штрафов, пени, н</w:t>
      </w:r>
      <w:r>
        <w:rPr>
          <w:rStyle w:val="s0"/>
        </w:rPr>
        <w:t>еустоек в связи с неисполнением заемщиком обязательств по договору банковского займа.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p w:rsidR="00000000" w:rsidRDefault="00DA6754">
      <w:pPr>
        <w:pStyle w:val="pj"/>
      </w:pPr>
      <w:r>
        <w:rPr>
          <w:rStyle w:val="s0"/>
        </w:rPr>
        <w:t> </w:t>
      </w:r>
    </w:p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54" w:rsidRDefault="00DA6754" w:rsidP="00DA6754">
      <w:r>
        <w:separator/>
      </w:r>
    </w:p>
  </w:endnote>
  <w:endnote w:type="continuationSeparator" w:id="0">
    <w:p w:rsidR="00DA6754" w:rsidRDefault="00DA6754" w:rsidP="00DA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4" w:rsidRDefault="00DA67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4" w:rsidRDefault="00DA67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4" w:rsidRDefault="00DA67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54" w:rsidRDefault="00DA6754" w:rsidP="00DA6754">
      <w:r>
        <w:separator/>
      </w:r>
    </w:p>
  </w:footnote>
  <w:footnote w:type="continuationSeparator" w:id="0">
    <w:p w:rsidR="00DA6754" w:rsidRDefault="00DA6754" w:rsidP="00DA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4" w:rsidRDefault="00DA67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4" w:rsidRDefault="00DA6754" w:rsidP="00DA67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A6754" w:rsidRDefault="00DA6754" w:rsidP="00DA67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просвещения Республики Казахстан от 24 октября 2023 года № 320 «Об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гарантирования»</w:t>
    </w:r>
  </w:p>
  <w:p w:rsidR="00DA6754" w:rsidRPr="00DA6754" w:rsidRDefault="00DA6754" w:rsidP="00DA67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11.11.2023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4" w:rsidRDefault="00DA67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6754"/>
    <w:rsid w:val="00D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A6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75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6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75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A6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75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6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75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54402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0118747" TargetMode="External"/><Relationship Id="rId12" Type="http://schemas.openxmlformats.org/officeDocument/2006/relationships/hyperlink" Target="http://online.zakon.kz/Document/?doc_id=1006061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001296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301187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54402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6967</Characters>
  <Application>Microsoft Office Word</Application>
  <DocSecurity>0</DocSecurity>
  <Lines>58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просвещения Республики Казахстан от 24 октября 2023 года № 320 «Об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гарантирования» (©Paragraph 2023)</dc:title>
  <dc:subject/>
  <dc:creator>Сергей М</dc:creator>
  <cp:keywords/>
  <dc:description/>
  <cp:lastModifiedBy>Сергей М</cp:lastModifiedBy>
  <cp:revision>2</cp:revision>
  <dcterms:created xsi:type="dcterms:W3CDTF">2023-11-10T18:06:00Z</dcterms:created>
  <dcterms:modified xsi:type="dcterms:W3CDTF">2023-11-10T18:06:00Z</dcterms:modified>
</cp:coreProperties>
</file>